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70"/>
        <w:gridCol w:w="5830"/>
      </w:tblGrid>
      <w:tr w:rsidR="005D5508" w:rsidRPr="0033631E" w14:paraId="533FF188" w14:textId="77777777" w:rsidTr="0033631E">
        <w:trPr>
          <w:trHeight w:val="540"/>
        </w:trPr>
        <w:tc>
          <w:tcPr>
            <w:tcW w:w="3170" w:type="dxa"/>
            <w:tcBorders>
              <w:top w:val="nil"/>
              <w:left w:val="nil"/>
              <w:right w:val="nil"/>
              <w:tl2br w:val="nil"/>
              <w:tr2bl w:val="nil"/>
            </w:tcBorders>
            <w:shd w:val="clear" w:color="auto" w:fill="auto"/>
            <w:tcMar>
              <w:top w:w="0" w:type="dxa"/>
              <w:left w:w="108" w:type="dxa"/>
              <w:bottom w:w="0" w:type="dxa"/>
              <w:right w:w="108" w:type="dxa"/>
            </w:tcMar>
          </w:tcPr>
          <w:p w14:paraId="5BD92BAA" w14:textId="77777777" w:rsidR="005D5508" w:rsidRPr="0033631E" w:rsidRDefault="005D5508" w:rsidP="0033631E">
            <w:pPr>
              <w:jc w:val="center"/>
              <w:rPr>
                <w:rFonts w:ascii="Arial" w:hAnsi="Arial" w:cs="Arial"/>
                <w:sz w:val="20"/>
                <w:szCs w:val="20"/>
              </w:rPr>
            </w:pPr>
            <w:r w:rsidRPr="0033631E">
              <w:rPr>
                <w:rFonts w:ascii="Arial" w:hAnsi="Arial" w:cs="Arial"/>
                <w:b/>
                <w:bCs/>
                <w:sz w:val="20"/>
                <w:szCs w:val="20"/>
                <w:lang w:val="vi-VN"/>
              </w:rPr>
              <w:t>ỦY BAN NHÂN DÂN</w:t>
            </w:r>
            <w:r w:rsidRPr="0033631E">
              <w:rPr>
                <w:rFonts w:ascii="Arial" w:hAnsi="Arial" w:cs="Arial"/>
                <w:b/>
                <w:bCs/>
                <w:sz w:val="20"/>
                <w:szCs w:val="20"/>
                <w:lang w:val="vi-VN"/>
              </w:rPr>
              <w:br/>
              <w:t>TỈNH KIÊN GIANG</w:t>
            </w:r>
            <w:r w:rsidRPr="0033631E">
              <w:rPr>
                <w:rFonts w:ascii="Arial" w:hAnsi="Arial" w:cs="Arial"/>
                <w:b/>
                <w:bCs/>
                <w:sz w:val="20"/>
                <w:szCs w:val="20"/>
                <w:lang w:val="vi-VN"/>
              </w:rPr>
              <w:br/>
            </w:r>
            <w:r w:rsidRPr="0033631E">
              <w:rPr>
                <w:rFonts w:ascii="Arial" w:hAnsi="Arial" w:cs="Arial"/>
                <w:sz w:val="20"/>
                <w:szCs w:val="20"/>
                <w:vertAlign w:val="superscript"/>
              </w:rPr>
              <w:t>________</w:t>
            </w:r>
          </w:p>
          <w:p w14:paraId="1EF9078A" w14:textId="356D12AB" w:rsidR="005D5508" w:rsidRPr="0033631E" w:rsidRDefault="005D5508" w:rsidP="0033631E">
            <w:pPr>
              <w:jc w:val="center"/>
              <w:rPr>
                <w:rFonts w:ascii="Arial" w:hAnsi="Arial" w:cs="Arial"/>
                <w:sz w:val="20"/>
                <w:szCs w:val="20"/>
              </w:rPr>
            </w:pPr>
            <w:r w:rsidRPr="0033631E">
              <w:rPr>
                <w:rFonts w:ascii="Arial" w:hAnsi="Arial" w:cs="Arial"/>
                <w:sz w:val="20"/>
                <w:szCs w:val="20"/>
                <w:lang w:val="vi-VN"/>
              </w:rPr>
              <w:t xml:space="preserve">Số: </w:t>
            </w:r>
            <w:r w:rsidRPr="0033631E">
              <w:rPr>
                <w:rFonts w:ascii="Arial" w:hAnsi="Arial" w:cs="Arial"/>
                <w:sz w:val="20"/>
                <w:szCs w:val="20"/>
              </w:rPr>
              <w:t>09/2020</w:t>
            </w:r>
            <w:r w:rsidRPr="0033631E">
              <w:rPr>
                <w:rFonts w:ascii="Arial" w:hAnsi="Arial" w:cs="Arial"/>
                <w:sz w:val="20"/>
                <w:szCs w:val="20"/>
                <w:lang w:val="vi-VN"/>
              </w:rPr>
              <w:t>/QĐ-UBND</w:t>
            </w:r>
          </w:p>
        </w:tc>
        <w:tc>
          <w:tcPr>
            <w:tcW w:w="5830" w:type="dxa"/>
            <w:tcBorders>
              <w:top w:val="nil"/>
              <w:left w:val="nil"/>
              <w:right w:val="nil"/>
              <w:tl2br w:val="nil"/>
              <w:tr2bl w:val="nil"/>
            </w:tcBorders>
            <w:shd w:val="clear" w:color="auto" w:fill="auto"/>
            <w:tcMar>
              <w:top w:w="0" w:type="dxa"/>
              <w:left w:w="108" w:type="dxa"/>
              <w:bottom w:w="0" w:type="dxa"/>
              <w:right w:w="108" w:type="dxa"/>
            </w:tcMar>
          </w:tcPr>
          <w:p w14:paraId="58287CDB" w14:textId="77777777" w:rsidR="005D5508" w:rsidRPr="0033631E" w:rsidRDefault="005D5508" w:rsidP="0033631E">
            <w:pPr>
              <w:jc w:val="center"/>
              <w:rPr>
                <w:rFonts w:ascii="Arial" w:hAnsi="Arial" w:cs="Arial"/>
                <w:sz w:val="20"/>
                <w:szCs w:val="20"/>
              </w:rPr>
            </w:pPr>
            <w:r w:rsidRPr="0033631E">
              <w:rPr>
                <w:rFonts w:ascii="Arial" w:hAnsi="Arial" w:cs="Arial"/>
                <w:b/>
                <w:bCs/>
                <w:sz w:val="20"/>
                <w:szCs w:val="20"/>
                <w:lang w:val="vi-VN"/>
              </w:rPr>
              <w:t>CỘNG HÒA XÃ HỘI CHỦ NGHĨA VIỆT NAM</w:t>
            </w:r>
            <w:r w:rsidRPr="0033631E">
              <w:rPr>
                <w:rFonts w:ascii="Arial" w:hAnsi="Arial" w:cs="Arial"/>
                <w:b/>
                <w:bCs/>
                <w:sz w:val="20"/>
                <w:szCs w:val="20"/>
                <w:lang w:val="vi-VN"/>
              </w:rPr>
              <w:br/>
              <w:t xml:space="preserve">Độc lập - Tự do - Hạnh phúc </w:t>
            </w:r>
            <w:r w:rsidRPr="0033631E">
              <w:rPr>
                <w:rFonts w:ascii="Arial" w:hAnsi="Arial" w:cs="Arial"/>
                <w:b/>
                <w:bCs/>
                <w:sz w:val="20"/>
                <w:szCs w:val="20"/>
                <w:lang w:val="vi-VN"/>
              </w:rPr>
              <w:br/>
            </w:r>
            <w:r w:rsidRPr="0033631E">
              <w:rPr>
                <w:rFonts w:ascii="Arial" w:hAnsi="Arial" w:cs="Arial"/>
                <w:sz w:val="20"/>
                <w:szCs w:val="20"/>
                <w:vertAlign w:val="superscript"/>
              </w:rPr>
              <w:t>________________________</w:t>
            </w:r>
          </w:p>
          <w:p w14:paraId="52A30692" w14:textId="244AD539" w:rsidR="005D5508" w:rsidRPr="0033631E" w:rsidRDefault="005D5508" w:rsidP="0033631E">
            <w:pPr>
              <w:jc w:val="center"/>
              <w:rPr>
                <w:rFonts w:ascii="Arial" w:hAnsi="Arial" w:cs="Arial"/>
                <w:sz w:val="20"/>
                <w:szCs w:val="20"/>
              </w:rPr>
            </w:pPr>
            <w:r w:rsidRPr="0033631E">
              <w:rPr>
                <w:rFonts w:ascii="Arial" w:hAnsi="Arial" w:cs="Arial"/>
                <w:i/>
                <w:iCs/>
                <w:sz w:val="20"/>
                <w:szCs w:val="20"/>
                <w:lang w:val="vi-VN"/>
              </w:rPr>
              <w:t xml:space="preserve">Kiên Giang, ngày </w:t>
            </w:r>
            <w:r w:rsidRPr="0033631E">
              <w:rPr>
                <w:rFonts w:ascii="Arial" w:hAnsi="Arial" w:cs="Arial"/>
                <w:i/>
                <w:iCs/>
                <w:sz w:val="20"/>
                <w:szCs w:val="20"/>
              </w:rPr>
              <w:t>22</w:t>
            </w:r>
            <w:r w:rsidRPr="0033631E">
              <w:rPr>
                <w:rFonts w:ascii="Arial" w:hAnsi="Arial" w:cs="Arial"/>
                <w:i/>
                <w:iCs/>
                <w:sz w:val="20"/>
                <w:szCs w:val="20"/>
                <w:lang w:val="vi-VN"/>
              </w:rPr>
              <w:t xml:space="preserve"> tháng </w:t>
            </w:r>
            <w:r w:rsidRPr="0033631E">
              <w:rPr>
                <w:rFonts w:ascii="Arial" w:hAnsi="Arial" w:cs="Arial"/>
                <w:i/>
                <w:iCs/>
                <w:sz w:val="20"/>
                <w:szCs w:val="20"/>
              </w:rPr>
              <w:t>5</w:t>
            </w:r>
            <w:r w:rsidRPr="0033631E">
              <w:rPr>
                <w:rFonts w:ascii="Arial" w:hAnsi="Arial" w:cs="Arial"/>
                <w:i/>
                <w:iCs/>
                <w:sz w:val="20"/>
                <w:szCs w:val="20"/>
                <w:lang w:val="vi-VN"/>
              </w:rPr>
              <w:t xml:space="preserve"> năm 2020</w:t>
            </w:r>
          </w:p>
        </w:tc>
      </w:tr>
    </w:tbl>
    <w:p w14:paraId="320B489C" w14:textId="77777777" w:rsidR="00000000" w:rsidRPr="0033631E" w:rsidRDefault="00000000" w:rsidP="0033631E">
      <w:pPr>
        <w:rPr>
          <w:rFonts w:ascii="Arial" w:hAnsi="Arial" w:cs="Arial"/>
          <w:sz w:val="20"/>
          <w:szCs w:val="20"/>
        </w:rPr>
      </w:pPr>
      <w:r w:rsidRPr="0033631E">
        <w:rPr>
          <w:rFonts w:ascii="Arial" w:hAnsi="Arial" w:cs="Arial"/>
          <w:sz w:val="20"/>
          <w:szCs w:val="20"/>
        </w:rPr>
        <w:t> </w:t>
      </w:r>
    </w:p>
    <w:p w14:paraId="19248B50" w14:textId="77777777" w:rsidR="005D5508" w:rsidRPr="0033631E" w:rsidRDefault="005D5508" w:rsidP="0033631E">
      <w:pPr>
        <w:rPr>
          <w:rFonts w:ascii="Arial" w:hAnsi="Arial" w:cs="Arial"/>
          <w:sz w:val="20"/>
          <w:szCs w:val="20"/>
        </w:rPr>
      </w:pPr>
    </w:p>
    <w:p w14:paraId="75ED64AE" w14:textId="77777777" w:rsidR="00000000" w:rsidRPr="0033631E" w:rsidRDefault="00000000" w:rsidP="0033631E">
      <w:pPr>
        <w:jc w:val="center"/>
        <w:rPr>
          <w:rFonts w:ascii="Arial" w:hAnsi="Arial" w:cs="Arial"/>
          <w:sz w:val="20"/>
          <w:szCs w:val="20"/>
        </w:rPr>
      </w:pPr>
      <w:bookmarkStart w:id="0" w:name="loai_1"/>
      <w:r w:rsidRPr="0033631E">
        <w:rPr>
          <w:rFonts w:ascii="Arial" w:hAnsi="Arial" w:cs="Arial"/>
          <w:b/>
          <w:bCs/>
          <w:sz w:val="20"/>
          <w:szCs w:val="20"/>
          <w:lang w:val="vi-VN"/>
        </w:rPr>
        <w:t>QUYẾT ĐỊNH</w:t>
      </w:r>
      <w:bookmarkEnd w:id="0"/>
    </w:p>
    <w:p w14:paraId="2F3C6983" w14:textId="22E63386" w:rsidR="00000000" w:rsidRPr="0033631E" w:rsidRDefault="005D5508" w:rsidP="0033631E">
      <w:pPr>
        <w:jc w:val="center"/>
        <w:rPr>
          <w:rFonts w:ascii="Arial" w:hAnsi="Arial" w:cs="Arial"/>
          <w:b/>
          <w:bCs/>
          <w:sz w:val="20"/>
          <w:szCs w:val="20"/>
        </w:rPr>
      </w:pPr>
      <w:r w:rsidRPr="0033631E">
        <w:rPr>
          <w:rFonts w:ascii="Arial" w:hAnsi="Arial" w:cs="Arial"/>
          <w:b/>
          <w:bCs/>
          <w:sz w:val="20"/>
          <w:szCs w:val="20"/>
          <w:lang w:val="vi-VN"/>
        </w:rPr>
        <w:t>Ban hành</w:t>
      </w:r>
      <w:r w:rsidRPr="0033631E">
        <w:rPr>
          <w:rFonts w:ascii="Arial" w:hAnsi="Arial" w:cs="Arial"/>
          <w:b/>
          <w:bCs/>
          <w:sz w:val="20"/>
          <w:szCs w:val="20"/>
        </w:rPr>
        <w:t xml:space="preserve"> </w:t>
      </w:r>
      <w:r w:rsidRPr="0033631E">
        <w:rPr>
          <w:rFonts w:ascii="Arial" w:hAnsi="Arial" w:cs="Arial"/>
          <w:b/>
          <w:bCs/>
          <w:sz w:val="20"/>
          <w:szCs w:val="20"/>
          <w:lang w:val="vi-VN"/>
        </w:rPr>
        <w:t>Quy định đối tượng, điều kiện, tiêu chí ưu tiên, hình thức xét duyệt đối tượng mua, thuê, thuê mua nhà ở xã hội trên địa bàn tỉnh Kiên Giang</w:t>
      </w:r>
    </w:p>
    <w:p w14:paraId="5DBED914" w14:textId="73B95CE9" w:rsidR="005D5508" w:rsidRPr="0033631E" w:rsidRDefault="005D5508" w:rsidP="0033631E">
      <w:pPr>
        <w:jc w:val="center"/>
        <w:rPr>
          <w:rFonts w:ascii="Arial" w:hAnsi="Arial" w:cs="Arial"/>
          <w:sz w:val="20"/>
          <w:szCs w:val="20"/>
          <w:vertAlign w:val="superscript"/>
        </w:rPr>
      </w:pPr>
      <w:r w:rsidRPr="0033631E">
        <w:rPr>
          <w:rFonts w:ascii="Arial" w:hAnsi="Arial" w:cs="Arial"/>
          <w:sz w:val="20"/>
          <w:szCs w:val="20"/>
          <w:vertAlign w:val="superscript"/>
        </w:rPr>
        <w:t>________</w:t>
      </w:r>
    </w:p>
    <w:p w14:paraId="3BA89BA2" w14:textId="77777777" w:rsidR="00000000" w:rsidRPr="0033631E" w:rsidRDefault="00000000" w:rsidP="0033631E">
      <w:pPr>
        <w:jc w:val="center"/>
        <w:rPr>
          <w:rFonts w:ascii="Arial" w:hAnsi="Arial" w:cs="Arial"/>
          <w:b/>
          <w:bCs/>
          <w:sz w:val="20"/>
          <w:szCs w:val="20"/>
        </w:rPr>
      </w:pPr>
      <w:r w:rsidRPr="0033631E">
        <w:rPr>
          <w:rFonts w:ascii="Arial" w:hAnsi="Arial" w:cs="Arial"/>
          <w:b/>
          <w:bCs/>
          <w:sz w:val="20"/>
          <w:szCs w:val="20"/>
          <w:lang w:val="vi-VN"/>
        </w:rPr>
        <w:t>ỦY BAN NHÂN DÂN TỈNH KIÊN GIANG</w:t>
      </w:r>
    </w:p>
    <w:p w14:paraId="0B6F8876" w14:textId="77777777" w:rsidR="005D5508" w:rsidRPr="0033631E" w:rsidRDefault="005D5508" w:rsidP="0033631E">
      <w:pPr>
        <w:jc w:val="center"/>
        <w:rPr>
          <w:rFonts w:ascii="Arial" w:hAnsi="Arial" w:cs="Arial"/>
          <w:sz w:val="20"/>
          <w:szCs w:val="20"/>
        </w:rPr>
      </w:pPr>
    </w:p>
    <w:p w14:paraId="4E6775E9"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i/>
          <w:iCs/>
          <w:sz w:val="20"/>
          <w:szCs w:val="20"/>
          <w:lang w:val="vi-VN"/>
        </w:rPr>
        <w:t>Căn cứ Luật T</w:t>
      </w:r>
      <w:r w:rsidRPr="0033631E">
        <w:rPr>
          <w:rFonts w:ascii="Arial" w:hAnsi="Arial" w:cs="Arial"/>
          <w:i/>
          <w:iCs/>
          <w:sz w:val="20"/>
          <w:szCs w:val="20"/>
        </w:rPr>
        <w:t xml:space="preserve">ổ </w:t>
      </w:r>
      <w:r w:rsidRPr="0033631E">
        <w:rPr>
          <w:rFonts w:ascii="Arial" w:hAnsi="Arial" w:cs="Arial"/>
          <w:i/>
          <w:iCs/>
          <w:sz w:val="20"/>
          <w:szCs w:val="20"/>
          <w:lang w:val="vi-VN"/>
        </w:rPr>
        <w:t>chức chính quyền địa phương ngày 19 tháng 6 năm 2015;</w:t>
      </w:r>
    </w:p>
    <w:p w14:paraId="7223403C"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i/>
          <w:iCs/>
          <w:sz w:val="20"/>
          <w:szCs w:val="20"/>
          <w:lang w:val="vi-VN"/>
        </w:rPr>
        <w:t>Căn cứ Luật Ban hành văn bản quy phạm pháp luật ngày 22 tháng 6 năm 2015;</w:t>
      </w:r>
    </w:p>
    <w:p w14:paraId="4D6440C5"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i/>
          <w:iCs/>
          <w:sz w:val="20"/>
          <w:szCs w:val="20"/>
          <w:lang w:val="vi-VN"/>
        </w:rPr>
        <w:t>Căn cứ Luật Nhà ở ngày 25 tháng 11 năm 2014;</w:t>
      </w:r>
    </w:p>
    <w:p w14:paraId="1A15B2E4"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i/>
          <w:iCs/>
          <w:sz w:val="20"/>
          <w:szCs w:val="20"/>
          <w:lang w:val="vi-VN"/>
        </w:rPr>
        <w:t>Căn cứ Nghị định s</w:t>
      </w:r>
      <w:r w:rsidRPr="0033631E">
        <w:rPr>
          <w:rFonts w:ascii="Arial" w:hAnsi="Arial" w:cs="Arial"/>
          <w:i/>
          <w:iCs/>
          <w:sz w:val="20"/>
          <w:szCs w:val="20"/>
        </w:rPr>
        <w:t>ố</w:t>
      </w:r>
      <w:r w:rsidRPr="0033631E">
        <w:rPr>
          <w:rFonts w:ascii="Arial" w:hAnsi="Arial" w:cs="Arial"/>
          <w:i/>
          <w:iCs/>
          <w:sz w:val="20"/>
          <w:szCs w:val="20"/>
          <w:lang w:val="vi-VN"/>
        </w:rPr>
        <w:t xml:space="preserve"> 99/2015/NĐ-CP ngày 20 tháng 10 năm 2015 của Chính phủ quy định ch</w:t>
      </w:r>
      <w:r w:rsidRPr="0033631E">
        <w:rPr>
          <w:rFonts w:ascii="Arial" w:hAnsi="Arial" w:cs="Arial"/>
          <w:i/>
          <w:iCs/>
          <w:sz w:val="20"/>
          <w:szCs w:val="20"/>
        </w:rPr>
        <w:t xml:space="preserve">i </w:t>
      </w:r>
      <w:r w:rsidRPr="0033631E">
        <w:rPr>
          <w:rFonts w:ascii="Arial" w:hAnsi="Arial" w:cs="Arial"/>
          <w:i/>
          <w:iCs/>
          <w:sz w:val="20"/>
          <w:szCs w:val="20"/>
          <w:lang w:val="vi-VN"/>
        </w:rPr>
        <w:t>tiết và hướng d</w:t>
      </w:r>
      <w:r w:rsidRPr="0033631E">
        <w:rPr>
          <w:rFonts w:ascii="Arial" w:hAnsi="Arial" w:cs="Arial"/>
          <w:i/>
          <w:iCs/>
          <w:sz w:val="20"/>
          <w:szCs w:val="20"/>
        </w:rPr>
        <w:t>ẫ</w:t>
      </w:r>
      <w:r w:rsidRPr="0033631E">
        <w:rPr>
          <w:rFonts w:ascii="Arial" w:hAnsi="Arial" w:cs="Arial"/>
          <w:i/>
          <w:iCs/>
          <w:sz w:val="20"/>
          <w:szCs w:val="20"/>
          <w:lang w:val="vi-VN"/>
        </w:rPr>
        <w:t>n th</w:t>
      </w:r>
      <w:r w:rsidRPr="0033631E">
        <w:rPr>
          <w:rFonts w:ascii="Arial" w:hAnsi="Arial" w:cs="Arial"/>
          <w:i/>
          <w:iCs/>
          <w:sz w:val="20"/>
          <w:szCs w:val="20"/>
        </w:rPr>
        <w:t xml:space="preserve">i </w:t>
      </w:r>
      <w:r w:rsidRPr="0033631E">
        <w:rPr>
          <w:rFonts w:ascii="Arial" w:hAnsi="Arial" w:cs="Arial"/>
          <w:i/>
          <w:iCs/>
          <w:sz w:val="20"/>
          <w:szCs w:val="20"/>
          <w:lang w:val="vi-VN"/>
        </w:rPr>
        <w:t>hành một số điều của Luật Nhà ở;</w:t>
      </w:r>
    </w:p>
    <w:p w14:paraId="4D7C88D4"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i/>
          <w:iCs/>
          <w:sz w:val="20"/>
          <w:szCs w:val="20"/>
          <w:lang w:val="vi-VN"/>
        </w:rPr>
        <w:t>Căn cứ Nghị định số 100/2015/NĐ-CP ngày 20 tháng 10 năm 2015 của Chính phủ về phát tr</w:t>
      </w:r>
      <w:r w:rsidRPr="0033631E">
        <w:rPr>
          <w:rFonts w:ascii="Arial" w:hAnsi="Arial" w:cs="Arial"/>
          <w:i/>
          <w:iCs/>
          <w:sz w:val="20"/>
          <w:szCs w:val="20"/>
        </w:rPr>
        <w:t>iể</w:t>
      </w:r>
      <w:r w:rsidRPr="0033631E">
        <w:rPr>
          <w:rFonts w:ascii="Arial" w:hAnsi="Arial" w:cs="Arial"/>
          <w:i/>
          <w:iCs/>
          <w:sz w:val="20"/>
          <w:szCs w:val="20"/>
          <w:lang w:val="vi-VN"/>
        </w:rPr>
        <w:t xml:space="preserve">n và quản </w:t>
      </w:r>
      <w:r w:rsidRPr="0033631E">
        <w:rPr>
          <w:rFonts w:ascii="Arial" w:hAnsi="Arial" w:cs="Arial"/>
          <w:i/>
          <w:iCs/>
          <w:sz w:val="20"/>
          <w:szCs w:val="20"/>
        </w:rPr>
        <w:t>l</w:t>
      </w:r>
      <w:r w:rsidRPr="0033631E">
        <w:rPr>
          <w:rFonts w:ascii="Arial" w:hAnsi="Arial" w:cs="Arial"/>
          <w:i/>
          <w:iCs/>
          <w:sz w:val="20"/>
          <w:szCs w:val="20"/>
          <w:lang w:val="vi-VN"/>
        </w:rPr>
        <w:t>ý nhà ở xã hội;</w:t>
      </w:r>
    </w:p>
    <w:p w14:paraId="3D9A091A"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i/>
          <w:iCs/>
          <w:sz w:val="20"/>
          <w:szCs w:val="20"/>
          <w:lang w:val="vi-VN"/>
        </w:rPr>
        <w:t>Căn cứ Thông tư s</w:t>
      </w:r>
      <w:r w:rsidRPr="0033631E">
        <w:rPr>
          <w:rFonts w:ascii="Arial" w:hAnsi="Arial" w:cs="Arial"/>
          <w:i/>
          <w:iCs/>
          <w:sz w:val="20"/>
          <w:szCs w:val="20"/>
        </w:rPr>
        <w:t>ố</w:t>
      </w:r>
      <w:r w:rsidRPr="0033631E">
        <w:rPr>
          <w:rFonts w:ascii="Arial" w:hAnsi="Arial" w:cs="Arial"/>
          <w:i/>
          <w:iCs/>
          <w:sz w:val="20"/>
          <w:szCs w:val="20"/>
          <w:lang w:val="vi-VN"/>
        </w:rPr>
        <w:t xml:space="preserve"> 19/2016/TT-BXD ngày 30 tháng 6 năm 2016 của B</w:t>
      </w:r>
      <w:r w:rsidRPr="0033631E">
        <w:rPr>
          <w:rFonts w:ascii="Arial" w:hAnsi="Arial" w:cs="Arial"/>
          <w:i/>
          <w:iCs/>
          <w:sz w:val="20"/>
          <w:szCs w:val="20"/>
        </w:rPr>
        <w:t xml:space="preserve">ộ </w:t>
      </w:r>
      <w:r w:rsidRPr="0033631E">
        <w:rPr>
          <w:rFonts w:ascii="Arial" w:hAnsi="Arial" w:cs="Arial"/>
          <w:i/>
          <w:iCs/>
          <w:sz w:val="20"/>
          <w:szCs w:val="20"/>
          <w:lang w:val="vi-VN"/>
        </w:rPr>
        <w:t>Xây dựng hư</w:t>
      </w:r>
      <w:r w:rsidRPr="0033631E">
        <w:rPr>
          <w:rFonts w:ascii="Arial" w:hAnsi="Arial" w:cs="Arial"/>
          <w:i/>
          <w:iCs/>
          <w:sz w:val="20"/>
          <w:szCs w:val="20"/>
        </w:rPr>
        <w:t>ớ</w:t>
      </w:r>
      <w:r w:rsidRPr="0033631E">
        <w:rPr>
          <w:rFonts w:ascii="Arial" w:hAnsi="Arial" w:cs="Arial"/>
          <w:i/>
          <w:iCs/>
          <w:sz w:val="20"/>
          <w:szCs w:val="20"/>
          <w:lang w:val="vi-VN"/>
        </w:rPr>
        <w:t>ng dẫn thực hiện một s</w:t>
      </w:r>
      <w:r w:rsidRPr="0033631E">
        <w:rPr>
          <w:rFonts w:ascii="Arial" w:hAnsi="Arial" w:cs="Arial"/>
          <w:i/>
          <w:iCs/>
          <w:sz w:val="20"/>
          <w:szCs w:val="20"/>
        </w:rPr>
        <w:t xml:space="preserve">ố </w:t>
      </w:r>
      <w:r w:rsidRPr="0033631E">
        <w:rPr>
          <w:rFonts w:ascii="Arial" w:hAnsi="Arial" w:cs="Arial"/>
          <w:i/>
          <w:iCs/>
          <w:sz w:val="20"/>
          <w:szCs w:val="20"/>
          <w:lang w:val="vi-VN"/>
        </w:rPr>
        <w:t>nội dung của Luật Nhà ở và Nghị định số 99/2015/NĐ-CP ngày 20 tháng 10 năm 2015 của Chính phủ quy định ch</w:t>
      </w:r>
      <w:r w:rsidRPr="0033631E">
        <w:rPr>
          <w:rFonts w:ascii="Arial" w:hAnsi="Arial" w:cs="Arial"/>
          <w:i/>
          <w:iCs/>
          <w:sz w:val="20"/>
          <w:szCs w:val="20"/>
        </w:rPr>
        <w:t xml:space="preserve">i </w:t>
      </w:r>
      <w:r w:rsidRPr="0033631E">
        <w:rPr>
          <w:rFonts w:ascii="Arial" w:hAnsi="Arial" w:cs="Arial"/>
          <w:i/>
          <w:iCs/>
          <w:sz w:val="20"/>
          <w:szCs w:val="20"/>
          <w:lang w:val="vi-VN"/>
        </w:rPr>
        <w:t>tiết và hư</w:t>
      </w:r>
      <w:r w:rsidRPr="0033631E">
        <w:rPr>
          <w:rFonts w:ascii="Arial" w:hAnsi="Arial" w:cs="Arial"/>
          <w:i/>
          <w:iCs/>
          <w:sz w:val="20"/>
          <w:szCs w:val="20"/>
        </w:rPr>
        <w:t>ớ</w:t>
      </w:r>
      <w:r w:rsidRPr="0033631E">
        <w:rPr>
          <w:rFonts w:ascii="Arial" w:hAnsi="Arial" w:cs="Arial"/>
          <w:i/>
          <w:iCs/>
          <w:sz w:val="20"/>
          <w:szCs w:val="20"/>
          <w:lang w:val="vi-VN"/>
        </w:rPr>
        <w:t>ng dẫn t</w:t>
      </w:r>
      <w:r w:rsidRPr="0033631E">
        <w:rPr>
          <w:rFonts w:ascii="Arial" w:hAnsi="Arial" w:cs="Arial"/>
          <w:i/>
          <w:iCs/>
          <w:sz w:val="20"/>
          <w:szCs w:val="20"/>
        </w:rPr>
        <w:t xml:space="preserve">hi </w:t>
      </w:r>
      <w:r w:rsidRPr="0033631E">
        <w:rPr>
          <w:rFonts w:ascii="Arial" w:hAnsi="Arial" w:cs="Arial"/>
          <w:i/>
          <w:iCs/>
          <w:sz w:val="20"/>
          <w:szCs w:val="20"/>
          <w:lang w:val="vi-VN"/>
        </w:rPr>
        <w:t>hành một số điều của Luật Nhà ở;</w:t>
      </w:r>
    </w:p>
    <w:p w14:paraId="595C0D59"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i/>
          <w:iCs/>
          <w:sz w:val="20"/>
          <w:szCs w:val="20"/>
          <w:lang w:val="vi-VN"/>
        </w:rPr>
        <w:t>Căn cứ Thông tư số 20/2016/TT-BXD ngày 30 tháng 6 năm 2016 của Bộ Xây dựng hướng dẫn thực hiện một số nội dung của Nghị định số 100/2015/NĐ-CP ngày 20 tháng 10 năm 2015 của Chính phủ về phát triển và quản lý nhà ở xã hội;</w:t>
      </w:r>
    </w:p>
    <w:p w14:paraId="3B79068B"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i/>
          <w:iCs/>
          <w:sz w:val="20"/>
          <w:szCs w:val="20"/>
          <w:lang w:val="vi-VN"/>
        </w:rPr>
        <w:t>Theo đề nghị của Gi</w:t>
      </w:r>
      <w:r w:rsidRPr="0033631E">
        <w:rPr>
          <w:rFonts w:ascii="Arial" w:hAnsi="Arial" w:cs="Arial"/>
          <w:i/>
          <w:iCs/>
          <w:sz w:val="20"/>
          <w:szCs w:val="20"/>
        </w:rPr>
        <w:t>á</w:t>
      </w:r>
      <w:r w:rsidRPr="0033631E">
        <w:rPr>
          <w:rFonts w:ascii="Arial" w:hAnsi="Arial" w:cs="Arial"/>
          <w:i/>
          <w:iCs/>
          <w:sz w:val="20"/>
          <w:szCs w:val="20"/>
          <w:lang w:val="vi-VN"/>
        </w:rPr>
        <w:t xml:space="preserve">m đốc </w:t>
      </w:r>
      <w:r w:rsidRPr="0033631E">
        <w:rPr>
          <w:rFonts w:ascii="Arial" w:hAnsi="Arial" w:cs="Arial"/>
          <w:i/>
          <w:iCs/>
          <w:sz w:val="20"/>
          <w:szCs w:val="20"/>
        </w:rPr>
        <w:t>S</w:t>
      </w:r>
      <w:r w:rsidRPr="0033631E">
        <w:rPr>
          <w:rFonts w:ascii="Arial" w:hAnsi="Arial" w:cs="Arial"/>
          <w:i/>
          <w:iCs/>
          <w:sz w:val="20"/>
          <w:szCs w:val="20"/>
          <w:lang w:val="vi-VN"/>
        </w:rPr>
        <w:t>ở Xây dựng tại Tờ trình số 815/TTr-SXD ngày 14 tháng 5 năm 2020.</w:t>
      </w:r>
    </w:p>
    <w:p w14:paraId="7CA1314A" w14:textId="77777777" w:rsidR="005D5508" w:rsidRPr="0033631E" w:rsidRDefault="005D5508" w:rsidP="0033631E">
      <w:pPr>
        <w:jc w:val="center"/>
        <w:rPr>
          <w:rFonts w:ascii="Arial" w:hAnsi="Arial" w:cs="Arial"/>
          <w:b/>
          <w:bCs/>
          <w:sz w:val="20"/>
          <w:szCs w:val="20"/>
        </w:rPr>
      </w:pPr>
    </w:p>
    <w:p w14:paraId="2CFCDBF6" w14:textId="42777A72" w:rsidR="00000000" w:rsidRPr="0033631E" w:rsidRDefault="00000000" w:rsidP="0033631E">
      <w:pPr>
        <w:jc w:val="center"/>
        <w:rPr>
          <w:rFonts w:ascii="Arial" w:hAnsi="Arial" w:cs="Arial"/>
          <w:b/>
          <w:bCs/>
          <w:sz w:val="20"/>
          <w:szCs w:val="20"/>
        </w:rPr>
      </w:pPr>
      <w:r w:rsidRPr="0033631E">
        <w:rPr>
          <w:rFonts w:ascii="Arial" w:hAnsi="Arial" w:cs="Arial"/>
          <w:b/>
          <w:bCs/>
          <w:sz w:val="20"/>
          <w:szCs w:val="20"/>
          <w:lang w:val="vi-VN"/>
        </w:rPr>
        <w:t>QUYẾT ĐỊNH:</w:t>
      </w:r>
    </w:p>
    <w:p w14:paraId="7186AB45" w14:textId="77777777" w:rsidR="005D5508" w:rsidRPr="0033631E" w:rsidRDefault="005D5508" w:rsidP="0033631E">
      <w:pPr>
        <w:jc w:val="center"/>
        <w:rPr>
          <w:rFonts w:ascii="Arial" w:hAnsi="Arial" w:cs="Arial"/>
          <w:sz w:val="20"/>
          <w:szCs w:val="20"/>
        </w:rPr>
      </w:pPr>
    </w:p>
    <w:p w14:paraId="7B8F418F" w14:textId="77777777" w:rsidR="00000000" w:rsidRPr="0033631E" w:rsidRDefault="00000000" w:rsidP="0033631E">
      <w:pPr>
        <w:spacing w:after="120"/>
        <w:ind w:firstLine="720"/>
        <w:jc w:val="both"/>
        <w:rPr>
          <w:rFonts w:ascii="Arial" w:hAnsi="Arial" w:cs="Arial"/>
          <w:sz w:val="20"/>
          <w:szCs w:val="20"/>
        </w:rPr>
      </w:pPr>
      <w:bookmarkStart w:id="1" w:name="dieu_1"/>
      <w:r w:rsidRPr="0033631E">
        <w:rPr>
          <w:rFonts w:ascii="Arial" w:hAnsi="Arial" w:cs="Arial"/>
          <w:b/>
          <w:bCs/>
          <w:sz w:val="20"/>
          <w:szCs w:val="20"/>
          <w:lang w:val="vi-VN"/>
        </w:rPr>
        <w:t>Điều 1.</w:t>
      </w:r>
      <w:bookmarkEnd w:id="1"/>
      <w:r w:rsidRPr="0033631E">
        <w:rPr>
          <w:rFonts w:ascii="Arial" w:hAnsi="Arial" w:cs="Arial"/>
          <w:sz w:val="20"/>
          <w:szCs w:val="20"/>
          <w:lang w:val="vi-VN"/>
        </w:rPr>
        <w:t xml:space="preserve"> </w:t>
      </w:r>
      <w:bookmarkStart w:id="2" w:name="dieu_1_name"/>
      <w:r w:rsidRPr="0033631E">
        <w:rPr>
          <w:rFonts w:ascii="Arial" w:hAnsi="Arial" w:cs="Arial"/>
          <w:sz w:val="20"/>
          <w:szCs w:val="20"/>
          <w:lang w:val="vi-VN"/>
        </w:rPr>
        <w:t>Ban hành kèm theo Quyết định này Quy định đối tượng, điều kiện, tiêu chí ưu tiên, hình thức xét duyệt đối tượng mua, thuê, thuê mua nhà ở xã hội trên địa bàn tỉnh Kiên Giang.</w:t>
      </w:r>
      <w:bookmarkEnd w:id="2"/>
    </w:p>
    <w:p w14:paraId="41D2F8F2" w14:textId="77777777" w:rsidR="00000000" w:rsidRPr="0033631E" w:rsidRDefault="00000000" w:rsidP="0033631E">
      <w:pPr>
        <w:spacing w:after="120"/>
        <w:ind w:firstLine="720"/>
        <w:jc w:val="both"/>
        <w:rPr>
          <w:rFonts w:ascii="Arial" w:hAnsi="Arial" w:cs="Arial"/>
          <w:sz w:val="20"/>
          <w:szCs w:val="20"/>
        </w:rPr>
      </w:pPr>
      <w:bookmarkStart w:id="3" w:name="dieu_2"/>
      <w:r w:rsidRPr="0033631E">
        <w:rPr>
          <w:rFonts w:ascii="Arial" w:hAnsi="Arial" w:cs="Arial"/>
          <w:b/>
          <w:bCs/>
          <w:sz w:val="20"/>
          <w:szCs w:val="20"/>
          <w:lang w:val="vi-VN"/>
        </w:rPr>
        <w:t>Điều 2. Tổ chức thực hiện</w:t>
      </w:r>
      <w:bookmarkEnd w:id="3"/>
    </w:p>
    <w:p w14:paraId="55A52844"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Giao Sở Xây dựng chủ trì, phối hợp các sở, ban, ngành cấp tỉnh và Ủy ban nhân dân các huyện, thành phố triển khai thực hiện Quyết định này.</w:t>
      </w:r>
    </w:p>
    <w:p w14:paraId="3C069610" w14:textId="77777777" w:rsidR="00000000" w:rsidRPr="0033631E" w:rsidRDefault="00000000" w:rsidP="0033631E">
      <w:pPr>
        <w:spacing w:after="120"/>
        <w:ind w:firstLine="720"/>
        <w:jc w:val="both"/>
        <w:rPr>
          <w:rFonts w:ascii="Arial" w:hAnsi="Arial" w:cs="Arial"/>
          <w:sz w:val="20"/>
          <w:szCs w:val="20"/>
        </w:rPr>
      </w:pPr>
      <w:bookmarkStart w:id="4" w:name="dieu_3"/>
      <w:r w:rsidRPr="0033631E">
        <w:rPr>
          <w:rFonts w:ascii="Arial" w:hAnsi="Arial" w:cs="Arial"/>
          <w:b/>
          <w:bCs/>
          <w:sz w:val="20"/>
          <w:szCs w:val="20"/>
          <w:lang w:val="vi-VN"/>
        </w:rPr>
        <w:t>Điều 3. Trách nhiệm thi hành</w:t>
      </w:r>
      <w:bookmarkEnd w:id="4"/>
    </w:p>
    <w:p w14:paraId="63B7CA16"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Chánh Văn ph</w:t>
      </w:r>
      <w:r w:rsidRPr="0033631E">
        <w:rPr>
          <w:rFonts w:ascii="Arial" w:hAnsi="Arial" w:cs="Arial"/>
          <w:sz w:val="20"/>
          <w:szCs w:val="20"/>
        </w:rPr>
        <w:t>ò</w:t>
      </w:r>
      <w:r w:rsidRPr="0033631E">
        <w:rPr>
          <w:rFonts w:ascii="Arial" w:hAnsi="Arial" w:cs="Arial"/>
          <w:sz w:val="20"/>
          <w:szCs w:val="20"/>
          <w:lang w:val="vi-VN"/>
        </w:rPr>
        <w:t>ng Ủy ban nhân dân tỉnh, Giám đốc (Thủ trưởng) các sở, ban, ngành cấp tỉnh; Chủ tịch Ủy ban nhân dân các huyện, thành phố; Chủ tịch Ủy ban nhân dân các xã, phường, thị trấn và các tổ chức, cá nhân có liên quan chịu trách nhiệm, thi hành Quyết định này.</w:t>
      </w:r>
    </w:p>
    <w:p w14:paraId="1CD0ABE0"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rPr>
        <w:t xml:space="preserve">Quyết định này có hiệu lực kể từ ngày 01 tháng 6 năm 2020 và thay thế Quyết định số 17/2012/QĐ-UBND ngày 06 tháng 4 năm 2012 của Ủy ban nhân </w:t>
      </w:r>
      <w:r w:rsidRPr="0033631E">
        <w:rPr>
          <w:rFonts w:ascii="Arial" w:hAnsi="Arial" w:cs="Arial"/>
          <w:sz w:val="20"/>
          <w:szCs w:val="20"/>
          <w:lang w:val="vi-VN"/>
        </w:rPr>
        <w:t>dân tỉnh Ki</w:t>
      </w:r>
      <w:r w:rsidRPr="0033631E">
        <w:rPr>
          <w:rFonts w:ascii="Arial" w:hAnsi="Arial" w:cs="Arial"/>
          <w:sz w:val="20"/>
          <w:szCs w:val="20"/>
        </w:rPr>
        <w:t>ê</w:t>
      </w:r>
      <w:r w:rsidRPr="0033631E">
        <w:rPr>
          <w:rFonts w:ascii="Arial" w:hAnsi="Arial" w:cs="Arial"/>
          <w:sz w:val="20"/>
          <w:szCs w:val="20"/>
          <w:lang w:val="vi-VN"/>
        </w:rPr>
        <w:t>n Gi</w:t>
      </w:r>
      <w:r w:rsidRPr="0033631E">
        <w:rPr>
          <w:rFonts w:ascii="Arial" w:hAnsi="Arial" w:cs="Arial"/>
          <w:sz w:val="20"/>
          <w:szCs w:val="20"/>
        </w:rPr>
        <w:t>a</w:t>
      </w:r>
      <w:r w:rsidRPr="0033631E">
        <w:rPr>
          <w:rFonts w:ascii="Arial" w:hAnsi="Arial" w:cs="Arial"/>
          <w:sz w:val="20"/>
          <w:szCs w:val="20"/>
          <w:lang w:val="vi-VN"/>
        </w:rPr>
        <w:t>ng ban hành về tiêu chí xét duyệt, trình tự, hồ sơ, thủ tục thuê nhà ở xã hội v</w:t>
      </w:r>
      <w:r w:rsidRPr="0033631E">
        <w:rPr>
          <w:rFonts w:ascii="Arial" w:hAnsi="Arial" w:cs="Arial"/>
          <w:sz w:val="20"/>
          <w:szCs w:val="20"/>
        </w:rPr>
        <w:t xml:space="preserve">à </w:t>
      </w:r>
      <w:r w:rsidRPr="0033631E">
        <w:rPr>
          <w:rFonts w:ascii="Arial" w:hAnsi="Arial" w:cs="Arial"/>
          <w:sz w:val="20"/>
          <w:szCs w:val="20"/>
          <w:lang w:val="vi-VN"/>
        </w:rPr>
        <w:t xml:space="preserve">mua, thuê, thuê mua nhà ở xã hội, nhà ở thu nhập </w:t>
      </w:r>
      <w:r w:rsidRPr="0033631E">
        <w:rPr>
          <w:rFonts w:ascii="Arial" w:hAnsi="Arial" w:cs="Arial"/>
          <w:sz w:val="20"/>
          <w:szCs w:val="20"/>
        </w:rPr>
        <w:t xml:space="preserve">thấp tại </w:t>
      </w:r>
      <w:r w:rsidRPr="0033631E">
        <w:rPr>
          <w:rFonts w:ascii="Arial" w:hAnsi="Arial" w:cs="Arial"/>
          <w:sz w:val="20"/>
          <w:szCs w:val="20"/>
          <w:lang w:val="vi-VN"/>
        </w:rPr>
        <w:t>khu vực đô thị./.</w:t>
      </w:r>
    </w:p>
    <w:p w14:paraId="0C5E69D9"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222"/>
        <w:gridCol w:w="4912"/>
      </w:tblGrid>
      <w:tr w:rsidR="00000000" w:rsidRPr="0033631E" w14:paraId="5E8E8F14" w14:textId="77777777" w:rsidTr="0033631E">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14:paraId="1D0F6986" w14:textId="4C843906" w:rsidR="00000000" w:rsidRPr="0033631E" w:rsidRDefault="00000000" w:rsidP="0033631E">
            <w:pPr>
              <w:rPr>
                <w:rFonts w:ascii="Arial" w:hAnsi="Arial" w:cs="Arial"/>
                <w:sz w:val="20"/>
                <w:szCs w:val="20"/>
              </w:rPr>
            </w:pPr>
            <w:r w:rsidRPr="0033631E">
              <w:rPr>
                <w:rFonts w:ascii="Arial" w:hAnsi="Arial" w:cs="Arial"/>
                <w:b/>
                <w:bCs/>
                <w:i/>
                <w:iCs/>
                <w:sz w:val="20"/>
                <w:szCs w:val="20"/>
                <w:lang w:val="vi-VN"/>
              </w:rPr>
              <w:t>Nơi nhận:</w:t>
            </w:r>
            <w:r w:rsidRPr="0033631E">
              <w:rPr>
                <w:rFonts w:ascii="Arial" w:hAnsi="Arial" w:cs="Arial"/>
                <w:b/>
                <w:bCs/>
                <w:i/>
                <w:iCs/>
                <w:sz w:val="20"/>
                <w:szCs w:val="20"/>
                <w:lang w:val="vi-VN"/>
              </w:rPr>
              <w:br/>
            </w:r>
            <w:r w:rsidRPr="0033631E">
              <w:rPr>
                <w:rFonts w:ascii="Arial" w:hAnsi="Arial" w:cs="Arial"/>
                <w:sz w:val="20"/>
                <w:szCs w:val="20"/>
                <w:lang w:val="vi-VN"/>
              </w:rPr>
              <w:t>- Văn phòng Chính phủ;</w:t>
            </w:r>
            <w:r w:rsidRPr="0033631E">
              <w:rPr>
                <w:rFonts w:ascii="Arial" w:hAnsi="Arial" w:cs="Arial"/>
                <w:sz w:val="20"/>
                <w:szCs w:val="20"/>
                <w:lang w:val="vi-VN"/>
              </w:rPr>
              <w:br/>
              <w:t>- Bộ Xây dựng;</w:t>
            </w:r>
            <w:r w:rsidRPr="0033631E">
              <w:rPr>
                <w:rFonts w:ascii="Arial" w:hAnsi="Arial" w:cs="Arial"/>
                <w:sz w:val="20"/>
                <w:szCs w:val="20"/>
                <w:lang w:val="vi-VN"/>
              </w:rPr>
              <w:br/>
              <w:t>- Cục Kiểm tra VBQPPL;</w:t>
            </w:r>
            <w:r w:rsidRPr="0033631E">
              <w:rPr>
                <w:rFonts w:ascii="Arial" w:hAnsi="Arial" w:cs="Arial"/>
                <w:sz w:val="20"/>
                <w:szCs w:val="20"/>
                <w:lang w:val="vi-VN"/>
              </w:rPr>
              <w:br/>
              <w:t>- Website Chính phủ;</w:t>
            </w:r>
            <w:r w:rsidRPr="0033631E">
              <w:rPr>
                <w:rFonts w:ascii="Arial" w:hAnsi="Arial" w:cs="Arial"/>
                <w:sz w:val="20"/>
                <w:szCs w:val="20"/>
                <w:lang w:val="vi-VN"/>
              </w:rPr>
              <w:br/>
              <w:t>- TT. T</w:t>
            </w:r>
            <w:r w:rsidRPr="0033631E">
              <w:rPr>
                <w:rFonts w:ascii="Arial" w:hAnsi="Arial" w:cs="Arial"/>
                <w:sz w:val="20"/>
                <w:szCs w:val="20"/>
              </w:rPr>
              <w:t>ỉn</w:t>
            </w:r>
            <w:r w:rsidRPr="0033631E">
              <w:rPr>
                <w:rFonts w:ascii="Arial" w:hAnsi="Arial" w:cs="Arial"/>
                <w:sz w:val="20"/>
                <w:szCs w:val="20"/>
                <w:lang w:val="vi-VN"/>
              </w:rPr>
              <w:t xml:space="preserve">h </w:t>
            </w:r>
            <w:r w:rsidRPr="0033631E">
              <w:rPr>
                <w:rFonts w:ascii="Arial" w:hAnsi="Arial" w:cs="Arial"/>
                <w:sz w:val="20"/>
                <w:szCs w:val="20"/>
              </w:rPr>
              <w:t>ủ</w:t>
            </w:r>
            <w:r w:rsidRPr="0033631E">
              <w:rPr>
                <w:rFonts w:ascii="Arial" w:hAnsi="Arial" w:cs="Arial"/>
                <w:sz w:val="20"/>
                <w:szCs w:val="20"/>
                <w:lang w:val="vi-VN"/>
              </w:rPr>
              <w:t>y</w:t>
            </w:r>
            <w:r w:rsidRPr="0033631E">
              <w:rPr>
                <w:rFonts w:ascii="Arial" w:hAnsi="Arial" w:cs="Arial"/>
                <w:sz w:val="20"/>
                <w:szCs w:val="20"/>
              </w:rPr>
              <w:t xml:space="preserve">; </w:t>
            </w:r>
            <w:r w:rsidRPr="0033631E">
              <w:rPr>
                <w:rFonts w:ascii="Arial" w:hAnsi="Arial" w:cs="Arial"/>
                <w:sz w:val="20"/>
                <w:szCs w:val="20"/>
                <w:lang w:val="vi-VN"/>
              </w:rPr>
              <w:t>TT. H</w:t>
            </w:r>
            <w:r w:rsidRPr="0033631E">
              <w:rPr>
                <w:rFonts w:ascii="Arial" w:hAnsi="Arial" w:cs="Arial"/>
                <w:sz w:val="20"/>
                <w:szCs w:val="20"/>
              </w:rPr>
              <w:t>Đ</w:t>
            </w:r>
            <w:r w:rsidRPr="0033631E">
              <w:rPr>
                <w:rFonts w:ascii="Arial" w:hAnsi="Arial" w:cs="Arial"/>
                <w:sz w:val="20"/>
                <w:szCs w:val="20"/>
                <w:lang w:val="vi-VN"/>
              </w:rPr>
              <w:t>NĐ tỉnh;</w:t>
            </w:r>
            <w:r w:rsidRPr="0033631E">
              <w:rPr>
                <w:rFonts w:ascii="Arial" w:hAnsi="Arial" w:cs="Arial"/>
                <w:sz w:val="20"/>
                <w:szCs w:val="20"/>
              </w:rPr>
              <w:br/>
            </w:r>
            <w:r w:rsidRPr="0033631E">
              <w:rPr>
                <w:rFonts w:ascii="Arial" w:hAnsi="Arial" w:cs="Arial"/>
                <w:sz w:val="20"/>
                <w:szCs w:val="20"/>
                <w:lang w:val="vi-VN"/>
              </w:rPr>
              <w:t>- Đoàn Đạ</w:t>
            </w:r>
            <w:r w:rsidRPr="0033631E">
              <w:rPr>
                <w:rFonts w:ascii="Arial" w:hAnsi="Arial" w:cs="Arial"/>
                <w:sz w:val="20"/>
                <w:szCs w:val="20"/>
              </w:rPr>
              <w:t xml:space="preserve">i </w:t>
            </w:r>
            <w:r w:rsidRPr="0033631E">
              <w:rPr>
                <w:rFonts w:ascii="Arial" w:hAnsi="Arial" w:cs="Arial"/>
                <w:sz w:val="20"/>
                <w:szCs w:val="20"/>
                <w:lang w:val="vi-VN"/>
              </w:rPr>
              <w:t>biểu Quốc hội tỉnh;</w:t>
            </w:r>
            <w:r w:rsidRPr="0033631E">
              <w:rPr>
                <w:rFonts w:ascii="Arial" w:hAnsi="Arial" w:cs="Arial"/>
                <w:sz w:val="20"/>
                <w:szCs w:val="20"/>
                <w:lang w:val="vi-VN"/>
              </w:rPr>
              <w:br/>
              <w:t xml:space="preserve">- </w:t>
            </w:r>
            <w:r w:rsidRPr="0033631E">
              <w:rPr>
                <w:rFonts w:ascii="Arial" w:hAnsi="Arial" w:cs="Arial"/>
                <w:sz w:val="20"/>
                <w:szCs w:val="20"/>
              </w:rPr>
              <w:t>U</w:t>
            </w:r>
            <w:r w:rsidRPr="0033631E">
              <w:rPr>
                <w:rFonts w:ascii="Arial" w:hAnsi="Arial" w:cs="Arial"/>
                <w:sz w:val="20"/>
                <w:szCs w:val="20"/>
                <w:lang w:val="vi-VN"/>
              </w:rPr>
              <w:t>B MTTQ Việt Nam tỉnh;</w:t>
            </w:r>
            <w:r w:rsidRPr="0033631E">
              <w:rPr>
                <w:rFonts w:ascii="Arial" w:hAnsi="Arial" w:cs="Arial"/>
                <w:sz w:val="20"/>
                <w:szCs w:val="20"/>
                <w:lang w:val="vi-VN"/>
              </w:rPr>
              <w:br/>
              <w:t>- Thành viên UBND tỉnh;</w:t>
            </w:r>
            <w:r w:rsidRPr="0033631E">
              <w:rPr>
                <w:rFonts w:ascii="Arial" w:hAnsi="Arial" w:cs="Arial"/>
                <w:sz w:val="20"/>
                <w:szCs w:val="20"/>
                <w:lang w:val="vi-VN"/>
              </w:rPr>
              <w:br/>
            </w:r>
            <w:r w:rsidRPr="0033631E">
              <w:rPr>
                <w:rFonts w:ascii="Arial" w:hAnsi="Arial" w:cs="Arial"/>
                <w:sz w:val="20"/>
                <w:szCs w:val="20"/>
                <w:lang w:val="vi-VN"/>
              </w:rPr>
              <w:lastRenderedPageBreak/>
              <w:t>- Như Điều 3;</w:t>
            </w:r>
            <w:r w:rsidRPr="0033631E">
              <w:rPr>
                <w:rFonts w:ascii="Arial" w:hAnsi="Arial" w:cs="Arial"/>
                <w:sz w:val="20"/>
                <w:szCs w:val="20"/>
                <w:lang w:val="vi-VN"/>
              </w:rPr>
              <w:br/>
              <w:t>-</w:t>
            </w:r>
            <w:r w:rsidRPr="0033631E">
              <w:rPr>
                <w:rFonts w:ascii="Arial" w:hAnsi="Arial" w:cs="Arial"/>
                <w:sz w:val="20"/>
                <w:szCs w:val="20"/>
              </w:rPr>
              <w:t xml:space="preserve"> C</w:t>
            </w:r>
            <w:r w:rsidRPr="0033631E">
              <w:rPr>
                <w:rFonts w:ascii="Arial" w:hAnsi="Arial" w:cs="Arial"/>
                <w:sz w:val="20"/>
                <w:szCs w:val="20"/>
                <w:lang w:val="vi-VN"/>
              </w:rPr>
              <w:t>ông b</w:t>
            </w:r>
            <w:r w:rsidRPr="0033631E">
              <w:rPr>
                <w:rFonts w:ascii="Arial" w:hAnsi="Arial" w:cs="Arial"/>
                <w:sz w:val="20"/>
                <w:szCs w:val="20"/>
              </w:rPr>
              <w:t xml:space="preserve">áo </w:t>
            </w:r>
            <w:r w:rsidRPr="0033631E">
              <w:rPr>
                <w:rFonts w:ascii="Arial" w:hAnsi="Arial" w:cs="Arial"/>
                <w:sz w:val="20"/>
                <w:szCs w:val="20"/>
                <w:lang w:val="vi-VN"/>
              </w:rPr>
              <w:t>tỉnh;</w:t>
            </w:r>
            <w:r w:rsidRPr="0033631E">
              <w:rPr>
                <w:rFonts w:ascii="Arial" w:hAnsi="Arial" w:cs="Arial"/>
                <w:sz w:val="20"/>
                <w:szCs w:val="20"/>
                <w:lang w:val="vi-VN"/>
              </w:rPr>
              <w:br/>
              <w:t>- LĐVP, CVNC;</w:t>
            </w:r>
            <w:r w:rsidRPr="0033631E">
              <w:rPr>
                <w:rFonts w:ascii="Arial" w:hAnsi="Arial" w:cs="Arial"/>
                <w:sz w:val="20"/>
                <w:szCs w:val="20"/>
                <w:lang w:val="vi-VN"/>
              </w:rPr>
              <w:br/>
              <w:t>- Lưu: VT, SXD, cvquoc (</w:t>
            </w:r>
            <w:r w:rsidRPr="0033631E">
              <w:rPr>
                <w:rFonts w:ascii="Arial" w:hAnsi="Arial" w:cs="Arial"/>
                <w:sz w:val="20"/>
                <w:szCs w:val="20"/>
              </w:rPr>
              <w:t>01</w:t>
            </w:r>
            <w:r w:rsidRPr="0033631E">
              <w:rPr>
                <w:rFonts w:ascii="Arial" w:hAnsi="Arial" w:cs="Arial"/>
                <w:sz w:val="20"/>
                <w:szCs w:val="20"/>
                <w:lang w:val="vi-VN"/>
              </w:rPr>
              <w:t>b).</w:t>
            </w:r>
          </w:p>
        </w:tc>
        <w:tc>
          <w:tcPr>
            <w:tcW w:w="5040" w:type="dxa"/>
            <w:tcBorders>
              <w:top w:val="nil"/>
              <w:left w:val="nil"/>
              <w:bottom w:val="nil"/>
              <w:right w:val="nil"/>
              <w:tl2br w:val="nil"/>
              <w:tr2bl w:val="nil"/>
            </w:tcBorders>
            <w:shd w:val="clear" w:color="auto" w:fill="auto"/>
            <w:tcMar>
              <w:top w:w="0" w:type="dxa"/>
              <w:left w:w="108" w:type="dxa"/>
              <w:bottom w:w="0" w:type="dxa"/>
              <w:right w:w="108" w:type="dxa"/>
            </w:tcMar>
          </w:tcPr>
          <w:p w14:paraId="734FFC4A" w14:textId="77777777" w:rsidR="00000000" w:rsidRPr="0033631E" w:rsidRDefault="00000000" w:rsidP="0033631E">
            <w:pPr>
              <w:jc w:val="center"/>
              <w:rPr>
                <w:rFonts w:ascii="Arial" w:hAnsi="Arial" w:cs="Arial"/>
                <w:sz w:val="20"/>
                <w:szCs w:val="20"/>
              </w:rPr>
            </w:pPr>
            <w:r w:rsidRPr="0033631E">
              <w:rPr>
                <w:rFonts w:ascii="Arial" w:hAnsi="Arial" w:cs="Arial"/>
                <w:b/>
                <w:bCs/>
                <w:sz w:val="20"/>
                <w:szCs w:val="20"/>
              </w:rPr>
              <w:lastRenderedPageBreak/>
              <w:t>TM. ỦY BAN NHÂN DÂN</w:t>
            </w:r>
            <w:r w:rsidRPr="0033631E">
              <w:rPr>
                <w:rFonts w:ascii="Arial" w:hAnsi="Arial" w:cs="Arial"/>
                <w:b/>
                <w:bCs/>
                <w:sz w:val="20"/>
                <w:szCs w:val="20"/>
                <w:lang w:val="vi-VN"/>
              </w:rPr>
              <w:br/>
              <w:t>CHỦ TỊCH</w:t>
            </w:r>
            <w:r w:rsidRPr="0033631E">
              <w:rPr>
                <w:rFonts w:ascii="Arial" w:hAnsi="Arial" w:cs="Arial"/>
                <w:b/>
                <w:bCs/>
                <w:sz w:val="20"/>
                <w:szCs w:val="20"/>
                <w:lang w:val="vi-VN"/>
              </w:rPr>
              <w:br/>
            </w:r>
            <w:r w:rsidRPr="0033631E">
              <w:rPr>
                <w:rFonts w:ascii="Arial" w:hAnsi="Arial" w:cs="Arial"/>
                <w:b/>
                <w:bCs/>
                <w:sz w:val="20"/>
                <w:szCs w:val="20"/>
                <w:lang w:val="vi-VN"/>
              </w:rPr>
              <w:br/>
            </w:r>
            <w:r w:rsidRPr="0033631E">
              <w:rPr>
                <w:rFonts w:ascii="Arial" w:hAnsi="Arial" w:cs="Arial"/>
                <w:b/>
                <w:bCs/>
                <w:sz w:val="20"/>
                <w:szCs w:val="20"/>
                <w:lang w:val="vi-VN"/>
              </w:rPr>
              <w:br/>
            </w:r>
            <w:r w:rsidRPr="0033631E">
              <w:rPr>
                <w:rFonts w:ascii="Arial" w:hAnsi="Arial" w:cs="Arial"/>
                <w:b/>
                <w:bCs/>
                <w:sz w:val="20"/>
                <w:szCs w:val="20"/>
                <w:lang w:val="vi-VN"/>
              </w:rPr>
              <w:br/>
            </w:r>
            <w:r w:rsidRPr="0033631E">
              <w:rPr>
                <w:rFonts w:ascii="Arial" w:hAnsi="Arial" w:cs="Arial"/>
                <w:b/>
                <w:bCs/>
                <w:sz w:val="20"/>
                <w:szCs w:val="20"/>
                <w:lang w:val="vi-VN"/>
              </w:rPr>
              <w:br/>
            </w:r>
            <w:r w:rsidRPr="0033631E">
              <w:rPr>
                <w:rFonts w:ascii="Arial" w:hAnsi="Arial" w:cs="Arial"/>
                <w:b/>
                <w:bCs/>
                <w:sz w:val="20"/>
                <w:szCs w:val="20"/>
              </w:rPr>
              <w:t>Phạm Vũ Hồng</w:t>
            </w:r>
          </w:p>
        </w:tc>
      </w:tr>
    </w:tbl>
    <w:p w14:paraId="1E13D732"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w:t>
      </w:r>
    </w:p>
    <w:p w14:paraId="7A6781AF" w14:textId="77777777" w:rsidR="005D5508" w:rsidRPr="0033631E" w:rsidRDefault="005D5508" w:rsidP="0033631E">
      <w:pPr>
        <w:rPr>
          <w:rFonts w:ascii="Arial" w:hAnsi="Arial" w:cs="Arial"/>
          <w:sz w:val="20"/>
          <w:szCs w:val="20"/>
        </w:rPr>
      </w:pPr>
    </w:p>
    <w:p w14:paraId="7A336656" w14:textId="77777777" w:rsidR="00000000" w:rsidRPr="0033631E" w:rsidRDefault="00000000" w:rsidP="0033631E">
      <w:pPr>
        <w:jc w:val="center"/>
        <w:rPr>
          <w:rFonts w:ascii="Arial" w:hAnsi="Arial" w:cs="Arial"/>
          <w:sz w:val="20"/>
          <w:szCs w:val="20"/>
        </w:rPr>
      </w:pPr>
      <w:bookmarkStart w:id="5" w:name="loai_2"/>
      <w:r w:rsidRPr="0033631E">
        <w:rPr>
          <w:rFonts w:ascii="Arial" w:hAnsi="Arial" w:cs="Arial"/>
          <w:b/>
          <w:bCs/>
          <w:sz w:val="20"/>
          <w:szCs w:val="20"/>
          <w:lang w:val="vi-VN"/>
        </w:rPr>
        <w:t>QUY ĐỊNH</w:t>
      </w:r>
      <w:bookmarkEnd w:id="5"/>
    </w:p>
    <w:p w14:paraId="20E9F4E5" w14:textId="086FA386" w:rsidR="00000000" w:rsidRPr="0033631E" w:rsidRDefault="005D5508" w:rsidP="0033631E">
      <w:pPr>
        <w:jc w:val="center"/>
        <w:rPr>
          <w:rFonts w:ascii="Arial" w:hAnsi="Arial" w:cs="Arial"/>
          <w:i/>
          <w:iCs/>
          <w:sz w:val="20"/>
          <w:szCs w:val="20"/>
        </w:rPr>
      </w:pPr>
      <w:r w:rsidRPr="0033631E">
        <w:rPr>
          <w:rFonts w:ascii="Arial" w:hAnsi="Arial" w:cs="Arial"/>
          <w:b/>
          <w:bCs/>
          <w:sz w:val="20"/>
          <w:szCs w:val="20"/>
        </w:rPr>
        <w:t>Đ</w:t>
      </w:r>
      <w:r w:rsidRPr="0033631E">
        <w:rPr>
          <w:rFonts w:ascii="Arial" w:hAnsi="Arial" w:cs="Arial"/>
          <w:b/>
          <w:bCs/>
          <w:sz w:val="20"/>
          <w:szCs w:val="20"/>
          <w:lang w:val="vi-VN"/>
        </w:rPr>
        <w:t>ối tượng, điều kiện, tiêu chí ưu tiên, hình thức xét duyệt đối tượng mua, thuê, thuê mua nhà ở xã hội trên địa bàn tỉnh Kiên Giang</w:t>
      </w:r>
      <w:r w:rsidR="00000000" w:rsidRPr="0033631E">
        <w:rPr>
          <w:rFonts w:ascii="Arial" w:hAnsi="Arial" w:cs="Arial"/>
          <w:sz w:val="20"/>
          <w:szCs w:val="20"/>
        </w:rPr>
        <w:br/>
      </w:r>
      <w:r w:rsidR="00000000" w:rsidRPr="0033631E">
        <w:rPr>
          <w:rFonts w:ascii="Arial" w:hAnsi="Arial" w:cs="Arial"/>
          <w:i/>
          <w:iCs/>
          <w:sz w:val="20"/>
          <w:szCs w:val="20"/>
          <w:lang w:val="vi-VN"/>
        </w:rPr>
        <w:t>(Ban hành kèm theo Quyết định số 0</w:t>
      </w:r>
      <w:r w:rsidR="00000000" w:rsidRPr="0033631E">
        <w:rPr>
          <w:rFonts w:ascii="Arial" w:hAnsi="Arial" w:cs="Arial"/>
          <w:i/>
          <w:iCs/>
          <w:sz w:val="20"/>
          <w:szCs w:val="20"/>
        </w:rPr>
        <w:t>9</w:t>
      </w:r>
      <w:r w:rsidR="00000000" w:rsidRPr="0033631E">
        <w:rPr>
          <w:rFonts w:ascii="Arial" w:hAnsi="Arial" w:cs="Arial"/>
          <w:i/>
          <w:iCs/>
          <w:sz w:val="20"/>
          <w:szCs w:val="20"/>
          <w:lang w:val="vi-VN"/>
        </w:rPr>
        <w:t>/2020/QĐ-UBND ngày</w:t>
      </w:r>
      <w:r w:rsidR="00000000" w:rsidRPr="0033631E">
        <w:rPr>
          <w:rFonts w:ascii="Arial" w:hAnsi="Arial" w:cs="Arial"/>
          <w:i/>
          <w:iCs/>
          <w:sz w:val="20"/>
          <w:szCs w:val="20"/>
        </w:rPr>
        <w:t xml:space="preserve"> 22 </w:t>
      </w:r>
      <w:r w:rsidR="00000000" w:rsidRPr="0033631E">
        <w:rPr>
          <w:rFonts w:ascii="Arial" w:hAnsi="Arial" w:cs="Arial"/>
          <w:i/>
          <w:iCs/>
          <w:sz w:val="20"/>
          <w:szCs w:val="20"/>
          <w:lang w:val="vi-VN"/>
        </w:rPr>
        <w:t xml:space="preserve">tháng 5 năm 2020 của </w:t>
      </w:r>
      <w:r w:rsidR="00000000" w:rsidRPr="0033631E">
        <w:rPr>
          <w:rFonts w:ascii="Arial" w:hAnsi="Arial" w:cs="Arial"/>
          <w:i/>
          <w:iCs/>
          <w:sz w:val="20"/>
          <w:szCs w:val="20"/>
        </w:rPr>
        <w:t>Ủ</w:t>
      </w:r>
      <w:r w:rsidR="00000000" w:rsidRPr="0033631E">
        <w:rPr>
          <w:rFonts w:ascii="Arial" w:hAnsi="Arial" w:cs="Arial"/>
          <w:i/>
          <w:iCs/>
          <w:sz w:val="20"/>
          <w:szCs w:val="20"/>
          <w:lang w:val="vi-VN"/>
        </w:rPr>
        <w:t>y ban nhân dân tỉnh Kiên Giang)</w:t>
      </w:r>
    </w:p>
    <w:p w14:paraId="304A2B52" w14:textId="4299EA58" w:rsidR="0033631E" w:rsidRPr="0033631E" w:rsidRDefault="0033631E" w:rsidP="0033631E">
      <w:pPr>
        <w:jc w:val="center"/>
        <w:rPr>
          <w:rFonts w:ascii="Arial" w:hAnsi="Arial" w:cs="Arial"/>
          <w:sz w:val="20"/>
          <w:szCs w:val="20"/>
          <w:vertAlign w:val="superscript"/>
        </w:rPr>
      </w:pPr>
      <w:r w:rsidRPr="0033631E">
        <w:rPr>
          <w:rFonts w:ascii="Arial" w:hAnsi="Arial" w:cs="Arial"/>
          <w:sz w:val="20"/>
          <w:szCs w:val="20"/>
          <w:vertAlign w:val="superscript"/>
        </w:rPr>
        <w:t>______</w:t>
      </w:r>
    </w:p>
    <w:p w14:paraId="53AE9494" w14:textId="77777777" w:rsidR="0033631E" w:rsidRPr="0033631E" w:rsidRDefault="0033631E" w:rsidP="0033631E">
      <w:pPr>
        <w:rPr>
          <w:rFonts w:ascii="Arial" w:hAnsi="Arial" w:cs="Arial"/>
          <w:b/>
          <w:bCs/>
          <w:sz w:val="20"/>
          <w:szCs w:val="20"/>
        </w:rPr>
      </w:pPr>
      <w:bookmarkStart w:id="6" w:name="chuong_1"/>
    </w:p>
    <w:p w14:paraId="4A64AE36" w14:textId="25C00C8F" w:rsidR="00000000" w:rsidRPr="0033631E" w:rsidRDefault="00000000" w:rsidP="0033631E">
      <w:pPr>
        <w:jc w:val="center"/>
        <w:rPr>
          <w:rFonts w:ascii="Arial" w:hAnsi="Arial" w:cs="Arial"/>
          <w:sz w:val="20"/>
          <w:szCs w:val="20"/>
        </w:rPr>
      </w:pPr>
      <w:r w:rsidRPr="0033631E">
        <w:rPr>
          <w:rFonts w:ascii="Arial" w:hAnsi="Arial" w:cs="Arial"/>
          <w:b/>
          <w:bCs/>
          <w:sz w:val="20"/>
          <w:szCs w:val="20"/>
          <w:lang w:val="vi-VN"/>
        </w:rPr>
        <w:t>Chương I</w:t>
      </w:r>
      <w:bookmarkEnd w:id="6"/>
    </w:p>
    <w:p w14:paraId="137C303A" w14:textId="77777777" w:rsidR="00000000" w:rsidRPr="0033631E" w:rsidRDefault="00000000" w:rsidP="0033631E">
      <w:pPr>
        <w:jc w:val="center"/>
        <w:rPr>
          <w:rFonts w:ascii="Arial" w:hAnsi="Arial" w:cs="Arial"/>
          <w:b/>
          <w:bCs/>
          <w:sz w:val="20"/>
          <w:szCs w:val="20"/>
        </w:rPr>
      </w:pPr>
      <w:bookmarkStart w:id="7" w:name="chuong_1_name"/>
      <w:r w:rsidRPr="0033631E">
        <w:rPr>
          <w:rFonts w:ascii="Arial" w:hAnsi="Arial" w:cs="Arial"/>
          <w:b/>
          <w:bCs/>
          <w:sz w:val="20"/>
          <w:szCs w:val="20"/>
          <w:lang w:val="vi-VN"/>
        </w:rPr>
        <w:t>QUY ĐỊNH CHUNG</w:t>
      </w:r>
      <w:bookmarkEnd w:id="7"/>
    </w:p>
    <w:p w14:paraId="2CBF50AC" w14:textId="77777777" w:rsidR="0033631E" w:rsidRPr="0033631E" w:rsidRDefault="0033631E" w:rsidP="0033631E">
      <w:pPr>
        <w:jc w:val="center"/>
        <w:rPr>
          <w:rFonts w:ascii="Arial" w:hAnsi="Arial" w:cs="Arial"/>
          <w:sz w:val="20"/>
          <w:szCs w:val="20"/>
        </w:rPr>
      </w:pPr>
    </w:p>
    <w:p w14:paraId="1E52D60C" w14:textId="77777777" w:rsidR="00000000" w:rsidRPr="0033631E" w:rsidRDefault="00000000" w:rsidP="0033631E">
      <w:pPr>
        <w:spacing w:after="120"/>
        <w:ind w:firstLine="720"/>
        <w:jc w:val="both"/>
        <w:rPr>
          <w:rFonts w:ascii="Arial" w:hAnsi="Arial" w:cs="Arial"/>
          <w:sz w:val="20"/>
          <w:szCs w:val="20"/>
        </w:rPr>
      </w:pPr>
      <w:bookmarkStart w:id="8" w:name="dieu_1_1"/>
      <w:r w:rsidRPr="0033631E">
        <w:rPr>
          <w:rFonts w:ascii="Arial" w:hAnsi="Arial" w:cs="Arial"/>
          <w:b/>
          <w:bCs/>
          <w:sz w:val="20"/>
          <w:szCs w:val="20"/>
          <w:lang w:val="vi-VN"/>
        </w:rPr>
        <w:t>Điều 1. Phạm vi điều chỉnh</w:t>
      </w:r>
      <w:bookmarkEnd w:id="8"/>
    </w:p>
    <w:p w14:paraId="6AEA4DF1"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Quy định này quy định đối tượng, điều kiện, tiêu chí ưu tiên, hình thức xét duyệt đối tượng mua, thuê, thuê mua nhà ở xã hội trên địa bàn tỉnh Kiên Giang.</w:t>
      </w:r>
    </w:p>
    <w:p w14:paraId="39BD109C" w14:textId="77777777" w:rsidR="00000000" w:rsidRPr="0033631E" w:rsidRDefault="00000000" w:rsidP="0033631E">
      <w:pPr>
        <w:spacing w:after="120"/>
        <w:ind w:firstLine="720"/>
        <w:jc w:val="both"/>
        <w:rPr>
          <w:rFonts w:ascii="Arial" w:hAnsi="Arial" w:cs="Arial"/>
          <w:sz w:val="20"/>
          <w:szCs w:val="20"/>
        </w:rPr>
      </w:pPr>
      <w:bookmarkStart w:id="9" w:name="dieu_2_1"/>
      <w:r w:rsidRPr="0033631E">
        <w:rPr>
          <w:rFonts w:ascii="Arial" w:hAnsi="Arial" w:cs="Arial"/>
          <w:b/>
          <w:bCs/>
          <w:sz w:val="20"/>
          <w:szCs w:val="20"/>
          <w:lang w:val="vi-VN"/>
        </w:rPr>
        <w:t>Điều 2. Đối tượng áp dụng</w:t>
      </w:r>
      <w:bookmarkEnd w:id="9"/>
    </w:p>
    <w:p w14:paraId="25330677"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1. Tổ chức, cá nhân thuộc các thành phần kinh tế trong nước, nước ngoài và người Việt Nam định cư ở nước ngoài tham gia đầu tư phát triển nhà ở xã hội theo dự án để cho thuê, cho thuê mua, bán cho các đối tượng theo quy định của Luật Nhà ở.</w:t>
      </w:r>
    </w:p>
    <w:p w14:paraId="318BDC3F"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2. Hộ gia đình, cá nhân đầu tư xây dựng nhà ở xã hội để cho thuê, cho thuê mua, bán cho các đối tượng theo quy định của Luật Nhà ở.</w:t>
      </w:r>
    </w:p>
    <w:p w14:paraId="5D8D2EA2"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3. Các đối tượng được hỗ trợ về nhà ở được thuê, thuê mua, mua nhà ở xã hội theo quy định của Luật Nhà ở.</w:t>
      </w:r>
    </w:p>
    <w:p w14:paraId="0C42DD36"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4. Các cơ quan quản lý nhà nước và các tổ chức khác có liên quan đến lĩnh vực phát triển và quản lý nhà ở xã hội.</w:t>
      </w:r>
    </w:p>
    <w:p w14:paraId="62A28253" w14:textId="77777777" w:rsidR="0033631E" w:rsidRPr="0033631E" w:rsidRDefault="0033631E" w:rsidP="0033631E">
      <w:pPr>
        <w:rPr>
          <w:rFonts w:ascii="Arial" w:hAnsi="Arial" w:cs="Arial"/>
          <w:b/>
          <w:bCs/>
          <w:sz w:val="20"/>
          <w:szCs w:val="20"/>
        </w:rPr>
      </w:pPr>
      <w:bookmarkStart w:id="10" w:name="chuong_2"/>
    </w:p>
    <w:p w14:paraId="7C2D2AB8" w14:textId="3A0B6806" w:rsidR="00000000" w:rsidRPr="0033631E" w:rsidRDefault="00000000" w:rsidP="0033631E">
      <w:pPr>
        <w:jc w:val="center"/>
        <w:rPr>
          <w:rFonts w:ascii="Arial" w:hAnsi="Arial" w:cs="Arial"/>
          <w:sz w:val="20"/>
          <w:szCs w:val="20"/>
        </w:rPr>
      </w:pPr>
      <w:r w:rsidRPr="0033631E">
        <w:rPr>
          <w:rFonts w:ascii="Arial" w:hAnsi="Arial" w:cs="Arial"/>
          <w:b/>
          <w:bCs/>
          <w:sz w:val="20"/>
          <w:szCs w:val="20"/>
          <w:lang w:val="vi-VN"/>
        </w:rPr>
        <w:t>Chương II</w:t>
      </w:r>
      <w:bookmarkEnd w:id="10"/>
    </w:p>
    <w:p w14:paraId="6BCCC755" w14:textId="77777777" w:rsidR="00000000" w:rsidRPr="0033631E" w:rsidRDefault="00000000" w:rsidP="0033631E">
      <w:pPr>
        <w:jc w:val="center"/>
        <w:rPr>
          <w:rFonts w:ascii="Arial" w:hAnsi="Arial" w:cs="Arial"/>
          <w:b/>
          <w:bCs/>
          <w:sz w:val="20"/>
          <w:szCs w:val="20"/>
        </w:rPr>
      </w:pPr>
      <w:bookmarkStart w:id="11" w:name="chuong_2_name"/>
      <w:r w:rsidRPr="0033631E">
        <w:rPr>
          <w:rFonts w:ascii="Arial" w:hAnsi="Arial" w:cs="Arial"/>
          <w:b/>
          <w:bCs/>
          <w:sz w:val="20"/>
          <w:szCs w:val="20"/>
          <w:lang w:val="vi-VN"/>
        </w:rPr>
        <w:t>QUY ĐỊNH CỤ THỂ</w:t>
      </w:r>
      <w:bookmarkEnd w:id="11"/>
    </w:p>
    <w:p w14:paraId="1DB09A1D" w14:textId="77777777" w:rsidR="0033631E" w:rsidRPr="0033631E" w:rsidRDefault="0033631E" w:rsidP="0033631E">
      <w:pPr>
        <w:jc w:val="center"/>
        <w:rPr>
          <w:rFonts w:ascii="Arial" w:hAnsi="Arial" w:cs="Arial"/>
          <w:sz w:val="20"/>
          <w:szCs w:val="20"/>
        </w:rPr>
      </w:pPr>
    </w:p>
    <w:p w14:paraId="2A07F6B3" w14:textId="77777777" w:rsidR="00000000" w:rsidRPr="0033631E" w:rsidRDefault="00000000" w:rsidP="0033631E">
      <w:pPr>
        <w:spacing w:after="120"/>
        <w:ind w:firstLine="720"/>
        <w:jc w:val="both"/>
        <w:rPr>
          <w:rFonts w:ascii="Arial" w:hAnsi="Arial" w:cs="Arial"/>
          <w:sz w:val="20"/>
          <w:szCs w:val="20"/>
        </w:rPr>
      </w:pPr>
      <w:bookmarkStart w:id="12" w:name="dieu_3_1"/>
      <w:r w:rsidRPr="0033631E">
        <w:rPr>
          <w:rFonts w:ascii="Arial" w:hAnsi="Arial" w:cs="Arial"/>
          <w:b/>
          <w:bCs/>
          <w:sz w:val="20"/>
          <w:szCs w:val="20"/>
          <w:lang w:val="vi-VN"/>
        </w:rPr>
        <w:t>Điều 3. Đối tượng mua, thuê, thuê mua nhà ở xã hội</w:t>
      </w:r>
      <w:bookmarkEnd w:id="12"/>
    </w:p>
    <w:p w14:paraId="0E8FFD62"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1. Đối tượng được thuê, thuê mua nhà ở xã hội thuộc sở hữu nhà nước:</w:t>
      </w:r>
    </w:p>
    <w:p w14:paraId="44F84F99"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a) Đối tượng 1</w:t>
      </w:r>
    </w:p>
    <w:p w14:paraId="051286DD"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Người có công với cách mạng theo quy định của pháp luật về ưu đãi người có công với cách mạng;</w:t>
      </w:r>
    </w:p>
    <w:p w14:paraId="32CC7D70"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Các đối tượng đã trả lại nhà ở công vụ theo quy định tại khoản 5 Điều 81 của Luật Nhà ở số 65/2014/QH13;</w:t>
      </w:r>
    </w:p>
    <w:p w14:paraId="69F51185"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Hộ gia đình, cá nhân thuộc diện bị thu hồi đất và phải giải tỏa, phá dỡ nhà ở theo quy định của pháp luật mà chưa được Nhà nước b</w:t>
      </w:r>
      <w:r w:rsidRPr="0033631E">
        <w:rPr>
          <w:rFonts w:ascii="Arial" w:hAnsi="Arial" w:cs="Arial"/>
          <w:sz w:val="20"/>
          <w:szCs w:val="20"/>
        </w:rPr>
        <w:t>ồ</w:t>
      </w:r>
      <w:r w:rsidRPr="0033631E">
        <w:rPr>
          <w:rFonts w:ascii="Arial" w:hAnsi="Arial" w:cs="Arial"/>
          <w:sz w:val="20"/>
          <w:szCs w:val="20"/>
          <w:lang w:val="vi-VN"/>
        </w:rPr>
        <w:t>i thường b</w:t>
      </w:r>
      <w:r w:rsidRPr="0033631E">
        <w:rPr>
          <w:rFonts w:ascii="Arial" w:hAnsi="Arial" w:cs="Arial"/>
          <w:sz w:val="20"/>
          <w:szCs w:val="20"/>
        </w:rPr>
        <w:t>ằ</w:t>
      </w:r>
      <w:r w:rsidRPr="0033631E">
        <w:rPr>
          <w:rFonts w:ascii="Arial" w:hAnsi="Arial" w:cs="Arial"/>
          <w:sz w:val="20"/>
          <w:szCs w:val="20"/>
          <w:lang w:val="vi-VN"/>
        </w:rPr>
        <w:t>ng nhà ở, đất ở.</w:t>
      </w:r>
    </w:p>
    <w:p w14:paraId="79AE015E"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b) Đối tượng 2</w:t>
      </w:r>
    </w:p>
    <w:p w14:paraId="23775C20"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Người lao động đang làm việc tại các doanh nghiệp trong và ngoài khu công nghiệp;</w:t>
      </w:r>
    </w:p>
    <w:p w14:paraId="3515FD89"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Sĩ quan, hạ sĩ quan nghiệp vụ, hạ sĩ qu</w:t>
      </w:r>
      <w:r w:rsidRPr="0033631E">
        <w:rPr>
          <w:rFonts w:ascii="Arial" w:hAnsi="Arial" w:cs="Arial"/>
          <w:sz w:val="20"/>
          <w:szCs w:val="20"/>
        </w:rPr>
        <w:t>a</w:t>
      </w:r>
      <w:r w:rsidRPr="0033631E">
        <w:rPr>
          <w:rFonts w:ascii="Arial" w:hAnsi="Arial" w:cs="Arial"/>
          <w:sz w:val="20"/>
          <w:szCs w:val="20"/>
          <w:lang w:val="vi-VN"/>
        </w:rPr>
        <w:t>n chuyên môn kỹ thuật, quân nhân chuyên nghiệp, công nhân trong cơ quan, đơn vị thuộc công an nhân dân và quân đội nhân dân;</w:t>
      </w:r>
    </w:p>
    <w:p w14:paraId="27AC364E"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Cán bộ, công chức, viên chức theo quy định của pháp luật về cán bộ, công chức, viên chức.</w:t>
      </w:r>
    </w:p>
    <w:p w14:paraId="14AC1765"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c) Đối tượng 3</w:t>
      </w:r>
    </w:p>
    <w:p w14:paraId="290A34FD"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Người thu nhập thấp, hộ nghèo, cận nghèo tại khu vực đô thị;</w:t>
      </w:r>
    </w:p>
    <w:p w14:paraId="079FA9B3"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lastRenderedPageBreak/>
        <w:t>- Học sinh, sinh viên các học viện, trường đại học, cao đẳng, dạy nghề; học sinh trường dân tộc nội trú công lập được sử dụng nhà ở trong thời gian học tập.</w:t>
      </w:r>
    </w:p>
    <w:p w14:paraId="133DFF10"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2. Đối tượng được mua, thuê, thuê m</w:t>
      </w:r>
      <w:r w:rsidRPr="0033631E">
        <w:rPr>
          <w:rFonts w:ascii="Arial" w:hAnsi="Arial" w:cs="Arial"/>
          <w:sz w:val="20"/>
          <w:szCs w:val="20"/>
        </w:rPr>
        <w:t>u</w:t>
      </w:r>
      <w:r w:rsidRPr="0033631E">
        <w:rPr>
          <w:rFonts w:ascii="Arial" w:hAnsi="Arial" w:cs="Arial"/>
          <w:sz w:val="20"/>
          <w:szCs w:val="20"/>
          <w:lang w:val="vi-VN"/>
        </w:rPr>
        <w:t>a nhà ở xã hội thuộc dự án do các thành ph</w:t>
      </w:r>
      <w:r w:rsidRPr="0033631E">
        <w:rPr>
          <w:rFonts w:ascii="Arial" w:hAnsi="Arial" w:cs="Arial"/>
          <w:sz w:val="20"/>
          <w:szCs w:val="20"/>
        </w:rPr>
        <w:t>ầ</w:t>
      </w:r>
      <w:r w:rsidRPr="0033631E">
        <w:rPr>
          <w:rFonts w:ascii="Arial" w:hAnsi="Arial" w:cs="Arial"/>
          <w:sz w:val="20"/>
          <w:szCs w:val="20"/>
          <w:lang w:val="vi-VN"/>
        </w:rPr>
        <w:t>n kinh tế đầu tư:</w:t>
      </w:r>
    </w:p>
    <w:p w14:paraId="4C6EC3C8"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a) Đối tượng 1</w:t>
      </w:r>
    </w:p>
    <w:p w14:paraId="5059A79F"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Người l</w:t>
      </w:r>
      <w:r w:rsidRPr="0033631E">
        <w:rPr>
          <w:rFonts w:ascii="Arial" w:hAnsi="Arial" w:cs="Arial"/>
          <w:sz w:val="20"/>
          <w:szCs w:val="20"/>
        </w:rPr>
        <w:t>a</w:t>
      </w:r>
      <w:r w:rsidRPr="0033631E">
        <w:rPr>
          <w:rFonts w:ascii="Arial" w:hAnsi="Arial" w:cs="Arial"/>
          <w:sz w:val="20"/>
          <w:szCs w:val="20"/>
          <w:lang w:val="vi-VN"/>
        </w:rPr>
        <w:t xml:space="preserve">o động đang </w:t>
      </w:r>
      <w:r w:rsidRPr="0033631E">
        <w:rPr>
          <w:rFonts w:ascii="Arial" w:hAnsi="Arial" w:cs="Arial"/>
          <w:sz w:val="20"/>
          <w:szCs w:val="20"/>
        </w:rPr>
        <w:t>l</w:t>
      </w:r>
      <w:r w:rsidRPr="0033631E">
        <w:rPr>
          <w:rFonts w:ascii="Arial" w:hAnsi="Arial" w:cs="Arial"/>
          <w:sz w:val="20"/>
          <w:szCs w:val="20"/>
          <w:lang w:val="vi-VN"/>
        </w:rPr>
        <w:t>àm việc tại các doanh nghiệp trong và ngoài khu công nghiệp;</w:t>
      </w:r>
    </w:p>
    <w:p w14:paraId="1A80620B"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Sĩ quan, hạ sĩ quan nghiệp vụ, hạ sĩ quan chuyên môn kỹ thuật, quân nhân chuyên nghiệp, công nhân tr</w:t>
      </w:r>
      <w:r w:rsidRPr="0033631E">
        <w:rPr>
          <w:rFonts w:ascii="Arial" w:hAnsi="Arial" w:cs="Arial"/>
          <w:sz w:val="20"/>
          <w:szCs w:val="20"/>
        </w:rPr>
        <w:t>o</w:t>
      </w:r>
      <w:r w:rsidRPr="0033631E">
        <w:rPr>
          <w:rFonts w:ascii="Arial" w:hAnsi="Arial" w:cs="Arial"/>
          <w:sz w:val="20"/>
          <w:szCs w:val="20"/>
          <w:lang w:val="vi-VN"/>
        </w:rPr>
        <w:t xml:space="preserve">ng cơ quan, đơn </w:t>
      </w:r>
      <w:r w:rsidRPr="0033631E">
        <w:rPr>
          <w:rFonts w:ascii="Arial" w:hAnsi="Arial" w:cs="Arial"/>
          <w:sz w:val="20"/>
          <w:szCs w:val="20"/>
        </w:rPr>
        <w:t>v</w:t>
      </w:r>
      <w:r w:rsidRPr="0033631E">
        <w:rPr>
          <w:rFonts w:ascii="Arial" w:hAnsi="Arial" w:cs="Arial"/>
          <w:sz w:val="20"/>
          <w:szCs w:val="20"/>
          <w:lang w:val="vi-VN"/>
        </w:rPr>
        <w:t>ị thuộc công an nhân dân và quân đội nhân dân;</w:t>
      </w:r>
    </w:p>
    <w:p w14:paraId="4A3E0D52"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Cán bộ, công chức, viên chức theo quy định của pháp luật về cán bộ, công chức, viên chức.</w:t>
      </w:r>
    </w:p>
    <w:p w14:paraId="4991EE03"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b) Đối tượng 2</w:t>
      </w:r>
    </w:p>
    <w:p w14:paraId="7E64C027"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Người thu nhập thấp, hộ nghèo, cận nghè</w:t>
      </w:r>
      <w:r w:rsidRPr="0033631E">
        <w:rPr>
          <w:rFonts w:ascii="Arial" w:hAnsi="Arial" w:cs="Arial"/>
          <w:sz w:val="20"/>
          <w:szCs w:val="20"/>
        </w:rPr>
        <w:t xml:space="preserve">o </w:t>
      </w:r>
      <w:r w:rsidRPr="0033631E">
        <w:rPr>
          <w:rFonts w:ascii="Arial" w:hAnsi="Arial" w:cs="Arial"/>
          <w:sz w:val="20"/>
          <w:szCs w:val="20"/>
          <w:lang w:val="vi-VN"/>
        </w:rPr>
        <w:t>tại khu vực đô thị;</w:t>
      </w:r>
    </w:p>
    <w:p w14:paraId="7A2C9AEA"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xml:space="preserve">- Học sinh, sinh viên các học viện, trường đại học, cao đẳng, dạy nghề; học sinh </w:t>
      </w:r>
      <w:r w:rsidRPr="0033631E">
        <w:rPr>
          <w:rFonts w:ascii="Arial" w:hAnsi="Arial" w:cs="Arial"/>
          <w:sz w:val="20"/>
          <w:szCs w:val="20"/>
        </w:rPr>
        <w:t>tr</w:t>
      </w:r>
      <w:r w:rsidRPr="0033631E">
        <w:rPr>
          <w:rFonts w:ascii="Arial" w:hAnsi="Arial" w:cs="Arial"/>
          <w:sz w:val="20"/>
          <w:szCs w:val="20"/>
          <w:lang w:val="vi-VN"/>
        </w:rPr>
        <w:t>ường dân tộc nội trú công lập được sử dụng nhà ở trong thời gian học tập.</w:t>
      </w:r>
    </w:p>
    <w:p w14:paraId="1C4001DD"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c) Đối tượng 3</w:t>
      </w:r>
    </w:p>
    <w:p w14:paraId="5E9442B1"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Người có công với cách mạng theo quy định của pháp luật về ưu đãi người có công với cách mạng;</w:t>
      </w:r>
    </w:p>
    <w:p w14:paraId="78CF5E1C"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Các đối tượng đã trả lại nhà ở công vụ theo quy định tại khoản 5 Điều 81 của Luật Nhà ở số 65/2014/QH</w:t>
      </w:r>
      <w:r w:rsidRPr="0033631E">
        <w:rPr>
          <w:rFonts w:ascii="Arial" w:hAnsi="Arial" w:cs="Arial"/>
          <w:sz w:val="20"/>
          <w:szCs w:val="20"/>
        </w:rPr>
        <w:t>1</w:t>
      </w:r>
      <w:r w:rsidRPr="0033631E">
        <w:rPr>
          <w:rFonts w:ascii="Arial" w:hAnsi="Arial" w:cs="Arial"/>
          <w:sz w:val="20"/>
          <w:szCs w:val="20"/>
          <w:lang w:val="vi-VN"/>
        </w:rPr>
        <w:t>3;</w:t>
      </w:r>
    </w:p>
    <w:p w14:paraId="465A41E5"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Hộ gia đình, cá nhân thuộc diện bị thu hồi đất và phải giải tỏa, phá dỡ nhà ở theo quy định của pháp luật mà chưa được Nhà nước bồi thường bằng nhà ở, đất ở.</w:t>
      </w:r>
    </w:p>
    <w:p w14:paraId="0F9ED36C" w14:textId="77777777" w:rsidR="00000000" w:rsidRPr="0033631E" w:rsidRDefault="00000000" w:rsidP="0033631E">
      <w:pPr>
        <w:spacing w:after="120"/>
        <w:ind w:firstLine="720"/>
        <w:jc w:val="both"/>
        <w:rPr>
          <w:rFonts w:ascii="Arial" w:hAnsi="Arial" w:cs="Arial"/>
          <w:sz w:val="20"/>
          <w:szCs w:val="20"/>
        </w:rPr>
      </w:pPr>
      <w:bookmarkStart w:id="13" w:name="dieu_4"/>
      <w:r w:rsidRPr="0033631E">
        <w:rPr>
          <w:rFonts w:ascii="Arial" w:hAnsi="Arial" w:cs="Arial"/>
          <w:b/>
          <w:bCs/>
          <w:sz w:val="20"/>
          <w:szCs w:val="20"/>
          <w:lang w:val="vi-VN"/>
        </w:rPr>
        <w:t>Điều 4. Điều kiện mua, thuê, thuê mua nhà ở xã hội</w:t>
      </w:r>
      <w:bookmarkEnd w:id="13"/>
    </w:p>
    <w:p w14:paraId="5B2198EB"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1. Điều kiện thuê, thuê mua nhà ở xã hội thuộc sở hữu nhà nước.</w:t>
      </w:r>
    </w:p>
    <w:p w14:paraId="32F46289"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Thực hiện theo quy định tại Điều 51 Luật Nhà ở và khoản 2, 3 Điều 52 Nghị định số 99/2015/NĐ-CP ngày 20/10/2015 của Chính phủ.</w:t>
      </w:r>
    </w:p>
    <w:p w14:paraId="64750293"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2. Điều kiện mua, thuê, thuê mua nhà ở xã hội thuộc dự án do các thành phần kinh tế đầu tư.</w:t>
      </w:r>
    </w:p>
    <w:p w14:paraId="77F0B550"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Thực hiện theo quy định tại Điều 51 Luật Nhà ở và Điều 22 của Nghị định số 100/2015/NĐ-CP ngày 20/10/2015 của Chính phủ về phát triển và quản lý nhà ở xã hội.</w:t>
      </w:r>
    </w:p>
    <w:p w14:paraId="6868BE30" w14:textId="77777777" w:rsidR="00000000" w:rsidRPr="0033631E" w:rsidRDefault="00000000" w:rsidP="0033631E">
      <w:pPr>
        <w:spacing w:after="120"/>
        <w:ind w:firstLine="720"/>
        <w:jc w:val="both"/>
        <w:rPr>
          <w:rFonts w:ascii="Arial" w:hAnsi="Arial" w:cs="Arial"/>
          <w:sz w:val="20"/>
          <w:szCs w:val="20"/>
        </w:rPr>
      </w:pPr>
      <w:bookmarkStart w:id="14" w:name="dieu_5"/>
      <w:r w:rsidRPr="0033631E">
        <w:rPr>
          <w:rFonts w:ascii="Arial" w:hAnsi="Arial" w:cs="Arial"/>
          <w:b/>
          <w:bCs/>
          <w:sz w:val="20"/>
          <w:szCs w:val="20"/>
          <w:lang w:val="vi-VN"/>
        </w:rPr>
        <w:t>Điều 5. Tiêu chí ưu tiên xét duyệt đối tượng được mua, thuê, thuê mua nhà ở xã hội</w:t>
      </w:r>
      <w:bookmarkEnd w:id="14"/>
    </w:p>
    <w:p w14:paraId="155528A8"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1 .Tiêu chí ưu tiên xét duyệt đối tượng được thuê, thuê mua nhà ở xã hội thuộc sở hữu nhà nước</w:t>
      </w:r>
    </w:p>
    <w:p w14:paraId="7F057A1D"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a) Việc lựa chọn đối tượng được thuê, thuê mua nhà ở xã hội thuộc sở hữu nhà nước thực hiện theo quy định tại Điều 49, Điều 51 của Luật Nhà ở và Điều 14 của Thông tư số 19/2016/TT-BXD ngày 30/6/2016 của Bộ Xây dựng hướng dẫn thực hiện một số nội dung của Luật Nhà ở và Nghị định số 99/2015/NĐ-CP ngày 20/10/2015 của Chính phủ quy định chi tiết và hướng dẫn thi hành một số điều của Luật Nhà ở. Trường hợp quỹ nhà ở xã hội không đủ để bố trí cho tất cả các đối tượng có đủ điều kiện đăng ký thuê, thuê mua thì thực hiện lựa chọn thông qua phương pháp chấm điểm theo thang điểm tối đa là 100 quy định tại điểm b khoản 1 Điều này, đối tượng có t</w:t>
      </w:r>
      <w:r w:rsidRPr="0033631E">
        <w:rPr>
          <w:rFonts w:ascii="Arial" w:hAnsi="Arial" w:cs="Arial"/>
          <w:sz w:val="20"/>
          <w:szCs w:val="20"/>
        </w:rPr>
        <w:t>ổ</w:t>
      </w:r>
      <w:r w:rsidRPr="0033631E">
        <w:rPr>
          <w:rFonts w:ascii="Arial" w:hAnsi="Arial" w:cs="Arial"/>
          <w:sz w:val="20"/>
          <w:szCs w:val="20"/>
          <w:lang w:val="vi-VN"/>
        </w:rPr>
        <w:t>ng số điểm cao hơn sẽ được ưu tiên giải quyết cho thuê, thuê mua trước.</w:t>
      </w:r>
    </w:p>
    <w:p w14:paraId="102A9683"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b) Thang điểm được xác định trên cơ sở các tiêu chí cụ thể:</w:t>
      </w:r>
    </w:p>
    <w:p w14:paraId="4CDCC953"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Thang điểm tối đa là 100 điểm, được phân chia cụ thể như sau:</w:t>
      </w:r>
    </w:p>
    <w:p w14:paraId="4D2455A9"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Tiêu chí khó khăn về nhà ở: Số điểm tối đa 40 điểm.</w:t>
      </w:r>
    </w:p>
    <w:p w14:paraId="05F70C70"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Tiêu chí về đối tượng: Số điểm tối đa 40 điểm.</w:t>
      </w:r>
    </w:p>
    <w:p w14:paraId="71A4E892"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Tiêu chí ưu tiên khác: Số điểm tối đa 10 điểm.</w:t>
      </w:r>
    </w:p>
    <w:p w14:paraId="5E7B189B"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Tiêu chí ưu tiên do UBND tỉnh quy định: Số điểm tối đa 10 điểm.</w:t>
      </w:r>
    </w:p>
    <w:tbl>
      <w:tblPr>
        <w:tblW w:w="5008" w:type="pct"/>
        <w:tblBorders>
          <w:top w:val="nil"/>
          <w:bottom w:val="nil"/>
          <w:insideH w:val="nil"/>
          <w:insideV w:val="nil"/>
        </w:tblBorders>
        <w:tblCellMar>
          <w:left w:w="0" w:type="dxa"/>
          <w:right w:w="0" w:type="dxa"/>
        </w:tblCellMar>
        <w:tblLook w:val="04A0" w:firstRow="1" w:lastRow="0" w:firstColumn="1" w:lastColumn="0" w:noHBand="0" w:noVBand="1"/>
      </w:tblPr>
      <w:tblGrid>
        <w:gridCol w:w="759"/>
        <w:gridCol w:w="7422"/>
        <w:gridCol w:w="879"/>
      </w:tblGrid>
      <w:tr w:rsidR="00000000" w:rsidRPr="0033631E" w14:paraId="2B0A789A" w14:textId="77777777">
        <w:tc>
          <w:tcPr>
            <w:tcW w:w="41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36BDDFB" w14:textId="77777777" w:rsidR="00000000" w:rsidRPr="0033631E" w:rsidRDefault="00000000" w:rsidP="0033631E">
            <w:pPr>
              <w:jc w:val="center"/>
              <w:rPr>
                <w:rFonts w:ascii="Arial" w:hAnsi="Arial" w:cs="Arial"/>
                <w:sz w:val="20"/>
                <w:szCs w:val="20"/>
              </w:rPr>
            </w:pPr>
            <w:r w:rsidRPr="0033631E">
              <w:rPr>
                <w:rFonts w:ascii="Arial" w:hAnsi="Arial" w:cs="Arial"/>
                <w:b/>
                <w:bCs/>
                <w:sz w:val="20"/>
                <w:szCs w:val="20"/>
                <w:lang w:val="vi-VN"/>
              </w:rPr>
              <w:t>STT</w:t>
            </w:r>
          </w:p>
        </w:tc>
        <w:tc>
          <w:tcPr>
            <w:tcW w:w="4096"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2FC0B2" w14:textId="77777777" w:rsidR="00000000" w:rsidRPr="0033631E" w:rsidRDefault="00000000" w:rsidP="0033631E">
            <w:pPr>
              <w:jc w:val="center"/>
              <w:rPr>
                <w:rFonts w:ascii="Arial" w:hAnsi="Arial" w:cs="Arial"/>
                <w:sz w:val="20"/>
                <w:szCs w:val="20"/>
              </w:rPr>
            </w:pPr>
            <w:r w:rsidRPr="0033631E">
              <w:rPr>
                <w:rFonts w:ascii="Arial" w:hAnsi="Arial" w:cs="Arial"/>
                <w:b/>
                <w:bCs/>
                <w:sz w:val="20"/>
                <w:szCs w:val="20"/>
                <w:lang w:val="vi-VN"/>
              </w:rPr>
              <w:t>Tiêu chí chấm điểm</w:t>
            </w:r>
          </w:p>
        </w:tc>
        <w:tc>
          <w:tcPr>
            <w:tcW w:w="485"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F0056B0" w14:textId="77777777" w:rsidR="00000000" w:rsidRPr="0033631E" w:rsidRDefault="00000000" w:rsidP="0033631E">
            <w:pPr>
              <w:jc w:val="center"/>
              <w:rPr>
                <w:rFonts w:ascii="Arial" w:hAnsi="Arial" w:cs="Arial"/>
                <w:sz w:val="20"/>
                <w:szCs w:val="20"/>
              </w:rPr>
            </w:pPr>
            <w:r w:rsidRPr="0033631E">
              <w:rPr>
                <w:rFonts w:ascii="Arial" w:hAnsi="Arial" w:cs="Arial"/>
                <w:b/>
                <w:bCs/>
                <w:sz w:val="20"/>
                <w:szCs w:val="20"/>
                <w:lang w:val="vi-VN"/>
              </w:rPr>
              <w:t>Số điểm</w:t>
            </w:r>
          </w:p>
        </w:tc>
      </w:tr>
      <w:tr w:rsidR="00000000" w:rsidRPr="0033631E" w14:paraId="1DDCE06E" w14:textId="77777777">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BC17D8B"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lastRenderedPageBreak/>
              <w:t>1</w:t>
            </w:r>
          </w:p>
        </w:tc>
        <w:tc>
          <w:tcPr>
            <w:tcW w:w="40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FA0FEB" w14:textId="77777777" w:rsidR="00000000" w:rsidRPr="0033631E" w:rsidRDefault="00000000" w:rsidP="0033631E">
            <w:pPr>
              <w:rPr>
                <w:rFonts w:ascii="Arial" w:hAnsi="Arial" w:cs="Arial"/>
                <w:sz w:val="20"/>
                <w:szCs w:val="20"/>
              </w:rPr>
            </w:pPr>
            <w:r w:rsidRPr="0033631E">
              <w:rPr>
                <w:rFonts w:ascii="Arial" w:hAnsi="Arial" w:cs="Arial"/>
                <w:b/>
                <w:bCs/>
                <w:sz w:val="20"/>
                <w:szCs w:val="20"/>
                <w:lang w:val="vi-VN"/>
              </w:rPr>
              <w:t>Tiêu chí khó khăn về nhà ở:</w:t>
            </w:r>
          </w:p>
          <w:p w14:paraId="0C417CB9"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Chưa có nhà ở.</w:t>
            </w:r>
          </w:p>
          <w:p w14:paraId="475A6A39"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Có nhà ở nhưng hư hỏng, dột, nát hoặc diện tích bình quân dưới 10m</w:t>
            </w:r>
            <w:r w:rsidRPr="0033631E">
              <w:rPr>
                <w:rFonts w:ascii="Arial" w:hAnsi="Arial" w:cs="Arial"/>
                <w:sz w:val="20"/>
                <w:szCs w:val="20"/>
                <w:vertAlign w:val="superscript"/>
                <w:lang w:val="vi-VN"/>
              </w:rPr>
              <w:t>2</w:t>
            </w:r>
            <w:r w:rsidRPr="0033631E">
              <w:rPr>
                <w:rFonts w:ascii="Arial" w:hAnsi="Arial" w:cs="Arial"/>
                <w:sz w:val="20"/>
                <w:szCs w:val="20"/>
                <w:lang w:val="vi-VN"/>
              </w:rPr>
              <w:t>/người.</w:t>
            </w:r>
          </w:p>
        </w:tc>
        <w:tc>
          <w:tcPr>
            <w:tcW w:w="4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2A9DC34" w14:textId="77777777" w:rsidR="00000000" w:rsidRPr="0033631E" w:rsidRDefault="00000000" w:rsidP="0033631E">
            <w:pPr>
              <w:jc w:val="center"/>
              <w:rPr>
                <w:rFonts w:ascii="Arial" w:hAnsi="Arial" w:cs="Arial"/>
                <w:sz w:val="20"/>
                <w:szCs w:val="20"/>
              </w:rPr>
            </w:pPr>
            <w:r w:rsidRPr="0033631E">
              <w:rPr>
                <w:rFonts w:ascii="Arial" w:hAnsi="Arial" w:cs="Arial"/>
                <w:sz w:val="20"/>
                <w:szCs w:val="20"/>
              </w:rPr>
              <w:t> </w:t>
            </w:r>
          </w:p>
          <w:p w14:paraId="7971AC60"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40</w:t>
            </w:r>
          </w:p>
          <w:p w14:paraId="18EED7E3"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30</w:t>
            </w:r>
          </w:p>
        </w:tc>
      </w:tr>
      <w:tr w:rsidR="00000000" w:rsidRPr="0033631E" w14:paraId="5BE4D687" w14:textId="77777777">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9AA1F2"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2</w:t>
            </w:r>
          </w:p>
        </w:tc>
        <w:tc>
          <w:tcPr>
            <w:tcW w:w="40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0438D6A" w14:textId="77777777" w:rsidR="00000000" w:rsidRPr="0033631E" w:rsidRDefault="00000000" w:rsidP="0033631E">
            <w:pPr>
              <w:rPr>
                <w:rFonts w:ascii="Arial" w:hAnsi="Arial" w:cs="Arial"/>
                <w:sz w:val="20"/>
                <w:szCs w:val="20"/>
              </w:rPr>
            </w:pPr>
            <w:r w:rsidRPr="0033631E">
              <w:rPr>
                <w:rFonts w:ascii="Arial" w:hAnsi="Arial" w:cs="Arial"/>
                <w:b/>
                <w:bCs/>
                <w:sz w:val="20"/>
                <w:szCs w:val="20"/>
                <w:lang w:val="vi-VN"/>
              </w:rPr>
              <w:t>Tiêu chí về đối tượng:</w:t>
            </w:r>
          </w:p>
          <w:p w14:paraId="6A9506CE"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Đối tượng 1 (quy định tại điểm a, khoản 1, Điều 4 của Quy định này)</w:t>
            </w:r>
          </w:p>
          <w:p w14:paraId="7232EADE"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Đối tượng 2 (quy định tại điểm b, khoản 1, Điều 4 của Quy định này)</w:t>
            </w:r>
          </w:p>
          <w:p w14:paraId="26694547"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Đối tượng 3 (quy định tại điểm c, khoản 1, Điều 4 của Quy định này)</w:t>
            </w:r>
          </w:p>
        </w:tc>
        <w:tc>
          <w:tcPr>
            <w:tcW w:w="4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F938DBC" w14:textId="77777777" w:rsidR="00000000" w:rsidRPr="0033631E" w:rsidRDefault="00000000" w:rsidP="0033631E">
            <w:pPr>
              <w:jc w:val="center"/>
              <w:rPr>
                <w:rFonts w:ascii="Arial" w:hAnsi="Arial" w:cs="Arial"/>
                <w:sz w:val="20"/>
                <w:szCs w:val="20"/>
              </w:rPr>
            </w:pPr>
            <w:r w:rsidRPr="0033631E">
              <w:rPr>
                <w:rFonts w:ascii="Arial" w:hAnsi="Arial" w:cs="Arial"/>
                <w:sz w:val="20"/>
                <w:szCs w:val="20"/>
              </w:rPr>
              <w:t> </w:t>
            </w:r>
          </w:p>
          <w:p w14:paraId="4AB13013"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40</w:t>
            </w:r>
          </w:p>
          <w:p w14:paraId="0A8E2D63"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30</w:t>
            </w:r>
          </w:p>
          <w:p w14:paraId="0B6FD256"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20</w:t>
            </w:r>
          </w:p>
        </w:tc>
      </w:tr>
      <w:tr w:rsidR="00000000" w:rsidRPr="0033631E" w14:paraId="4278E28A" w14:textId="77777777">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506D61A"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3</w:t>
            </w:r>
          </w:p>
        </w:tc>
        <w:tc>
          <w:tcPr>
            <w:tcW w:w="40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509437" w14:textId="77777777" w:rsidR="00000000" w:rsidRPr="0033631E" w:rsidRDefault="00000000" w:rsidP="0033631E">
            <w:pPr>
              <w:rPr>
                <w:rFonts w:ascii="Arial" w:hAnsi="Arial" w:cs="Arial"/>
                <w:sz w:val="20"/>
                <w:szCs w:val="20"/>
              </w:rPr>
            </w:pPr>
            <w:r w:rsidRPr="0033631E">
              <w:rPr>
                <w:rFonts w:ascii="Arial" w:hAnsi="Arial" w:cs="Arial"/>
                <w:b/>
                <w:bCs/>
                <w:sz w:val="20"/>
                <w:szCs w:val="20"/>
                <w:lang w:val="vi-VN"/>
              </w:rPr>
              <w:t>Tiêu chí ưu tiên khác:</w:t>
            </w:r>
          </w:p>
          <w:p w14:paraId="0852C3B2"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Hộ gia đình có từ 02 người trở lên thuộc đối tượng 1.</w:t>
            </w:r>
          </w:p>
          <w:p w14:paraId="6A2A429A"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Hộ gia đình có 01 người thuộc đối tượng 1 và có ít nhất 01 người thuộc đối tượng 2 hoặc 3.</w:t>
            </w:r>
          </w:p>
          <w:p w14:paraId="7249FDF6"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Hộ gia đình có từ 02 người trở lên thuộc đối tượng 2 hoặc 3</w:t>
            </w:r>
          </w:p>
        </w:tc>
        <w:tc>
          <w:tcPr>
            <w:tcW w:w="4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BA0B56A" w14:textId="77777777" w:rsidR="00000000" w:rsidRPr="0033631E" w:rsidRDefault="00000000" w:rsidP="0033631E">
            <w:pPr>
              <w:jc w:val="center"/>
              <w:rPr>
                <w:rFonts w:ascii="Arial" w:hAnsi="Arial" w:cs="Arial"/>
                <w:sz w:val="20"/>
                <w:szCs w:val="20"/>
              </w:rPr>
            </w:pPr>
            <w:r w:rsidRPr="0033631E">
              <w:rPr>
                <w:rFonts w:ascii="Arial" w:hAnsi="Arial" w:cs="Arial"/>
                <w:sz w:val="20"/>
                <w:szCs w:val="20"/>
              </w:rPr>
              <w:t> </w:t>
            </w:r>
          </w:p>
          <w:p w14:paraId="7F5C5E79"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10</w:t>
            </w:r>
          </w:p>
          <w:p w14:paraId="15A1464A"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7</w:t>
            </w:r>
          </w:p>
          <w:p w14:paraId="671241F3"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4</w:t>
            </w:r>
          </w:p>
        </w:tc>
      </w:tr>
      <w:tr w:rsidR="00000000" w:rsidRPr="0033631E" w14:paraId="74F58DD1" w14:textId="77777777">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297AB1D"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4</w:t>
            </w:r>
          </w:p>
        </w:tc>
        <w:tc>
          <w:tcPr>
            <w:tcW w:w="40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F8C4F59" w14:textId="77777777" w:rsidR="00000000" w:rsidRPr="0033631E" w:rsidRDefault="00000000" w:rsidP="0033631E">
            <w:pPr>
              <w:rPr>
                <w:rFonts w:ascii="Arial" w:hAnsi="Arial" w:cs="Arial"/>
                <w:sz w:val="20"/>
                <w:szCs w:val="20"/>
              </w:rPr>
            </w:pPr>
            <w:r w:rsidRPr="0033631E">
              <w:rPr>
                <w:rFonts w:ascii="Arial" w:hAnsi="Arial" w:cs="Arial"/>
                <w:b/>
                <w:bCs/>
                <w:sz w:val="20"/>
                <w:szCs w:val="20"/>
                <w:lang w:val="vi-VN"/>
              </w:rPr>
              <w:t>Tiêu chí ưu tiên do Ủy ban nhân dân cấp tỉnh quy định:</w:t>
            </w:r>
          </w:p>
          <w:p w14:paraId="44CD050A"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Người khuyết tật được hưởng trợ cấp xã hội theo quy định của pháp luật.</w:t>
            </w:r>
          </w:p>
          <w:p w14:paraId="08472648"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Các đối tượng hưởng lương từ ngân sách nhà nước, người lao động làm việc trong các doanh nghiệp có thâm niên công tác liên tục từ 05 năm trở lên</w:t>
            </w:r>
          </w:p>
        </w:tc>
        <w:tc>
          <w:tcPr>
            <w:tcW w:w="4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C943CDF" w14:textId="77777777" w:rsidR="00000000" w:rsidRPr="0033631E" w:rsidRDefault="00000000" w:rsidP="0033631E">
            <w:pPr>
              <w:jc w:val="center"/>
              <w:rPr>
                <w:rFonts w:ascii="Arial" w:hAnsi="Arial" w:cs="Arial"/>
                <w:sz w:val="20"/>
                <w:szCs w:val="20"/>
              </w:rPr>
            </w:pPr>
            <w:r w:rsidRPr="0033631E">
              <w:rPr>
                <w:rFonts w:ascii="Arial" w:hAnsi="Arial" w:cs="Arial"/>
                <w:sz w:val="20"/>
                <w:szCs w:val="20"/>
              </w:rPr>
              <w:t> </w:t>
            </w:r>
          </w:p>
          <w:p w14:paraId="4DF01100"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10</w:t>
            </w:r>
          </w:p>
          <w:p w14:paraId="0DC90C9D"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7</w:t>
            </w:r>
          </w:p>
        </w:tc>
      </w:tr>
    </w:tbl>
    <w:p w14:paraId="0B4E8044"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b/>
          <w:bCs/>
          <w:sz w:val="20"/>
          <w:szCs w:val="20"/>
          <w:lang w:val="vi-VN"/>
        </w:rPr>
        <w:t>Ghi chú:</w:t>
      </w:r>
      <w:r w:rsidRPr="0033631E">
        <w:rPr>
          <w:rFonts w:ascii="Arial" w:hAnsi="Arial" w:cs="Arial"/>
          <w:sz w:val="20"/>
          <w:szCs w:val="20"/>
          <w:lang w:val="vi-VN"/>
        </w:rPr>
        <w:t xml:space="preserve"> Trường hợp hộ gia đình, cá nhân được hưởng các tiêu chí ưu tiên khác nhau thì chỉ tính theo tiêu chí ưu tiên có thang điểm cao nhất.</w:t>
      </w:r>
    </w:p>
    <w:p w14:paraId="5D9B7590"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2. Tiêu chí ưu tiên xét duyệt đối tượng được mua, thuê, thuê mua nhà ở xã hội do các thành phần kinh tế đầu tư (quy định tại Điều 23 c</w:t>
      </w:r>
      <w:r w:rsidRPr="0033631E">
        <w:rPr>
          <w:rFonts w:ascii="Arial" w:hAnsi="Arial" w:cs="Arial"/>
          <w:sz w:val="20"/>
          <w:szCs w:val="20"/>
        </w:rPr>
        <w:t>ủ</w:t>
      </w:r>
      <w:r w:rsidRPr="0033631E">
        <w:rPr>
          <w:rFonts w:ascii="Arial" w:hAnsi="Arial" w:cs="Arial"/>
          <w:sz w:val="20"/>
          <w:szCs w:val="20"/>
          <w:lang w:val="vi-VN"/>
        </w:rPr>
        <w:t>a Nghị định số 100/2015/NĐ-CP ngày 20/10/2015 của Chính phủ).</w:t>
      </w:r>
    </w:p>
    <w:p w14:paraId="2FF9EC61"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a) Nguyên tắc xét duyệt đối tượng được mua, thuê, thuê mua nhà ở xã hội đầu tư xây dựng theo dự án</w:t>
      </w:r>
    </w:p>
    <w:p w14:paraId="21EE21A1"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Trường hợp tổng số hồ sơ đăng ký mua, thuê, thuê mua (hợp lệ) bằng hoặc ít hơn tổng số căn hộ do chủ đầu tư công bố thi việc lựa chọn căn hộ thực hiện theo hình thức th</w:t>
      </w:r>
      <w:r w:rsidRPr="0033631E">
        <w:rPr>
          <w:rFonts w:ascii="Arial" w:hAnsi="Arial" w:cs="Arial"/>
          <w:sz w:val="20"/>
          <w:szCs w:val="20"/>
        </w:rPr>
        <w:t xml:space="preserve">ỏa </w:t>
      </w:r>
      <w:r w:rsidRPr="0033631E">
        <w:rPr>
          <w:rFonts w:ascii="Arial" w:hAnsi="Arial" w:cs="Arial"/>
          <w:sz w:val="20"/>
          <w:szCs w:val="20"/>
          <w:lang w:val="vi-VN"/>
        </w:rPr>
        <w:t>thuận giữa chủ đầu tư và khách hàng;</w:t>
      </w:r>
    </w:p>
    <w:p w14:paraId="478CCF8A"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Trường hợp tổng số hồ sơ đăng ký mua, thuê, thuê mua (hợp lệ) nhiều hơn tổng số căn hộ do chủ đầu tư công bố thì việc xét duyệt, lựa chọn đối tượng thực hiện theo hình thức chấm điểm theo tiêu chí quy định tại điểm b khoản 2 Điều này.</w:t>
      </w:r>
    </w:p>
    <w:p w14:paraId="0002C7DD"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Sau khi xét duyệt, lựa chọn đủ hồ sơ hợp lệ tương ứng với tổng số căn hộ do chủ đầu tư công bố thì việc xác định cụ thể từng căn hộ trước khi ký hợp đồng thực hiện theo nguyên tắc thỏa thuận giữa chủ đầu tư và khách hàng. Trường hợp có nhiều hồ sơ hợp lệ bằng điểm nhau vượt quá tổng số căn hộ được đầu tư thì chủ đầu tư tổ chức lựa chọn theo hình thức bốc thăm công khai;</w:t>
      </w:r>
    </w:p>
    <w:p w14:paraId="05BA1DE4"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Trường hợp đối tượng mua, thuê, thuê mua nhà ở xã hội không đạt được nhu cầu, nguyện vọng của mình tại dự án đã đăng ký thì được trả hồ sơ để đăng ký tại các dự án khác, nếu không muốn lựa chọn căn hộ khác còn lại trong dự án đó.</w:t>
      </w:r>
    </w:p>
    <w:p w14:paraId="50195493"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b) Thang điểm được xác định trên cơ sở các tiêu chí cụ thể:</w:t>
      </w:r>
    </w:p>
    <w:p w14:paraId="76CE5B2B"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Thang điểm tối đa là 100 điểm, được phân chia cụ thể như sau:</w:t>
      </w:r>
    </w:p>
    <w:p w14:paraId="658C8A90"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xml:space="preserve">- Tiêu chí khó khăn về nhà ở: </w:t>
      </w:r>
      <w:r w:rsidRPr="0033631E">
        <w:rPr>
          <w:rFonts w:ascii="Arial" w:hAnsi="Arial" w:cs="Arial"/>
          <w:sz w:val="20"/>
          <w:szCs w:val="20"/>
        </w:rPr>
        <w:t>S</w:t>
      </w:r>
      <w:r w:rsidRPr="0033631E">
        <w:rPr>
          <w:rFonts w:ascii="Arial" w:hAnsi="Arial" w:cs="Arial"/>
          <w:sz w:val="20"/>
          <w:szCs w:val="20"/>
          <w:lang w:val="vi-VN"/>
        </w:rPr>
        <w:t>ố điểm tối đa 40 điểm.</w:t>
      </w:r>
    </w:p>
    <w:p w14:paraId="5BAC9F96"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xml:space="preserve">- Tiêu chí về đối tượng: </w:t>
      </w:r>
      <w:r w:rsidRPr="0033631E">
        <w:rPr>
          <w:rFonts w:ascii="Arial" w:hAnsi="Arial" w:cs="Arial"/>
          <w:sz w:val="20"/>
          <w:szCs w:val="20"/>
        </w:rPr>
        <w:t>S</w:t>
      </w:r>
      <w:r w:rsidRPr="0033631E">
        <w:rPr>
          <w:rFonts w:ascii="Arial" w:hAnsi="Arial" w:cs="Arial"/>
          <w:sz w:val="20"/>
          <w:szCs w:val="20"/>
          <w:lang w:val="vi-VN"/>
        </w:rPr>
        <w:t>ố điểm tối đa 40 điểm.</w:t>
      </w:r>
    </w:p>
    <w:p w14:paraId="08731F34"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xml:space="preserve">- Tiêu chí ưu tiên khác: </w:t>
      </w:r>
      <w:r w:rsidRPr="0033631E">
        <w:rPr>
          <w:rFonts w:ascii="Arial" w:hAnsi="Arial" w:cs="Arial"/>
          <w:sz w:val="20"/>
          <w:szCs w:val="20"/>
        </w:rPr>
        <w:t>S</w:t>
      </w:r>
      <w:r w:rsidRPr="0033631E">
        <w:rPr>
          <w:rFonts w:ascii="Arial" w:hAnsi="Arial" w:cs="Arial"/>
          <w:sz w:val="20"/>
          <w:szCs w:val="20"/>
          <w:lang w:val="vi-VN"/>
        </w:rPr>
        <w:t>ố điểm tối đa 10 điểm.</w:t>
      </w:r>
    </w:p>
    <w:p w14:paraId="4380BBF9"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 xml:space="preserve">- Tiêu chí ưu tiên do UBND tỉnh quy định: </w:t>
      </w:r>
      <w:r w:rsidRPr="0033631E">
        <w:rPr>
          <w:rFonts w:ascii="Arial" w:hAnsi="Arial" w:cs="Arial"/>
          <w:sz w:val="20"/>
          <w:szCs w:val="20"/>
        </w:rPr>
        <w:t>S</w:t>
      </w:r>
      <w:r w:rsidRPr="0033631E">
        <w:rPr>
          <w:rFonts w:ascii="Arial" w:hAnsi="Arial" w:cs="Arial"/>
          <w:sz w:val="20"/>
          <w:szCs w:val="20"/>
          <w:lang w:val="vi-VN"/>
        </w:rPr>
        <w:t>ố điểm tối đa 10 điểm.</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58"/>
        <w:gridCol w:w="7425"/>
        <w:gridCol w:w="863"/>
      </w:tblGrid>
      <w:tr w:rsidR="00000000" w:rsidRPr="0033631E" w14:paraId="57C26BDF" w14:textId="77777777">
        <w:tc>
          <w:tcPr>
            <w:tcW w:w="41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B80E22" w14:textId="77777777" w:rsidR="00000000" w:rsidRPr="0033631E" w:rsidRDefault="00000000" w:rsidP="0033631E">
            <w:pPr>
              <w:jc w:val="center"/>
              <w:rPr>
                <w:rFonts w:ascii="Arial" w:hAnsi="Arial" w:cs="Arial"/>
                <w:sz w:val="20"/>
                <w:szCs w:val="20"/>
              </w:rPr>
            </w:pPr>
            <w:r w:rsidRPr="0033631E">
              <w:rPr>
                <w:rFonts w:ascii="Arial" w:hAnsi="Arial" w:cs="Arial"/>
                <w:b/>
                <w:bCs/>
                <w:sz w:val="20"/>
                <w:szCs w:val="20"/>
                <w:lang w:val="vi-VN"/>
              </w:rPr>
              <w:t>STT</w:t>
            </w:r>
          </w:p>
        </w:tc>
        <w:tc>
          <w:tcPr>
            <w:tcW w:w="4104"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02FD8C" w14:textId="77777777" w:rsidR="00000000" w:rsidRPr="0033631E" w:rsidRDefault="00000000" w:rsidP="0033631E">
            <w:pPr>
              <w:jc w:val="center"/>
              <w:rPr>
                <w:rFonts w:ascii="Arial" w:hAnsi="Arial" w:cs="Arial"/>
                <w:sz w:val="20"/>
                <w:szCs w:val="20"/>
              </w:rPr>
            </w:pPr>
            <w:r w:rsidRPr="0033631E">
              <w:rPr>
                <w:rFonts w:ascii="Arial" w:hAnsi="Arial" w:cs="Arial"/>
                <w:b/>
                <w:bCs/>
                <w:sz w:val="20"/>
                <w:szCs w:val="20"/>
                <w:lang w:val="vi-VN"/>
              </w:rPr>
              <w:t>Tiêu chí chấm điểm</w:t>
            </w:r>
          </w:p>
        </w:tc>
        <w:tc>
          <w:tcPr>
            <w:tcW w:w="477"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9C5E3D7" w14:textId="77777777" w:rsidR="00000000" w:rsidRPr="0033631E" w:rsidRDefault="00000000" w:rsidP="0033631E">
            <w:pPr>
              <w:jc w:val="center"/>
              <w:rPr>
                <w:rFonts w:ascii="Arial" w:hAnsi="Arial" w:cs="Arial"/>
                <w:sz w:val="20"/>
                <w:szCs w:val="20"/>
              </w:rPr>
            </w:pPr>
            <w:r w:rsidRPr="0033631E">
              <w:rPr>
                <w:rFonts w:ascii="Arial" w:hAnsi="Arial" w:cs="Arial"/>
                <w:b/>
                <w:bCs/>
                <w:sz w:val="20"/>
                <w:szCs w:val="20"/>
                <w:lang w:val="vi-VN"/>
              </w:rPr>
              <w:t>Số điểm</w:t>
            </w:r>
          </w:p>
        </w:tc>
      </w:tr>
      <w:tr w:rsidR="00000000" w:rsidRPr="0033631E" w14:paraId="4044CB10" w14:textId="77777777">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B12FC3"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1</w:t>
            </w:r>
          </w:p>
        </w:tc>
        <w:tc>
          <w:tcPr>
            <w:tcW w:w="41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0823F4E" w14:textId="77777777" w:rsidR="00000000" w:rsidRPr="0033631E" w:rsidRDefault="00000000" w:rsidP="0033631E">
            <w:pPr>
              <w:rPr>
                <w:rFonts w:ascii="Arial" w:hAnsi="Arial" w:cs="Arial"/>
                <w:sz w:val="20"/>
                <w:szCs w:val="20"/>
              </w:rPr>
            </w:pPr>
            <w:r w:rsidRPr="0033631E">
              <w:rPr>
                <w:rFonts w:ascii="Arial" w:hAnsi="Arial" w:cs="Arial"/>
                <w:b/>
                <w:bCs/>
                <w:sz w:val="20"/>
                <w:szCs w:val="20"/>
                <w:lang w:val="vi-VN"/>
              </w:rPr>
              <w:t>Tiêu chí khó khăn về nhà ở:</w:t>
            </w:r>
          </w:p>
          <w:p w14:paraId="3FC369A7"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Chưa có nhà ở.</w:t>
            </w:r>
          </w:p>
          <w:p w14:paraId="46B90F19"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Có nhà ở nhưng hư hỏng, dột, nát hoặc diện tích bình q</w:t>
            </w:r>
            <w:r w:rsidRPr="0033631E">
              <w:rPr>
                <w:rFonts w:ascii="Arial" w:hAnsi="Arial" w:cs="Arial"/>
                <w:sz w:val="20"/>
                <w:szCs w:val="20"/>
              </w:rPr>
              <w:t>u</w:t>
            </w:r>
            <w:r w:rsidRPr="0033631E">
              <w:rPr>
                <w:rFonts w:ascii="Arial" w:hAnsi="Arial" w:cs="Arial"/>
                <w:sz w:val="20"/>
                <w:szCs w:val="20"/>
                <w:lang w:val="vi-VN"/>
              </w:rPr>
              <w:t>ân dưới 10m</w:t>
            </w:r>
            <w:r w:rsidRPr="0033631E">
              <w:rPr>
                <w:rFonts w:ascii="Arial" w:hAnsi="Arial" w:cs="Arial"/>
                <w:sz w:val="20"/>
                <w:szCs w:val="20"/>
                <w:vertAlign w:val="superscript"/>
                <w:lang w:val="vi-VN"/>
              </w:rPr>
              <w:t>2</w:t>
            </w:r>
            <w:r w:rsidRPr="0033631E">
              <w:rPr>
                <w:rFonts w:ascii="Arial" w:hAnsi="Arial" w:cs="Arial"/>
                <w:sz w:val="20"/>
                <w:szCs w:val="20"/>
                <w:lang w:val="vi-VN"/>
              </w:rPr>
              <w:t>/người.</w:t>
            </w:r>
          </w:p>
        </w:tc>
        <w:tc>
          <w:tcPr>
            <w:tcW w:w="4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850D58" w14:textId="77777777" w:rsidR="00000000" w:rsidRPr="0033631E" w:rsidRDefault="00000000" w:rsidP="0033631E">
            <w:pPr>
              <w:jc w:val="center"/>
              <w:rPr>
                <w:rFonts w:ascii="Arial" w:hAnsi="Arial" w:cs="Arial"/>
                <w:sz w:val="20"/>
                <w:szCs w:val="20"/>
              </w:rPr>
            </w:pPr>
            <w:r w:rsidRPr="0033631E">
              <w:rPr>
                <w:rFonts w:ascii="Arial" w:hAnsi="Arial" w:cs="Arial"/>
                <w:sz w:val="20"/>
                <w:szCs w:val="20"/>
              </w:rPr>
              <w:t> </w:t>
            </w:r>
          </w:p>
          <w:p w14:paraId="3F5DCBF3"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40</w:t>
            </w:r>
          </w:p>
          <w:p w14:paraId="0C660119"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30</w:t>
            </w:r>
          </w:p>
        </w:tc>
      </w:tr>
      <w:tr w:rsidR="00000000" w:rsidRPr="0033631E" w14:paraId="4FC32CFE" w14:textId="77777777">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A2EFA62"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2</w:t>
            </w:r>
          </w:p>
        </w:tc>
        <w:tc>
          <w:tcPr>
            <w:tcW w:w="41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4845B6" w14:textId="77777777" w:rsidR="00000000" w:rsidRPr="0033631E" w:rsidRDefault="00000000" w:rsidP="0033631E">
            <w:pPr>
              <w:rPr>
                <w:rFonts w:ascii="Arial" w:hAnsi="Arial" w:cs="Arial"/>
                <w:sz w:val="20"/>
                <w:szCs w:val="20"/>
              </w:rPr>
            </w:pPr>
            <w:r w:rsidRPr="0033631E">
              <w:rPr>
                <w:rFonts w:ascii="Arial" w:hAnsi="Arial" w:cs="Arial"/>
                <w:b/>
                <w:bCs/>
                <w:sz w:val="20"/>
                <w:szCs w:val="20"/>
                <w:lang w:val="vi-VN"/>
              </w:rPr>
              <w:t>Tiêu chí về đối tượng:</w:t>
            </w:r>
          </w:p>
          <w:p w14:paraId="5AA7353A"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Đối tượng 1 (quy định tại điểm a, khoản 2, Điều 4 của Quy định này)</w:t>
            </w:r>
          </w:p>
          <w:p w14:paraId="5BB1D14E"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Đối tượng 2 (quy định tại điểm b, khoản 2, Điều 4 của Quy định này)</w:t>
            </w:r>
          </w:p>
          <w:p w14:paraId="4FB77201"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Đối tượng 3 (quy định tại điểm c, khoản 2, Điều 4 của Quy định này)</w:t>
            </w:r>
          </w:p>
        </w:tc>
        <w:tc>
          <w:tcPr>
            <w:tcW w:w="4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B9D73F1" w14:textId="77777777" w:rsidR="00000000" w:rsidRPr="0033631E" w:rsidRDefault="00000000" w:rsidP="0033631E">
            <w:pPr>
              <w:jc w:val="center"/>
              <w:rPr>
                <w:rFonts w:ascii="Arial" w:hAnsi="Arial" w:cs="Arial"/>
                <w:sz w:val="20"/>
                <w:szCs w:val="20"/>
              </w:rPr>
            </w:pPr>
            <w:r w:rsidRPr="0033631E">
              <w:rPr>
                <w:rFonts w:ascii="Arial" w:hAnsi="Arial" w:cs="Arial"/>
                <w:sz w:val="20"/>
                <w:szCs w:val="20"/>
              </w:rPr>
              <w:t> </w:t>
            </w:r>
          </w:p>
          <w:p w14:paraId="7275CDBF"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30</w:t>
            </w:r>
          </w:p>
          <w:p w14:paraId="2C63197D"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20</w:t>
            </w:r>
          </w:p>
          <w:p w14:paraId="70D5A90C"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40</w:t>
            </w:r>
          </w:p>
        </w:tc>
      </w:tr>
      <w:tr w:rsidR="00000000" w:rsidRPr="0033631E" w14:paraId="29B9B27A" w14:textId="77777777">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DA1DB07"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3</w:t>
            </w:r>
          </w:p>
        </w:tc>
        <w:tc>
          <w:tcPr>
            <w:tcW w:w="41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55C4B5A" w14:textId="77777777" w:rsidR="00000000" w:rsidRPr="0033631E" w:rsidRDefault="00000000" w:rsidP="0033631E">
            <w:pPr>
              <w:rPr>
                <w:rFonts w:ascii="Arial" w:hAnsi="Arial" w:cs="Arial"/>
                <w:sz w:val="20"/>
                <w:szCs w:val="20"/>
              </w:rPr>
            </w:pPr>
            <w:r w:rsidRPr="0033631E">
              <w:rPr>
                <w:rFonts w:ascii="Arial" w:hAnsi="Arial" w:cs="Arial"/>
                <w:b/>
                <w:bCs/>
                <w:sz w:val="20"/>
                <w:szCs w:val="20"/>
                <w:lang w:val="vi-VN"/>
              </w:rPr>
              <w:t>Tiêu chí ưu tiên khác:</w:t>
            </w:r>
          </w:p>
          <w:p w14:paraId="10C36AD4"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Hộ gia đình có từ 02 người trở lên thuộc đối tượng 1, 2.</w:t>
            </w:r>
          </w:p>
          <w:p w14:paraId="33E60428"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Hộ gia đ</w:t>
            </w:r>
            <w:r w:rsidRPr="0033631E">
              <w:rPr>
                <w:rFonts w:ascii="Arial" w:hAnsi="Arial" w:cs="Arial"/>
                <w:sz w:val="20"/>
                <w:szCs w:val="20"/>
              </w:rPr>
              <w:t>ì</w:t>
            </w:r>
            <w:r w:rsidRPr="0033631E">
              <w:rPr>
                <w:rFonts w:ascii="Arial" w:hAnsi="Arial" w:cs="Arial"/>
                <w:sz w:val="20"/>
                <w:szCs w:val="20"/>
                <w:lang w:val="vi-VN"/>
              </w:rPr>
              <w:t xml:space="preserve">nh có 01 người thuộc đối tượng 1 và có ít nhất 01 người thuộc đối tượng </w:t>
            </w:r>
            <w:r w:rsidRPr="0033631E">
              <w:rPr>
                <w:rFonts w:ascii="Arial" w:hAnsi="Arial" w:cs="Arial"/>
                <w:sz w:val="20"/>
                <w:szCs w:val="20"/>
                <w:lang w:val="vi-VN"/>
              </w:rPr>
              <w:lastRenderedPageBreak/>
              <w:t>2.</w:t>
            </w:r>
          </w:p>
          <w:p w14:paraId="1A3A54C4"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Hộ gia đình có từ 02 người trở lên thuộc đối tượng 2.</w:t>
            </w:r>
          </w:p>
        </w:tc>
        <w:tc>
          <w:tcPr>
            <w:tcW w:w="4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AD29BB3" w14:textId="77777777" w:rsidR="00000000" w:rsidRPr="0033631E" w:rsidRDefault="00000000" w:rsidP="0033631E">
            <w:pPr>
              <w:jc w:val="center"/>
              <w:rPr>
                <w:rFonts w:ascii="Arial" w:hAnsi="Arial" w:cs="Arial"/>
                <w:sz w:val="20"/>
                <w:szCs w:val="20"/>
              </w:rPr>
            </w:pPr>
            <w:r w:rsidRPr="0033631E">
              <w:rPr>
                <w:rFonts w:ascii="Arial" w:hAnsi="Arial" w:cs="Arial"/>
                <w:sz w:val="20"/>
                <w:szCs w:val="20"/>
              </w:rPr>
              <w:lastRenderedPageBreak/>
              <w:t> </w:t>
            </w:r>
          </w:p>
          <w:p w14:paraId="0CABFA39"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10</w:t>
            </w:r>
          </w:p>
          <w:p w14:paraId="3CAB082A"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7</w:t>
            </w:r>
          </w:p>
          <w:p w14:paraId="08651A96"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lastRenderedPageBreak/>
              <w:t>4</w:t>
            </w:r>
          </w:p>
        </w:tc>
      </w:tr>
      <w:tr w:rsidR="00000000" w:rsidRPr="0033631E" w14:paraId="2EA7B839" w14:textId="77777777">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00BED2"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lastRenderedPageBreak/>
              <w:t>4</w:t>
            </w:r>
          </w:p>
        </w:tc>
        <w:tc>
          <w:tcPr>
            <w:tcW w:w="41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A56996" w14:textId="77777777" w:rsidR="00000000" w:rsidRPr="0033631E" w:rsidRDefault="00000000" w:rsidP="0033631E">
            <w:pPr>
              <w:rPr>
                <w:rFonts w:ascii="Arial" w:hAnsi="Arial" w:cs="Arial"/>
                <w:sz w:val="20"/>
                <w:szCs w:val="20"/>
              </w:rPr>
            </w:pPr>
            <w:r w:rsidRPr="0033631E">
              <w:rPr>
                <w:rFonts w:ascii="Arial" w:hAnsi="Arial" w:cs="Arial"/>
                <w:b/>
                <w:bCs/>
                <w:sz w:val="20"/>
                <w:szCs w:val="20"/>
                <w:lang w:val="vi-VN"/>
              </w:rPr>
              <w:t>Tiêu chí ưu tiên do Ủy ban nhân dân cấp tỉnh quy định:</w:t>
            </w:r>
          </w:p>
          <w:p w14:paraId="53D07D87"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Người khuyết tật được hưởng trợ cấp xã hội theo quy định của pháp luật.</w:t>
            </w:r>
          </w:p>
          <w:p w14:paraId="006C7C50" w14:textId="77777777" w:rsidR="00000000" w:rsidRPr="0033631E" w:rsidRDefault="00000000" w:rsidP="0033631E">
            <w:pPr>
              <w:rPr>
                <w:rFonts w:ascii="Arial" w:hAnsi="Arial" w:cs="Arial"/>
                <w:sz w:val="20"/>
                <w:szCs w:val="20"/>
              </w:rPr>
            </w:pPr>
            <w:r w:rsidRPr="0033631E">
              <w:rPr>
                <w:rFonts w:ascii="Arial" w:hAnsi="Arial" w:cs="Arial"/>
                <w:sz w:val="20"/>
                <w:szCs w:val="20"/>
                <w:lang w:val="vi-VN"/>
              </w:rPr>
              <w:t>- Các đối tượng hưởng lương từ ngân sách nhà nước, người lao đ</w:t>
            </w:r>
            <w:r w:rsidRPr="0033631E">
              <w:rPr>
                <w:rFonts w:ascii="Arial" w:hAnsi="Arial" w:cs="Arial"/>
                <w:sz w:val="20"/>
                <w:szCs w:val="20"/>
              </w:rPr>
              <w:t>ộ</w:t>
            </w:r>
            <w:r w:rsidRPr="0033631E">
              <w:rPr>
                <w:rFonts w:ascii="Arial" w:hAnsi="Arial" w:cs="Arial"/>
                <w:sz w:val="20"/>
                <w:szCs w:val="20"/>
                <w:lang w:val="vi-VN"/>
              </w:rPr>
              <w:t>ng làm vi</w:t>
            </w:r>
            <w:r w:rsidRPr="0033631E">
              <w:rPr>
                <w:rFonts w:ascii="Arial" w:hAnsi="Arial" w:cs="Arial"/>
                <w:sz w:val="20"/>
                <w:szCs w:val="20"/>
              </w:rPr>
              <w:t>ệ</w:t>
            </w:r>
            <w:r w:rsidRPr="0033631E">
              <w:rPr>
                <w:rFonts w:ascii="Arial" w:hAnsi="Arial" w:cs="Arial"/>
                <w:sz w:val="20"/>
                <w:szCs w:val="20"/>
                <w:lang w:val="vi-VN"/>
              </w:rPr>
              <w:t>c trong các doanh nghi</w:t>
            </w:r>
            <w:r w:rsidRPr="0033631E">
              <w:rPr>
                <w:rFonts w:ascii="Arial" w:hAnsi="Arial" w:cs="Arial"/>
                <w:sz w:val="20"/>
                <w:szCs w:val="20"/>
              </w:rPr>
              <w:t>ệ</w:t>
            </w:r>
            <w:r w:rsidRPr="0033631E">
              <w:rPr>
                <w:rFonts w:ascii="Arial" w:hAnsi="Arial" w:cs="Arial"/>
                <w:sz w:val="20"/>
                <w:szCs w:val="20"/>
                <w:lang w:val="vi-VN"/>
              </w:rPr>
              <w:t>p có thâm niên công tác liên tục từ 05 năm trở lên.</w:t>
            </w:r>
          </w:p>
        </w:tc>
        <w:tc>
          <w:tcPr>
            <w:tcW w:w="4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E9BB7D"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10</w:t>
            </w:r>
          </w:p>
          <w:p w14:paraId="0DCA8D9F" w14:textId="77777777" w:rsidR="00000000" w:rsidRPr="0033631E" w:rsidRDefault="00000000" w:rsidP="0033631E">
            <w:pPr>
              <w:jc w:val="center"/>
              <w:rPr>
                <w:rFonts w:ascii="Arial" w:hAnsi="Arial" w:cs="Arial"/>
                <w:sz w:val="20"/>
                <w:szCs w:val="20"/>
              </w:rPr>
            </w:pPr>
            <w:r w:rsidRPr="0033631E">
              <w:rPr>
                <w:rFonts w:ascii="Arial" w:hAnsi="Arial" w:cs="Arial"/>
                <w:sz w:val="20"/>
                <w:szCs w:val="20"/>
                <w:lang w:val="vi-VN"/>
              </w:rPr>
              <w:t>7</w:t>
            </w:r>
          </w:p>
        </w:tc>
      </w:tr>
    </w:tbl>
    <w:p w14:paraId="735323AB"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b/>
          <w:bCs/>
          <w:sz w:val="20"/>
          <w:szCs w:val="20"/>
          <w:lang w:val="vi-VN"/>
        </w:rPr>
        <w:t>Ghi chú:</w:t>
      </w:r>
      <w:r w:rsidRPr="0033631E">
        <w:rPr>
          <w:rFonts w:ascii="Arial" w:hAnsi="Arial" w:cs="Arial"/>
          <w:sz w:val="20"/>
          <w:szCs w:val="20"/>
          <w:lang w:val="vi-VN"/>
        </w:rPr>
        <w:t xml:space="preserve"> Trường hợp hộ gia đình, cá nhân được hưởng các tiêu chí ưu tiên khác nhau thì chủ đ</w:t>
      </w:r>
      <w:r w:rsidRPr="0033631E">
        <w:rPr>
          <w:rFonts w:ascii="Arial" w:hAnsi="Arial" w:cs="Arial"/>
          <w:sz w:val="20"/>
          <w:szCs w:val="20"/>
        </w:rPr>
        <w:t>ầ</w:t>
      </w:r>
      <w:r w:rsidRPr="0033631E">
        <w:rPr>
          <w:rFonts w:ascii="Arial" w:hAnsi="Arial" w:cs="Arial"/>
          <w:sz w:val="20"/>
          <w:szCs w:val="20"/>
          <w:lang w:val="vi-VN"/>
        </w:rPr>
        <w:t>u tư l</w:t>
      </w:r>
      <w:r w:rsidRPr="0033631E">
        <w:rPr>
          <w:rFonts w:ascii="Arial" w:hAnsi="Arial" w:cs="Arial"/>
          <w:sz w:val="20"/>
          <w:szCs w:val="20"/>
        </w:rPr>
        <w:t>ấ</w:t>
      </w:r>
      <w:r w:rsidRPr="0033631E">
        <w:rPr>
          <w:rFonts w:ascii="Arial" w:hAnsi="Arial" w:cs="Arial"/>
          <w:sz w:val="20"/>
          <w:szCs w:val="20"/>
          <w:lang w:val="vi-VN"/>
        </w:rPr>
        <w:t>y theo tiêu chí ưu tiên có thang đi</w:t>
      </w:r>
      <w:r w:rsidRPr="0033631E">
        <w:rPr>
          <w:rFonts w:ascii="Arial" w:hAnsi="Arial" w:cs="Arial"/>
          <w:sz w:val="20"/>
          <w:szCs w:val="20"/>
        </w:rPr>
        <w:t>ể</w:t>
      </w:r>
      <w:r w:rsidRPr="0033631E">
        <w:rPr>
          <w:rFonts w:ascii="Arial" w:hAnsi="Arial" w:cs="Arial"/>
          <w:sz w:val="20"/>
          <w:szCs w:val="20"/>
          <w:lang w:val="vi-VN"/>
        </w:rPr>
        <w:t>m cao nh</w:t>
      </w:r>
      <w:r w:rsidRPr="0033631E">
        <w:rPr>
          <w:rFonts w:ascii="Arial" w:hAnsi="Arial" w:cs="Arial"/>
          <w:sz w:val="20"/>
          <w:szCs w:val="20"/>
        </w:rPr>
        <w:t>ấ</w:t>
      </w:r>
      <w:r w:rsidRPr="0033631E">
        <w:rPr>
          <w:rFonts w:ascii="Arial" w:hAnsi="Arial" w:cs="Arial"/>
          <w:sz w:val="20"/>
          <w:szCs w:val="20"/>
          <w:lang w:val="vi-VN"/>
        </w:rPr>
        <w:t>t.</w:t>
      </w:r>
    </w:p>
    <w:p w14:paraId="578C4377" w14:textId="77777777" w:rsidR="00000000" w:rsidRPr="0033631E" w:rsidRDefault="00000000" w:rsidP="0033631E">
      <w:pPr>
        <w:spacing w:after="120"/>
        <w:ind w:firstLine="720"/>
        <w:jc w:val="both"/>
        <w:rPr>
          <w:rFonts w:ascii="Arial" w:hAnsi="Arial" w:cs="Arial"/>
          <w:sz w:val="20"/>
          <w:szCs w:val="20"/>
        </w:rPr>
      </w:pPr>
      <w:bookmarkStart w:id="15" w:name="dieu_6"/>
      <w:r w:rsidRPr="0033631E">
        <w:rPr>
          <w:rFonts w:ascii="Arial" w:hAnsi="Arial" w:cs="Arial"/>
          <w:b/>
          <w:bCs/>
          <w:sz w:val="20"/>
          <w:szCs w:val="20"/>
          <w:lang w:val="vi-VN"/>
        </w:rPr>
        <w:t>Điều 6. Hình thức xét duyệt đối tượng được mua, thuê, thuê mua nhà ở xã hội</w:t>
      </w:r>
      <w:bookmarkEnd w:id="15"/>
    </w:p>
    <w:p w14:paraId="3B051F3F"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1. Hình thức xét duyệt đối tượng được thuê, thuê mua nhà ở xã hội thuộc sở hữu nhà nước.</w:t>
      </w:r>
    </w:p>
    <w:p w14:paraId="4E8C86C2"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Thực hiện theo quy định tại Điều 54 Nghị định số 99/2015/NĐ-CP của Chính phủ.</w:t>
      </w:r>
    </w:p>
    <w:p w14:paraId="001A9646"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2. Hình thức xét duyệt đối tư</w:t>
      </w:r>
      <w:r w:rsidRPr="0033631E">
        <w:rPr>
          <w:rFonts w:ascii="Arial" w:hAnsi="Arial" w:cs="Arial"/>
          <w:sz w:val="20"/>
          <w:szCs w:val="20"/>
        </w:rPr>
        <w:t>ợ</w:t>
      </w:r>
      <w:r w:rsidRPr="0033631E">
        <w:rPr>
          <w:rFonts w:ascii="Arial" w:hAnsi="Arial" w:cs="Arial"/>
          <w:sz w:val="20"/>
          <w:szCs w:val="20"/>
          <w:lang w:val="vi-VN"/>
        </w:rPr>
        <w:t>ng được mua, thuê, thuê mua nhà ở xã hội thuộc dự án do các thành phần kinh tế đầu tư.</w:t>
      </w:r>
    </w:p>
    <w:p w14:paraId="1703AE16"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Thực hiện theo quy định tại Điều 20 Nghị định số 100/2015/NĐ-CP ngày 20/10/2015 của Chính phủ về phát triển và quản lý nhà ở xã hội.</w:t>
      </w:r>
    </w:p>
    <w:p w14:paraId="20178AAA" w14:textId="77777777" w:rsidR="0033631E" w:rsidRPr="0033631E" w:rsidRDefault="0033631E" w:rsidP="0033631E">
      <w:pPr>
        <w:rPr>
          <w:rFonts w:ascii="Arial" w:hAnsi="Arial" w:cs="Arial"/>
          <w:b/>
          <w:bCs/>
          <w:sz w:val="20"/>
          <w:szCs w:val="20"/>
        </w:rPr>
      </w:pPr>
      <w:bookmarkStart w:id="16" w:name="chuong_3"/>
    </w:p>
    <w:p w14:paraId="033A2D62" w14:textId="78A654FE" w:rsidR="00000000" w:rsidRPr="0033631E" w:rsidRDefault="00000000" w:rsidP="0033631E">
      <w:pPr>
        <w:jc w:val="center"/>
        <w:rPr>
          <w:rFonts w:ascii="Arial" w:hAnsi="Arial" w:cs="Arial"/>
          <w:sz w:val="20"/>
          <w:szCs w:val="20"/>
        </w:rPr>
      </w:pPr>
      <w:r w:rsidRPr="0033631E">
        <w:rPr>
          <w:rFonts w:ascii="Arial" w:hAnsi="Arial" w:cs="Arial"/>
          <w:b/>
          <w:bCs/>
          <w:sz w:val="20"/>
          <w:szCs w:val="20"/>
          <w:lang w:val="vi-VN"/>
        </w:rPr>
        <w:t xml:space="preserve">Chương </w:t>
      </w:r>
      <w:r w:rsidRPr="0033631E">
        <w:rPr>
          <w:rFonts w:ascii="Arial" w:hAnsi="Arial" w:cs="Arial"/>
          <w:b/>
          <w:bCs/>
          <w:sz w:val="20"/>
          <w:szCs w:val="20"/>
        </w:rPr>
        <w:t>III</w:t>
      </w:r>
      <w:bookmarkEnd w:id="16"/>
    </w:p>
    <w:p w14:paraId="69EBAA99" w14:textId="77777777" w:rsidR="00000000" w:rsidRPr="0033631E" w:rsidRDefault="00000000" w:rsidP="0033631E">
      <w:pPr>
        <w:jc w:val="center"/>
        <w:rPr>
          <w:rFonts w:ascii="Arial" w:hAnsi="Arial" w:cs="Arial"/>
          <w:b/>
          <w:bCs/>
          <w:sz w:val="20"/>
          <w:szCs w:val="20"/>
        </w:rPr>
      </w:pPr>
      <w:bookmarkStart w:id="17" w:name="chuong_3_name"/>
      <w:r w:rsidRPr="0033631E">
        <w:rPr>
          <w:rFonts w:ascii="Arial" w:hAnsi="Arial" w:cs="Arial"/>
          <w:b/>
          <w:bCs/>
          <w:sz w:val="20"/>
          <w:szCs w:val="20"/>
          <w:lang w:val="vi-VN"/>
        </w:rPr>
        <w:t>ĐIỀU KHOẢN THI HÀNH</w:t>
      </w:r>
      <w:bookmarkEnd w:id="17"/>
    </w:p>
    <w:p w14:paraId="2BF402FD" w14:textId="77777777" w:rsidR="0033631E" w:rsidRPr="0033631E" w:rsidRDefault="0033631E" w:rsidP="0033631E">
      <w:pPr>
        <w:jc w:val="center"/>
        <w:rPr>
          <w:rFonts w:ascii="Arial" w:hAnsi="Arial" w:cs="Arial"/>
          <w:sz w:val="20"/>
          <w:szCs w:val="20"/>
        </w:rPr>
      </w:pPr>
    </w:p>
    <w:p w14:paraId="10FCA31C" w14:textId="77777777" w:rsidR="00000000" w:rsidRPr="0033631E" w:rsidRDefault="00000000" w:rsidP="0033631E">
      <w:pPr>
        <w:spacing w:after="120"/>
        <w:ind w:firstLine="720"/>
        <w:jc w:val="both"/>
        <w:rPr>
          <w:rFonts w:ascii="Arial" w:hAnsi="Arial" w:cs="Arial"/>
          <w:sz w:val="20"/>
          <w:szCs w:val="20"/>
        </w:rPr>
      </w:pPr>
      <w:bookmarkStart w:id="18" w:name="dieu_7"/>
      <w:r w:rsidRPr="0033631E">
        <w:rPr>
          <w:rFonts w:ascii="Arial" w:hAnsi="Arial" w:cs="Arial"/>
          <w:b/>
          <w:bCs/>
          <w:sz w:val="20"/>
          <w:szCs w:val="20"/>
          <w:lang w:val="vi-VN"/>
        </w:rPr>
        <w:t>Điều 7. Trách nhiệm của Sở Xây dựng</w:t>
      </w:r>
      <w:bookmarkEnd w:id="18"/>
    </w:p>
    <w:p w14:paraId="470A189A"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1. T</w:t>
      </w:r>
      <w:r w:rsidRPr="0033631E">
        <w:rPr>
          <w:rFonts w:ascii="Arial" w:hAnsi="Arial" w:cs="Arial"/>
          <w:sz w:val="20"/>
          <w:szCs w:val="20"/>
        </w:rPr>
        <w:t xml:space="preserve">ổ </w:t>
      </w:r>
      <w:r w:rsidRPr="0033631E">
        <w:rPr>
          <w:rFonts w:ascii="Arial" w:hAnsi="Arial" w:cs="Arial"/>
          <w:sz w:val="20"/>
          <w:szCs w:val="20"/>
          <w:lang w:val="vi-VN"/>
        </w:rPr>
        <w:t>chức kiểm tra, rà soát Danh sách các đ</w:t>
      </w:r>
      <w:r w:rsidRPr="0033631E">
        <w:rPr>
          <w:rFonts w:ascii="Arial" w:hAnsi="Arial" w:cs="Arial"/>
          <w:sz w:val="20"/>
          <w:szCs w:val="20"/>
        </w:rPr>
        <w:t xml:space="preserve">ối </w:t>
      </w:r>
      <w:r w:rsidRPr="0033631E">
        <w:rPr>
          <w:rFonts w:ascii="Arial" w:hAnsi="Arial" w:cs="Arial"/>
          <w:sz w:val="20"/>
          <w:szCs w:val="20"/>
          <w:lang w:val="vi-VN"/>
        </w:rPr>
        <w:t>tượng dự kiến được giải quyết mua, thuê, thuê mua nhà ở xã hội theo thứ tự ưu tiên (trên cơ sở chấm điểm theo nguyên tắc quy định tại khoản 2 Điều 5 của Quy định này) do chủ đầu tư dự án xây dựng nhà ở xã hội gửi đến nhằm loại trừ việc đối tượng được mua, thuê, thuê mua nhà ở xã hội được hỗ trợ nhiều lần.</w:t>
      </w:r>
    </w:p>
    <w:p w14:paraId="695EA4F5"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2. Tổ chức thanh tra, kiểm tra, giám sát và xử lý c</w:t>
      </w:r>
      <w:r w:rsidRPr="0033631E">
        <w:rPr>
          <w:rFonts w:ascii="Arial" w:hAnsi="Arial" w:cs="Arial"/>
          <w:sz w:val="20"/>
          <w:szCs w:val="20"/>
        </w:rPr>
        <w:t>á</w:t>
      </w:r>
      <w:r w:rsidRPr="0033631E">
        <w:rPr>
          <w:rFonts w:ascii="Arial" w:hAnsi="Arial" w:cs="Arial"/>
          <w:sz w:val="20"/>
          <w:szCs w:val="20"/>
          <w:lang w:val="vi-VN"/>
        </w:rPr>
        <w:t>c vi phạm liên quan đến việc bán, cho thuê, cho thuê mua nhà ở xã hội trên địa bàn tỉnh theo thẩm quyền hoặc báo cáo UBND tỉnh xử lý theo quy định.</w:t>
      </w:r>
    </w:p>
    <w:p w14:paraId="6EEB431D"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3. Yêu cầu các chủ đầu tư dự án xây dựng nhà ở xã hội trên phạm vi địa bàn tỉnh báo cáo về tình hình triển khai thực hiện dự án theo định kỳ 03 tháng hoặc th</w:t>
      </w:r>
      <w:r w:rsidRPr="0033631E">
        <w:rPr>
          <w:rFonts w:ascii="Arial" w:hAnsi="Arial" w:cs="Arial"/>
          <w:sz w:val="20"/>
          <w:szCs w:val="20"/>
        </w:rPr>
        <w:t>e</w:t>
      </w:r>
      <w:r w:rsidRPr="0033631E">
        <w:rPr>
          <w:rFonts w:ascii="Arial" w:hAnsi="Arial" w:cs="Arial"/>
          <w:sz w:val="20"/>
          <w:szCs w:val="20"/>
          <w:lang w:val="vi-VN"/>
        </w:rPr>
        <w:t>o yêu cầu đột xuất.</w:t>
      </w:r>
    </w:p>
    <w:p w14:paraId="527A8FE4" w14:textId="77777777" w:rsidR="00000000" w:rsidRPr="0033631E" w:rsidRDefault="00000000" w:rsidP="0033631E">
      <w:pPr>
        <w:spacing w:after="120"/>
        <w:ind w:firstLine="720"/>
        <w:jc w:val="both"/>
        <w:rPr>
          <w:rFonts w:ascii="Arial" w:hAnsi="Arial" w:cs="Arial"/>
          <w:sz w:val="20"/>
          <w:szCs w:val="20"/>
        </w:rPr>
      </w:pPr>
      <w:bookmarkStart w:id="19" w:name="dieu_8"/>
      <w:r w:rsidRPr="0033631E">
        <w:rPr>
          <w:rFonts w:ascii="Arial" w:hAnsi="Arial" w:cs="Arial"/>
          <w:b/>
          <w:bCs/>
          <w:sz w:val="20"/>
          <w:szCs w:val="20"/>
          <w:lang w:val="vi-VN"/>
        </w:rPr>
        <w:t>Điều 8. Trách nhiệm của Ủy ban nhân dân các xã, phường, thị trấn</w:t>
      </w:r>
      <w:bookmarkEnd w:id="19"/>
    </w:p>
    <w:p w14:paraId="42EF0E72"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Thực hiện xác nhận hộ khẩu thường trú hoặc tạm trú, số thành viên trong hộ gia đ</w:t>
      </w:r>
      <w:r w:rsidRPr="0033631E">
        <w:rPr>
          <w:rFonts w:ascii="Arial" w:hAnsi="Arial" w:cs="Arial"/>
          <w:sz w:val="20"/>
          <w:szCs w:val="20"/>
        </w:rPr>
        <w:t>ì</w:t>
      </w:r>
      <w:r w:rsidRPr="0033631E">
        <w:rPr>
          <w:rFonts w:ascii="Arial" w:hAnsi="Arial" w:cs="Arial"/>
          <w:sz w:val="20"/>
          <w:szCs w:val="20"/>
          <w:lang w:val="vi-VN"/>
        </w:rPr>
        <w:t>nh đối với đối tượng đăng ký mua, thuê, thuê mua nhà ở xã hội. Xác nhận về thực trạng nhà ở hiện tại đối với các đối tượng quy định tại Điều 3 của Quy định này.</w:t>
      </w:r>
    </w:p>
    <w:p w14:paraId="680A057A" w14:textId="77777777" w:rsidR="00000000" w:rsidRPr="0033631E" w:rsidRDefault="00000000" w:rsidP="0033631E">
      <w:pPr>
        <w:spacing w:after="120"/>
        <w:ind w:firstLine="720"/>
        <w:jc w:val="both"/>
        <w:rPr>
          <w:rFonts w:ascii="Arial" w:hAnsi="Arial" w:cs="Arial"/>
          <w:sz w:val="20"/>
          <w:szCs w:val="20"/>
        </w:rPr>
      </w:pPr>
      <w:bookmarkStart w:id="20" w:name="dieu_9"/>
      <w:r w:rsidRPr="0033631E">
        <w:rPr>
          <w:rFonts w:ascii="Arial" w:hAnsi="Arial" w:cs="Arial"/>
          <w:b/>
          <w:bCs/>
          <w:sz w:val="20"/>
          <w:szCs w:val="20"/>
          <w:lang w:val="vi-VN"/>
        </w:rPr>
        <w:t>Điều 9. Trách nhiệm của Thủ trưởng các cơ quan, đơn vị có đối tượng mua, thuê, thuê mua nhà ở xã hội</w:t>
      </w:r>
      <w:bookmarkEnd w:id="20"/>
    </w:p>
    <w:p w14:paraId="6380FFE5"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Xác nhận về mức thu nhập thuộc diện không phải nộp thuế thu nhập thường xuyên theo quy định của pháp luật về thuế thu nhập cá nhân.</w:t>
      </w:r>
    </w:p>
    <w:p w14:paraId="66E5E794" w14:textId="77777777" w:rsidR="00000000" w:rsidRPr="0033631E" w:rsidRDefault="00000000" w:rsidP="0033631E">
      <w:pPr>
        <w:spacing w:after="120"/>
        <w:ind w:firstLine="720"/>
        <w:jc w:val="both"/>
        <w:rPr>
          <w:rFonts w:ascii="Arial" w:hAnsi="Arial" w:cs="Arial"/>
          <w:sz w:val="20"/>
          <w:szCs w:val="20"/>
        </w:rPr>
      </w:pPr>
      <w:bookmarkStart w:id="21" w:name="dieu_10"/>
      <w:r w:rsidRPr="0033631E">
        <w:rPr>
          <w:rFonts w:ascii="Arial" w:hAnsi="Arial" w:cs="Arial"/>
          <w:b/>
          <w:bCs/>
          <w:sz w:val="20"/>
          <w:szCs w:val="20"/>
          <w:lang w:val="vi-VN"/>
        </w:rPr>
        <w:t>Điều 10. Trách nhiệm của chủ đầu tư dự án hoặc cơ quan quản lý vận hành nhà ở xã hội</w:t>
      </w:r>
      <w:bookmarkEnd w:id="21"/>
    </w:p>
    <w:p w14:paraId="1CF20E7B"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Tiếp nhận và xét duyệt hồ sơ đăng ký mua, thuê, thuê mua nhà ở xã hội.</w:t>
      </w:r>
    </w:p>
    <w:p w14:paraId="0D2245E0"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Báo cáo tình hình thực hiện dự án theo định kỳ vào ngày 30 tháng 3, ngày 30 tháng 6, ngà</w:t>
      </w:r>
      <w:r w:rsidRPr="0033631E">
        <w:rPr>
          <w:rFonts w:ascii="Arial" w:hAnsi="Arial" w:cs="Arial"/>
          <w:sz w:val="20"/>
          <w:szCs w:val="20"/>
        </w:rPr>
        <w:t xml:space="preserve">y </w:t>
      </w:r>
      <w:r w:rsidRPr="0033631E">
        <w:rPr>
          <w:rFonts w:ascii="Arial" w:hAnsi="Arial" w:cs="Arial"/>
          <w:sz w:val="20"/>
          <w:szCs w:val="20"/>
          <w:lang w:val="vi-VN"/>
        </w:rPr>
        <w:t>30 tháng 12 hoặc theo yêu cầu đột xuất về Sở Xây dựng và Ủy ban nhân dân c</w:t>
      </w:r>
      <w:r w:rsidRPr="0033631E">
        <w:rPr>
          <w:rFonts w:ascii="Arial" w:hAnsi="Arial" w:cs="Arial"/>
          <w:sz w:val="20"/>
          <w:szCs w:val="20"/>
        </w:rPr>
        <w:t>ấ</w:t>
      </w:r>
      <w:r w:rsidRPr="0033631E">
        <w:rPr>
          <w:rFonts w:ascii="Arial" w:hAnsi="Arial" w:cs="Arial"/>
          <w:sz w:val="20"/>
          <w:szCs w:val="20"/>
          <w:lang w:val="vi-VN"/>
        </w:rPr>
        <w:t>p huyện nơi có nhà ở xã hội.</w:t>
      </w:r>
    </w:p>
    <w:p w14:paraId="76DF56E6" w14:textId="77777777" w:rsidR="00000000" w:rsidRPr="0033631E" w:rsidRDefault="00000000" w:rsidP="0033631E">
      <w:pPr>
        <w:spacing w:after="120"/>
        <w:ind w:firstLine="720"/>
        <w:jc w:val="both"/>
        <w:rPr>
          <w:rFonts w:ascii="Arial" w:hAnsi="Arial" w:cs="Arial"/>
          <w:sz w:val="20"/>
          <w:szCs w:val="20"/>
        </w:rPr>
      </w:pPr>
      <w:bookmarkStart w:id="22" w:name="dieu_11"/>
      <w:r w:rsidRPr="0033631E">
        <w:rPr>
          <w:rFonts w:ascii="Arial" w:hAnsi="Arial" w:cs="Arial"/>
          <w:b/>
          <w:bCs/>
          <w:sz w:val="20"/>
          <w:szCs w:val="20"/>
          <w:lang w:val="vi-VN"/>
        </w:rPr>
        <w:t>Điều 11. Điều khoản chuyển tiếp</w:t>
      </w:r>
      <w:bookmarkEnd w:id="22"/>
    </w:p>
    <w:p w14:paraId="71159C0E"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Đối với các trường hợp hồ sơ xin mua, thuê, thuê mua nhà ở xã hội đã được tiếp nhận trước ngày Quyết định này có hiệu lực thì thực hiện theo Quyết định số 17/2012/QĐ-UBND ngày 06 tháng 4 năm 2012 của Ủy ban nhân dân tỉnh Kiên Giang.</w:t>
      </w:r>
    </w:p>
    <w:p w14:paraId="6510B181" w14:textId="77777777" w:rsidR="00000000" w:rsidRPr="0033631E" w:rsidRDefault="00000000" w:rsidP="0033631E">
      <w:pPr>
        <w:spacing w:after="120"/>
        <w:ind w:firstLine="720"/>
        <w:jc w:val="both"/>
        <w:rPr>
          <w:rFonts w:ascii="Arial" w:hAnsi="Arial" w:cs="Arial"/>
          <w:sz w:val="20"/>
          <w:szCs w:val="20"/>
        </w:rPr>
      </w:pPr>
      <w:bookmarkStart w:id="23" w:name="dieu_12"/>
      <w:r w:rsidRPr="0033631E">
        <w:rPr>
          <w:rFonts w:ascii="Arial" w:hAnsi="Arial" w:cs="Arial"/>
          <w:b/>
          <w:bCs/>
          <w:sz w:val="20"/>
          <w:szCs w:val="20"/>
          <w:lang w:val="vi-VN"/>
        </w:rPr>
        <w:t>Điều 12. Tổ chức thực hiện</w:t>
      </w:r>
      <w:bookmarkEnd w:id="23"/>
    </w:p>
    <w:p w14:paraId="4C769BC5" w14:textId="77777777" w:rsidR="00000000"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t>1. Sở Xâ</w:t>
      </w:r>
      <w:r w:rsidRPr="0033631E">
        <w:rPr>
          <w:rFonts w:ascii="Arial" w:hAnsi="Arial" w:cs="Arial"/>
          <w:sz w:val="20"/>
          <w:szCs w:val="20"/>
        </w:rPr>
        <w:t xml:space="preserve">y </w:t>
      </w:r>
      <w:r w:rsidRPr="0033631E">
        <w:rPr>
          <w:rFonts w:ascii="Arial" w:hAnsi="Arial" w:cs="Arial"/>
          <w:sz w:val="20"/>
          <w:szCs w:val="20"/>
          <w:lang w:val="vi-VN"/>
        </w:rPr>
        <w:t>dựng chủ trì, phối hợp với các sở, ban, ngành cấp tỉnh tổ chức triển khai và kiểm tra việc thực hiện quy định này.</w:t>
      </w:r>
    </w:p>
    <w:p w14:paraId="7D42C2B5" w14:textId="77777777" w:rsidR="00DB1A31" w:rsidRPr="0033631E" w:rsidRDefault="00000000" w:rsidP="0033631E">
      <w:pPr>
        <w:spacing w:after="120"/>
        <w:ind w:firstLine="720"/>
        <w:jc w:val="both"/>
        <w:rPr>
          <w:rFonts w:ascii="Arial" w:hAnsi="Arial" w:cs="Arial"/>
          <w:sz w:val="20"/>
          <w:szCs w:val="20"/>
        </w:rPr>
      </w:pPr>
      <w:r w:rsidRPr="0033631E">
        <w:rPr>
          <w:rFonts w:ascii="Arial" w:hAnsi="Arial" w:cs="Arial"/>
          <w:sz w:val="20"/>
          <w:szCs w:val="20"/>
          <w:lang w:val="vi-VN"/>
        </w:rPr>
        <w:lastRenderedPageBreak/>
        <w:t>2. Trong quá trình tổ chức thực hiện, nếu có khó khăn, vướng mắc thì c</w:t>
      </w:r>
      <w:r w:rsidRPr="0033631E">
        <w:rPr>
          <w:rFonts w:ascii="Arial" w:hAnsi="Arial" w:cs="Arial"/>
          <w:sz w:val="20"/>
          <w:szCs w:val="20"/>
        </w:rPr>
        <w:t xml:space="preserve">ác </w:t>
      </w:r>
      <w:r w:rsidRPr="0033631E">
        <w:rPr>
          <w:rFonts w:ascii="Arial" w:hAnsi="Arial" w:cs="Arial"/>
          <w:sz w:val="20"/>
          <w:szCs w:val="20"/>
          <w:lang w:val="vi-VN"/>
        </w:rPr>
        <w:t>cơ quan, đơn vị, cá nhân kịp thời phản ánh v</w:t>
      </w:r>
      <w:r w:rsidRPr="0033631E">
        <w:rPr>
          <w:rFonts w:ascii="Arial" w:hAnsi="Arial" w:cs="Arial"/>
          <w:sz w:val="20"/>
          <w:szCs w:val="20"/>
        </w:rPr>
        <w:t xml:space="preserve">ề </w:t>
      </w:r>
      <w:r w:rsidRPr="0033631E">
        <w:rPr>
          <w:rFonts w:ascii="Arial" w:hAnsi="Arial" w:cs="Arial"/>
          <w:sz w:val="20"/>
          <w:szCs w:val="20"/>
          <w:lang w:val="vi-VN"/>
        </w:rPr>
        <w:t xml:space="preserve">Sở Xây dựng để tổng hợp, báo </w:t>
      </w:r>
      <w:r w:rsidRPr="0033631E">
        <w:rPr>
          <w:rFonts w:ascii="Arial" w:hAnsi="Arial" w:cs="Arial"/>
          <w:sz w:val="20"/>
          <w:szCs w:val="20"/>
        </w:rPr>
        <w:t xml:space="preserve">cáo </w:t>
      </w:r>
      <w:r w:rsidRPr="0033631E">
        <w:rPr>
          <w:rFonts w:ascii="Arial" w:hAnsi="Arial" w:cs="Arial"/>
          <w:sz w:val="20"/>
          <w:szCs w:val="20"/>
          <w:lang w:val="vi-VN"/>
        </w:rPr>
        <w:t>UBND tỉnh xem xét, sửa đổi, bổ sung cho phù hợp./.</w:t>
      </w:r>
    </w:p>
    <w:sectPr w:rsidR="00DB1A31" w:rsidRPr="0033631E" w:rsidSect="0033631E">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2AA7"/>
    <w:rsid w:val="0033631E"/>
    <w:rsid w:val="005D5508"/>
    <w:rsid w:val="00A0170D"/>
    <w:rsid w:val="00DB1A31"/>
    <w:rsid w:val="00F52AA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3FAA73"/>
  <w15:chartTrackingRefBased/>
  <w15:docId w15:val="{FEFF4D3D-487A-4A65-BE74-CF097022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05BCE"/>
    <w:rPr>
      <w:sz w:val="24"/>
      <w:szCs w:val="24"/>
    </w:rPr>
  </w:style>
  <w:style w:type="character" w:default="1" w:styleId="Phngmcinhcuaoanvn">
    <w:name w:val="Default Paragraph Font"/>
    <w:semiHidden/>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2145</Words>
  <Characters>12233</Characters>
  <Application>Microsoft Office Word</Application>
  <DocSecurity>0</DocSecurity>
  <Lines>101</Lines>
  <Paragraphs>28</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Trần</dc:creator>
  <cp:keywords/>
  <cp:lastModifiedBy>Quỳnh Trần</cp:lastModifiedBy>
  <cp:revision>3</cp:revision>
  <cp:lastPrinted>1601-01-01T00:00:00Z</cp:lastPrinted>
  <dcterms:created xsi:type="dcterms:W3CDTF">2024-11-29T13:14:00Z</dcterms:created>
  <dcterms:modified xsi:type="dcterms:W3CDTF">2024-11-29T13:17:00Z</dcterms:modified>
</cp:coreProperties>
</file>