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5760"/>
      </w:tblGrid>
      <w:tr w:rsidR="00000000" w:rsidRPr="00452204" w:rsidTr="00452204">
        <w:tc>
          <w:tcPr>
            <w:tcW w:w="3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452204" w:rsidRDefault="005F4CF7" w:rsidP="004522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204">
              <w:rPr>
                <w:rFonts w:ascii="Arial" w:hAnsi="Arial" w:cs="Arial"/>
                <w:sz w:val="20"/>
                <w:szCs w:val="20"/>
              </w:rPr>
              <w:t>BỘ Y TẾ</w:t>
            </w:r>
            <w:r w:rsidRPr="00452204">
              <w:rPr>
                <w:rFonts w:ascii="Arial" w:hAnsi="Arial" w:cs="Arial"/>
                <w:sz w:val="20"/>
                <w:szCs w:val="20"/>
              </w:rPr>
              <w:br/>
            </w:r>
            <w:r w:rsidRPr="00452204">
              <w:rPr>
                <w:rFonts w:ascii="Arial" w:hAnsi="Arial" w:cs="Arial"/>
                <w:b/>
                <w:bCs/>
                <w:sz w:val="20"/>
                <w:szCs w:val="20"/>
              </w:rPr>
              <w:t>CỤC QUẢN LÝ DƯỢC</w:t>
            </w:r>
            <w:r w:rsidRPr="0045220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452204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_______________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452204" w:rsidRDefault="005F4CF7" w:rsidP="004522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204">
              <w:rPr>
                <w:rFonts w:ascii="Arial" w:hAnsi="Arial" w:cs="Arial"/>
                <w:b/>
                <w:bCs/>
                <w:sz w:val="20"/>
                <w:szCs w:val="20"/>
              </w:rPr>
              <w:t>CỘNG HÒA XÃ HỘI CHỦ NGHĨA VIỆT NAM</w:t>
            </w:r>
            <w:r w:rsidRPr="00452204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Độc lập - Tự do - Hạnh phúc</w:t>
            </w:r>
            <w:r w:rsidRPr="0045220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452204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___________________</w:t>
            </w:r>
          </w:p>
        </w:tc>
      </w:tr>
      <w:tr w:rsidR="00000000" w:rsidRPr="00452204" w:rsidTr="0045220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452204" w:rsidRDefault="005F4CF7" w:rsidP="004522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204">
              <w:rPr>
                <w:rFonts w:ascii="Arial" w:hAnsi="Arial" w:cs="Arial"/>
                <w:sz w:val="20"/>
                <w:szCs w:val="20"/>
              </w:rPr>
              <w:t>Số: 129/QĐ-QLD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452204" w:rsidRDefault="005F4CF7" w:rsidP="004522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204">
              <w:rPr>
                <w:rFonts w:ascii="Arial" w:hAnsi="Arial" w:cs="Arial"/>
                <w:i/>
                <w:iCs/>
                <w:sz w:val="20"/>
                <w:szCs w:val="20"/>
              </w:rPr>
              <w:t>Hà Nội, ngày 22 tháng 05 năm 2013</w:t>
            </w:r>
          </w:p>
        </w:tc>
      </w:tr>
    </w:tbl>
    <w:p w:rsidR="00000000" w:rsidRDefault="005F4CF7" w:rsidP="00452204">
      <w:pPr>
        <w:jc w:val="center"/>
        <w:rPr>
          <w:rFonts w:ascii="Arial" w:hAnsi="Arial" w:cs="Arial"/>
          <w:sz w:val="20"/>
          <w:szCs w:val="20"/>
        </w:rPr>
      </w:pPr>
    </w:p>
    <w:p w:rsidR="00452204" w:rsidRPr="00452204" w:rsidRDefault="00452204" w:rsidP="00452204">
      <w:pPr>
        <w:jc w:val="center"/>
        <w:rPr>
          <w:rFonts w:ascii="Arial" w:hAnsi="Arial" w:cs="Arial"/>
          <w:sz w:val="20"/>
          <w:szCs w:val="20"/>
        </w:rPr>
      </w:pPr>
    </w:p>
    <w:p w:rsidR="00000000" w:rsidRDefault="005F4CF7" w:rsidP="00452204">
      <w:pPr>
        <w:jc w:val="center"/>
        <w:rPr>
          <w:rFonts w:ascii="Arial" w:hAnsi="Arial" w:cs="Arial"/>
          <w:b/>
          <w:bCs/>
          <w:sz w:val="20"/>
          <w:szCs w:val="20"/>
          <w:lang w:val="vi-VN"/>
        </w:rPr>
      </w:pPr>
      <w:r w:rsidRPr="00452204">
        <w:rPr>
          <w:rFonts w:ascii="Arial" w:hAnsi="Arial" w:cs="Arial"/>
          <w:b/>
          <w:bCs/>
          <w:sz w:val="20"/>
          <w:szCs w:val="20"/>
          <w:lang w:val="vi-VN"/>
        </w:rPr>
        <w:t>QUYẾT ĐỊNH</w:t>
      </w:r>
    </w:p>
    <w:p w:rsidR="00452204" w:rsidRPr="00452204" w:rsidRDefault="00452204" w:rsidP="00452204">
      <w:pPr>
        <w:jc w:val="center"/>
        <w:rPr>
          <w:rFonts w:ascii="Arial" w:hAnsi="Arial" w:cs="Arial"/>
          <w:sz w:val="20"/>
          <w:szCs w:val="20"/>
        </w:rPr>
      </w:pPr>
    </w:p>
    <w:p w:rsidR="00452204" w:rsidRDefault="00452204" w:rsidP="00452204">
      <w:pPr>
        <w:jc w:val="center"/>
        <w:rPr>
          <w:rFonts w:ascii="Arial" w:hAnsi="Arial" w:cs="Arial"/>
          <w:b/>
          <w:sz w:val="20"/>
          <w:szCs w:val="20"/>
          <w:lang w:val="vi-VN"/>
        </w:rPr>
      </w:pPr>
      <w:r>
        <w:rPr>
          <w:rFonts w:ascii="Arial" w:hAnsi="Arial" w:cs="Arial"/>
          <w:b/>
          <w:sz w:val="20"/>
          <w:szCs w:val="20"/>
          <w:lang w:val="vi-VN"/>
        </w:rPr>
        <w:t>V</w:t>
      </w:r>
      <w:r w:rsidRPr="00452204">
        <w:rPr>
          <w:rFonts w:ascii="Arial" w:hAnsi="Arial" w:cs="Arial"/>
          <w:b/>
          <w:sz w:val="20"/>
          <w:szCs w:val="20"/>
          <w:lang w:val="vi-VN"/>
        </w:rPr>
        <w:t>ề việc cấp số đăng ký sản xuất gia công trong nước cho 01 thuốc</w:t>
      </w:r>
    </w:p>
    <w:p w:rsidR="00000000" w:rsidRPr="00452204" w:rsidRDefault="00452204" w:rsidP="00452204">
      <w:pPr>
        <w:jc w:val="center"/>
        <w:rPr>
          <w:rFonts w:ascii="Arial" w:hAnsi="Arial" w:cs="Arial"/>
          <w:b/>
          <w:sz w:val="20"/>
          <w:szCs w:val="20"/>
          <w:lang w:val="vi-VN"/>
        </w:rPr>
      </w:pPr>
      <w:r>
        <w:rPr>
          <w:rFonts w:ascii="Arial" w:hAnsi="Arial" w:cs="Arial"/>
          <w:b/>
          <w:sz w:val="20"/>
          <w:szCs w:val="20"/>
          <w:lang w:val="vi-VN"/>
        </w:rPr>
        <w:t xml:space="preserve"> được phép lưu hành tại Việt N</w:t>
      </w:r>
      <w:r w:rsidRPr="00452204">
        <w:rPr>
          <w:rFonts w:ascii="Arial" w:hAnsi="Arial" w:cs="Arial"/>
          <w:b/>
          <w:sz w:val="20"/>
          <w:szCs w:val="20"/>
          <w:lang w:val="vi-VN"/>
        </w:rPr>
        <w:t>am</w:t>
      </w:r>
    </w:p>
    <w:p w:rsidR="00452204" w:rsidRPr="00452204" w:rsidRDefault="00452204" w:rsidP="00452204">
      <w:pPr>
        <w:jc w:val="center"/>
        <w:rPr>
          <w:rFonts w:ascii="Arial" w:hAnsi="Arial" w:cs="Arial"/>
          <w:sz w:val="20"/>
          <w:szCs w:val="20"/>
        </w:rPr>
      </w:pPr>
    </w:p>
    <w:p w:rsidR="00000000" w:rsidRDefault="005F4CF7" w:rsidP="00452204">
      <w:pPr>
        <w:jc w:val="center"/>
        <w:rPr>
          <w:rFonts w:ascii="Arial" w:hAnsi="Arial" w:cs="Arial"/>
          <w:b/>
          <w:bCs/>
          <w:sz w:val="20"/>
          <w:szCs w:val="20"/>
          <w:lang w:val="vi-VN"/>
        </w:rPr>
      </w:pPr>
      <w:r w:rsidRPr="00452204">
        <w:rPr>
          <w:rFonts w:ascii="Arial" w:hAnsi="Arial" w:cs="Arial"/>
          <w:b/>
          <w:bCs/>
          <w:sz w:val="20"/>
          <w:szCs w:val="20"/>
          <w:lang w:val="vi-VN"/>
        </w:rPr>
        <w:t>CỤC TRƯỞNG CỤC QUẢN LÝ DƯỢC</w:t>
      </w:r>
    </w:p>
    <w:p w:rsidR="00452204" w:rsidRPr="00452204" w:rsidRDefault="00452204" w:rsidP="00452204">
      <w:pPr>
        <w:jc w:val="center"/>
        <w:rPr>
          <w:rFonts w:ascii="Arial" w:hAnsi="Arial" w:cs="Arial"/>
          <w:sz w:val="20"/>
          <w:szCs w:val="20"/>
        </w:rPr>
      </w:pPr>
    </w:p>
    <w:p w:rsidR="00000000" w:rsidRPr="00452204" w:rsidRDefault="005F4CF7" w:rsidP="00452204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452204">
        <w:rPr>
          <w:rFonts w:ascii="Arial" w:hAnsi="Arial" w:cs="Arial"/>
          <w:i/>
          <w:iCs/>
          <w:sz w:val="20"/>
          <w:szCs w:val="20"/>
          <w:lang w:val="vi-VN"/>
        </w:rPr>
        <w:t>Căn cứ Luật Dược ngày 14/6/2005;</w:t>
      </w:r>
    </w:p>
    <w:p w:rsidR="00000000" w:rsidRPr="00452204" w:rsidRDefault="005F4CF7" w:rsidP="00452204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452204">
        <w:rPr>
          <w:rFonts w:ascii="Arial" w:hAnsi="Arial" w:cs="Arial"/>
          <w:i/>
          <w:iCs/>
          <w:sz w:val="20"/>
          <w:szCs w:val="20"/>
          <w:lang w:val="vi-VN"/>
        </w:rPr>
        <w:t>Căn cứ Nghị định số 63/2012/NĐ-CP ngày 31/8/2012 của Chính phủ quy định chức năng, nhiệm vụ, quyền hạn và cơ cấu tổ chức của Bộ Y tế;</w:t>
      </w:r>
    </w:p>
    <w:p w:rsidR="00000000" w:rsidRPr="00452204" w:rsidRDefault="005F4CF7" w:rsidP="00452204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452204">
        <w:rPr>
          <w:rFonts w:ascii="Arial" w:hAnsi="Arial" w:cs="Arial"/>
          <w:i/>
          <w:iCs/>
          <w:sz w:val="20"/>
          <w:szCs w:val="20"/>
          <w:lang w:val="vi-VN"/>
        </w:rPr>
        <w:t>Căn cứ Quyết định số 53/2008/QĐ-BYT ngày 3</w:t>
      </w:r>
      <w:r w:rsidRPr="00452204">
        <w:rPr>
          <w:rFonts w:ascii="Arial" w:hAnsi="Arial" w:cs="Arial"/>
          <w:i/>
          <w:iCs/>
          <w:sz w:val="20"/>
          <w:szCs w:val="20"/>
          <w:lang w:val="vi-VN"/>
        </w:rPr>
        <w:t>0/12/2008 của Bộ trưởng Bộ Y tế quy định chức năng, nhiệm vụ, quyền hạn và cơ cấu tổ chức của Cục Quản lý Dược thuộc Bộ Y tế và Quyết định số 3106/QĐ-BYT ngày 29/08/2011 của Bộ trưởng Bộ Y tế về việc sửa đổi, bổ sung Điều 3 Quyết định số 53/2008/QĐ-BYT ngà</w:t>
      </w:r>
      <w:r w:rsidRPr="00452204">
        <w:rPr>
          <w:rFonts w:ascii="Arial" w:hAnsi="Arial" w:cs="Arial"/>
          <w:i/>
          <w:iCs/>
          <w:sz w:val="20"/>
          <w:szCs w:val="20"/>
          <w:lang w:val="vi-VN"/>
        </w:rPr>
        <w:t>y 30/12/2008 của Bộ trưởng Bộ Y tế quy định chức năng, nhiệm vụ, quyền hạn và cơ cấu tổ chức của Cục Quản lý Dược thuộc Bộ Y tế;</w:t>
      </w:r>
    </w:p>
    <w:p w:rsidR="00000000" w:rsidRPr="00452204" w:rsidRDefault="005F4CF7" w:rsidP="00452204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452204">
        <w:rPr>
          <w:rFonts w:ascii="Arial" w:hAnsi="Arial" w:cs="Arial"/>
          <w:i/>
          <w:iCs/>
          <w:sz w:val="20"/>
          <w:szCs w:val="20"/>
          <w:lang w:val="vi-VN"/>
        </w:rPr>
        <w:t>Căn cứ Thông tư số 22/2009/TT-BYT ngày 24/11/2009 của Bộ Y tế quy định việc đăng ký thuốc;</w:t>
      </w:r>
    </w:p>
    <w:p w:rsidR="00000000" w:rsidRPr="00452204" w:rsidRDefault="005F4CF7" w:rsidP="00452204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452204">
        <w:rPr>
          <w:rFonts w:ascii="Arial" w:hAnsi="Arial" w:cs="Arial"/>
          <w:i/>
          <w:iCs/>
          <w:sz w:val="20"/>
          <w:szCs w:val="20"/>
          <w:lang w:val="vi-VN"/>
        </w:rPr>
        <w:t>Căn cứ Thông tư số 45/2011/TT-BYT ng</w:t>
      </w:r>
      <w:r w:rsidRPr="00452204">
        <w:rPr>
          <w:rFonts w:ascii="Arial" w:hAnsi="Arial" w:cs="Arial"/>
          <w:i/>
          <w:iCs/>
          <w:sz w:val="20"/>
          <w:szCs w:val="20"/>
          <w:lang w:val="vi-VN"/>
        </w:rPr>
        <w:t>ày 21 tháng 12 năm 2011 của Bộ Y tế sửa đổi, bổ sung một số điều của Quyết định số 1570/2000/QĐ-BYT ngày 22/5/2000 của Bộ trưởng Bộ Y tế về việc triển khai áp dụng nguyên tắc "Thực hành tốt phòng kiểm nghiệm thuốc"; Quyết định số 2701/2001/QĐ-BYT ngày 29/6</w:t>
      </w:r>
      <w:r w:rsidRPr="00452204">
        <w:rPr>
          <w:rFonts w:ascii="Arial" w:hAnsi="Arial" w:cs="Arial"/>
          <w:i/>
          <w:iCs/>
          <w:sz w:val="20"/>
          <w:szCs w:val="20"/>
          <w:lang w:val="vi-VN"/>
        </w:rPr>
        <w:t>/2011 của Bộ trưởng Bộ Y tế về việc triển khai áp dụng nguyên tắc "Thực hành tốt bảo quản thuốc"; Thông tư số 06/2004/TT-BYT ngày 28/5/2004 hướng dẫn sản xuất gia công thuốc"; Quyết định 3886/2004/QĐ-BYT ngày 13/11/2004 của Bộ Y tế về việc triển khai áp dụ</w:t>
      </w:r>
      <w:r w:rsidRPr="00452204">
        <w:rPr>
          <w:rFonts w:ascii="Arial" w:hAnsi="Arial" w:cs="Arial"/>
          <w:i/>
          <w:iCs/>
          <w:sz w:val="20"/>
          <w:szCs w:val="20"/>
          <w:lang w:val="vi-VN"/>
        </w:rPr>
        <w:t xml:space="preserve">ng nguyên tắc, tiêu chuẩn "Thực hành tốt sản xuất thuốc" theo khuyến cáo của Tổ chức Y tế thế giới; Thông tư số 13/2009/TT-BYT ngày 01/9/2009 của Bộ Y tế hướng dẫn hoạt động thông tin quảng cáo thuốc; Thông tư số 22/2009/TT-BYT ngày 24/11/2009 của Bộ Y tế </w:t>
      </w:r>
      <w:r w:rsidRPr="00452204">
        <w:rPr>
          <w:rFonts w:ascii="Arial" w:hAnsi="Arial" w:cs="Arial"/>
          <w:i/>
          <w:iCs/>
          <w:sz w:val="20"/>
          <w:szCs w:val="20"/>
          <w:lang w:val="vi-VN"/>
        </w:rPr>
        <w:t>quy định về đăng ký thuốc; Thông tư số 47/2010/TT-BYT ngày 29/12/2010 hướng dẫn hoạt động xuất khẩu, nhập khẩu thuốc và bao bì tiếp xúc trực tiếp với thuốc;</w:t>
      </w:r>
    </w:p>
    <w:p w:rsidR="00000000" w:rsidRPr="00452204" w:rsidRDefault="005F4CF7" w:rsidP="00452204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452204">
        <w:rPr>
          <w:rFonts w:ascii="Arial" w:hAnsi="Arial" w:cs="Arial"/>
          <w:i/>
          <w:iCs/>
          <w:sz w:val="20"/>
          <w:szCs w:val="20"/>
          <w:lang w:val="vi-VN"/>
        </w:rPr>
        <w:t>Căn cứ Thông tư số 06/2004/TT-BYT ngày 28/5/2004 của Bộ Y tế hướng dẫn sản xuất gia công thuốc;</w:t>
      </w:r>
    </w:p>
    <w:p w:rsidR="00000000" w:rsidRDefault="005F4CF7" w:rsidP="00452204">
      <w:pPr>
        <w:spacing w:after="120"/>
        <w:ind w:firstLine="720"/>
        <w:jc w:val="both"/>
        <w:rPr>
          <w:rFonts w:ascii="Arial" w:hAnsi="Arial" w:cs="Arial"/>
          <w:i/>
          <w:iCs/>
          <w:sz w:val="20"/>
          <w:szCs w:val="20"/>
          <w:lang w:val="vi-VN"/>
        </w:rPr>
      </w:pPr>
      <w:r w:rsidRPr="00452204">
        <w:rPr>
          <w:rFonts w:ascii="Arial" w:hAnsi="Arial" w:cs="Arial"/>
          <w:i/>
          <w:iCs/>
          <w:sz w:val="20"/>
          <w:szCs w:val="20"/>
          <w:lang w:val="vi-VN"/>
        </w:rPr>
        <w:t>Xét</w:t>
      </w:r>
      <w:r w:rsidRPr="00452204">
        <w:rPr>
          <w:rFonts w:ascii="Arial" w:hAnsi="Arial" w:cs="Arial"/>
          <w:i/>
          <w:iCs/>
          <w:sz w:val="20"/>
          <w:szCs w:val="20"/>
          <w:lang w:val="vi-VN"/>
        </w:rPr>
        <w:t xml:space="preserve"> đề nghị của Trưởng phòng Đăng ký thuốc,</w:t>
      </w:r>
    </w:p>
    <w:p w:rsidR="00452204" w:rsidRPr="00452204" w:rsidRDefault="00452204" w:rsidP="00452204">
      <w:pPr>
        <w:rPr>
          <w:rFonts w:ascii="Arial" w:hAnsi="Arial" w:cs="Arial"/>
          <w:sz w:val="20"/>
          <w:szCs w:val="20"/>
        </w:rPr>
      </w:pPr>
    </w:p>
    <w:p w:rsidR="00000000" w:rsidRDefault="005F4CF7" w:rsidP="00452204">
      <w:pPr>
        <w:jc w:val="center"/>
        <w:rPr>
          <w:rFonts w:ascii="Arial" w:hAnsi="Arial" w:cs="Arial"/>
          <w:b/>
          <w:bCs/>
          <w:sz w:val="20"/>
          <w:szCs w:val="20"/>
          <w:lang w:val="vi-VN"/>
        </w:rPr>
      </w:pPr>
      <w:r w:rsidRPr="00452204">
        <w:rPr>
          <w:rFonts w:ascii="Arial" w:hAnsi="Arial" w:cs="Arial"/>
          <w:b/>
          <w:bCs/>
          <w:sz w:val="20"/>
          <w:szCs w:val="20"/>
          <w:lang w:val="vi-VN"/>
        </w:rPr>
        <w:t>QUYẾT ĐỊNH:</w:t>
      </w:r>
    </w:p>
    <w:p w:rsidR="00452204" w:rsidRPr="00452204" w:rsidRDefault="00452204" w:rsidP="00452204">
      <w:pPr>
        <w:jc w:val="center"/>
        <w:rPr>
          <w:rFonts w:ascii="Arial" w:hAnsi="Arial" w:cs="Arial"/>
          <w:sz w:val="20"/>
          <w:szCs w:val="20"/>
        </w:rPr>
      </w:pPr>
    </w:p>
    <w:p w:rsidR="00000000" w:rsidRPr="00452204" w:rsidRDefault="005F4CF7" w:rsidP="00452204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452204">
        <w:rPr>
          <w:rFonts w:ascii="Arial" w:hAnsi="Arial" w:cs="Arial"/>
          <w:b/>
          <w:bCs/>
          <w:sz w:val="20"/>
          <w:szCs w:val="20"/>
          <w:lang w:val="vi-VN"/>
        </w:rPr>
        <w:t>Điều 1.</w:t>
      </w:r>
      <w:r w:rsidRPr="00452204">
        <w:rPr>
          <w:rFonts w:ascii="Arial" w:hAnsi="Arial" w:cs="Arial"/>
          <w:sz w:val="20"/>
          <w:szCs w:val="20"/>
          <w:lang w:val="vi-VN"/>
        </w:rPr>
        <w:t xml:space="preserve"> Cấp số đăng ký sản xuất gia công trong nước cho 01 thuốc được phép lưu hành tại Việt Nam:</w:t>
      </w:r>
    </w:p>
    <w:p w:rsidR="00000000" w:rsidRPr="00452204" w:rsidRDefault="005F4CF7" w:rsidP="00452204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452204">
        <w:rPr>
          <w:rFonts w:ascii="Arial" w:hAnsi="Arial" w:cs="Arial"/>
          <w:sz w:val="20"/>
          <w:szCs w:val="20"/>
        </w:rPr>
        <w:t>1. Bên đặt gia công:</w:t>
      </w:r>
    </w:p>
    <w:p w:rsidR="00000000" w:rsidRPr="00452204" w:rsidRDefault="005F4CF7" w:rsidP="00452204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452204">
        <w:rPr>
          <w:rFonts w:ascii="Arial" w:hAnsi="Arial" w:cs="Arial"/>
          <w:b/>
          <w:bCs/>
          <w:sz w:val="20"/>
          <w:szCs w:val="20"/>
        </w:rPr>
        <w:t>Alfa Intes Industria Terapeutia Splendore S.R.L</w:t>
      </w:r>
    </w:p>
    <w:p w:rsidR="00000000" w:rsidRPr="00452204" w:rsidRDefault="005F4CF7" w:rsidP="00452204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452204">
        <w:rPr>
          <w:rFonts w:ascii="Arial" w:hAnsi="Arial" w:cs="Arial"/>
          <w:sz w:val="20"/>
          <w:szCs w:val="20"/>
          <w:lang w:val="fr-FR"/>
        </w:rPr>
        <w:t>Địa chỉ: Via F.lli Bandiera, 26 - 80</w:t>
      </w:r>
      <w:r w:rsidRPr="00452204">
        <w:rPr>
          <w:rFonts w:ascii="Arial" w:hAnsi="Arial" w:cs="Arial"/>
          <w:sz w:val="20"/>
          <w:szCs w:val="20"/>
          <w:lang w:val="fr-FR"/>
        </w:rPr>
        <w:t>026 Casoria (Napoli), Italy</w:t>
      </w:r>
    </w:p>
    <w:p w:rsidR="00000000" w:rsidRPr="00452204" w:rsidRDefault="005F4CF7" w:rsidP="00452204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452204">
        <w:rPr>
          <w:rFonts w:ascii="Arial" w:hAnsi="Arial" w:cs="Arial"/>
          <w:sz w:val="20"/>
          <w:szCs w:val="20"/>
          <w:lang w:val="fr-FR"/>
        </w:rPr>
        <w:t>2. Bên nhận gia công (nhà sản xuất):</w:t>
      </w:r>
    </w:p>
    <w:p w:rsidR="00000000" w:rsidRPr="00452204" w:rsidRDefault="005F4CF7" w:rsidP="00452204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452204">
        <w:rPr>
          <w:rFonts w:ascii="Arial" w:hAnsi="Arial" w:cs="Arial"/>
          <w:b/>
          <w:bCs/>
          <w:sz w:val="20"/>
          <w:szCs w:val="20"/>
          <w:lang w:val="fr-FR"/>
        </w:rPr>
        <w:t>Công ty TNHH sản xuất dược phẩm Medlac Pharma Italy</w:t>
      </w:r>
    </w:p>
    <w:p w:rsidR="00000000" w:rsidRPr="00452204" w:rsidRDefault="005F4CF7" w:rsidP="00452204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452204">
        <w:rPr>
          <w:rFonts w:ascii="Arial" w:hAnsi="Arial" w:cs="Arial"/>
          <w:sz w:val="20"/>
          <w:szCs w:val="20"/>
          <w:lang w:val="fr-FR"/>
        </w:rPr>
        <w:t>Địa chỉ: KCN công nghệ cao, Khu công nghệ cao Hòa Lạc, KM29, đường cao tốc Láng - Hòa Lạc, huyện Thạch Thất, Hà Nội</w:t>
      </w:r>
    </w:p>
    <w:tbl>
      <w:tblPr>
        <w:tblW w:w="0" w:type="auto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"/>
        <w:gridCol w:w="2420"/>
        <w:gridCol w:w="2234"/>
        <w:gridCol w:w="1117"/>
        <w:gridCol w:w="1092"/>
        <w:gridCol w:w="1676"/>
      </w:tblGrid>
      <w:tr w:rsidR="00000000" w:rsidRPr="00452204" w:rsidTr="00452204">
        <w:trPr>
          <w:trHeight w:val="315"/>
        </w:trPr>
        <w:tc>
          <w:tcPr>
            <w:tcW w:w="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452204" w:rsidRDefault="005F4CF7" w:rsidP="004522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204">
              <w:rPr>
                <w:rFonts w:ascii="Arial" w:hAnsi="Arial" w:cs="Arial"/>
                <w:b/>
                <w:bCs/>
                <w:sz w:val="20"/>
                <w:szCs w:val="20"/>
              </w:rPr>
              <w:t>TT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452204" w:rsidRDefault="005F4CF7" w:rsidP="004522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204">
              <w:rPr>
                <w:rFonts w:ascii="Arial" w:hAnsi="Arial" w:cs="Arial"/>
                <w:b/>
                <w:bCs/>
                <w:sz w:val="20"/>
                <w:szCs w:val="20"/>
              </w:rPr>
              <w:t>Tên thuốc, hàm lượng</w:t>
            </w:r>
          </w:p>
        </w:tc>
        <w:tc>
          <w:tcPr>
            <w:tcW w:w="22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452204" w:rsidRDefault="005F4CF7" w:rsidP="004522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204">
              <w:rPr>
                <w:rFonts w:ascii="Arial" w:hAnsi="Arial" w:cs="Arial"/>
                <w:b/>
                <w:bCs/>
                <w:sz w:val="20"/>
                <w:szCs w:val="20"/>
              </w:rPr>
              <w:t>Quy cách đóng gói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452204" w:rsidRDefault="005F4CF7" w:rsidP="004522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204">
              <w:rPr>
                <w:rFonts w:ascii="Arial" w:hAnsi="Arial" w:cs="Arial"/>
                <w:b/>
                <w:bCs/>
                <w:sz w:val="20"/>
                <w:szCs w:val="20"/>
              </w:rPr>
              <w:t>Tiêu chuẩn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452204" w:rsidRDefault="005F4CF7" w:rsidP="004522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204">
              <w:rPr>
                <w:rFonts w:ascii="Arial" w:hAnsi="Arial" w:cs="Arial"/>
                <w:b/>
                <w:bCs/>
                <w:sz w:val="20"/>
                <w:szCs w:val="20"/>
              </w:rPr>
              <w:t>Tuổi thọ (tháng)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452204" w:rsidRDefault="005F4CF7" w:rsidP="004522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204">
              <w:rPr>
                <w:rFonts w:ascii="Arial" w:hAnsi="Arial" w:cs="Arial"/>
                <w:b/>
                <w:bCs/>
                <w:sz w:val="20"/>
                <w:szCs w:val="20"/>
              </w:rPr>
              <w:t>Số đăng ký</w:t>
            </w:r>
          </w:p>
        </w:tc>
      </w:tr>
      <w:tr w:rsidR="00000000" w:rsidRPr="00452204" w:rsidTr="0045220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452204" w:rsidRDefault="005F4CF7" w:rsidP="004522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2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452204" w:rsidRDefault="005F4CF7" w:rsidP="00452204">
            <w:pPr>
              <w:rPr>
                <w:rFonts w:ascii="Arial" w:hAnsi="Arial" w:cs="Arial"/>
                <w:sz w:val="20"/>
                <w:szCs w:val="20"/>
              </w:rPr>
            </w:pPr>
            <w:r w:rsidRPr="00452204">
              <w:rPr>
                <w:rFonts w:ascii="Arial" w:hAnsi="Arial" w:cs="Arial"/>
                <w:sz w:val="20"/>
                <w:szCs w:val="20"/>
              </w:rPr>
              <w:t xml:space="preserve">Dodevifort (Hydroxocobalamin </w:t>
            </w:r>
            <w:r w:rsidRPr="00452204">
              <w:rPr>
                <w:rFonts w:ascii="Arial" w:hAnsi="Arial" w:cs="Arial"/>
                <w:sz w:val="20"/>
                <w:szCs w:val="20"/>
              </w:rPr>
              <w:lastRenderedPageBreak/>
              <w:t>acetat 10 mg/2 ml)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452204" w:rsidRDefault="005F4CF7" w:rsidP="00452204">
            <w:pPr>
              <w:rPr>
                <w:rFonts w:ascii="Arial" w:hAnsi="Arial" w:cs="Arial"/>
                <w:sz w:val="20"/>
                <w:szCs w:val="20"/>
              </w:rPr>
            </w:pPr>
            <w:r w:rsidRPr="00452204">
              <w:rPr>
                <w:rFonts w:ascii="Arial" w:hAnsi="Arial" w:cs="Arial"/>
                <w:sz w:val="20"/>
                <w:szCs w:val="20"/>
              </w:rPr>
              <w:lastRenderedPageBreak/>
              <w:t>Hộp 6 ống x 2 ml dung dịch tiêm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452204" w:rsidRDefault="005F4CF7" w:rsidP="00452204">
            <w:pPr>
              <w:rPr>
                <w:rFonts w:ascii="Arial" w:hAnsi="Arial" w:cs="Arial"/>
                <w:sz w:val="20"/>
                <w:szCs w:val="20"/>
              </w:rPr>
            </w:pPr>
            <w:r w:rsidRPr="00452204">
              <w:rPr>
                <w:rFonts w:ascii="Arial" w:hAnsi="Arial" w:cs="Arial"/>
                <w:sz w:val="20"/>
                <w:szCs w:val="20"/>
              </w:rPr>
              <w:t>TCCS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452204" w:rsidRDefault="005F4CF7" w:rsidP="004522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204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452204" w:rsidRDefault="005F4CF7" w:rsidP="00452204">
            <w:pPr>
              <w:rPr>
                <w:rFonts w:ascii="Arial" w:hAnsi="Arial" w:cs="Arial"/>
                <w:sz w:val="20"/>
                <w:szCs w:val="20"/>
              </w:rPr>
            </w:pPr>
            <w:r w:rsidRPr="00452204">
              <w:rPr>
                <w:rFonts w:ascii="Arial" w:hAnsi="Arial" w:cs="Arial"/>
                <w:sz w:val="20"/>
                <w:szCs w:val="20"/>
              </w:rPr>
              <w:t>GC-0217-13</w:t>
            </w:r>
          </w:p>
        </w:tc>
      </w:tr>
    </w:tbl>
    <w:p w:rsidR="00000000" w:rsidRPr="00452204" w:rsidRDefault="005F4CF7" w:rsidP="00452204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452204">
        <w:rPr>
          <w:rFonts w:ascii="Arial" w:hAnsi="Arial" w:cs="Arial"/>
          <w:b/>
          <w:bCs/>
          <w:sz w:val="20"/>
          <w:szCs w:val="20"/>
          <w:lang w:val="vi-VN"/>
        </w:rPr>
        <w:lastRenderedPageBreak/>
        <w:t>Điều 2.</w:t>
      </w:r>
      <w:r w:rsidRPr="00452204">
        <w:rPr>
          <w:rFonts w:ascii="Arial" w:hAnsi="Arial" w:cs="Arial"/>
          <w:sz w:val="20"/>
          <w:szCs w:val="20"/>
          <w:lang w:val="vi-VN"/>
        </w:rPr>
        <w:t xml:space="preserve"> Số đăng ký có giá trị 05 năm kể từ ngày ký Quyết định. Công ty phải in số đăng ký được </w:t>
      </w:r>
      <w:r w:rsidRPr="00452204">
        <w:rPr>
          <w:rFonts w:ascii="Arial" w:hAnsi="Arial" w:cs="Arial"/>
          <w:sz w:val="20"/>
          <w:szCs w:val="20"/>
          <w:lang w:val="vi-VN"/>
        </w:rPr>
        <w:t>Bộ Y tế cấp lên nhãn thuốc và phải chấp hành đúng các quy định có liên quan tới sản xuất và lưu hành thuốc.</w:t>
      </w:r>
    </w:p>
    <w:p w:rsidR="00000000" w:rsidRPr="00452204" w:rsidRDefault="005F4CF7" w:rsidP="00452204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452204">
        <w:rPr>
          <w:rFonts w:ascii="Arial" w:hAnsi="Arial" w:cs="Arial"/>
          <w:b/>
          <w:bCs/>
          <w:sz w:val="20"/>
          <w:szCs w:val="20"/>
          <w:lang w:val="vi-VN"/>
        </w:rPr>
        <w:t>Điều 3.</w:t>
      </w:r>
      <w:r w:rsidRPr="00452204">
        <w:rPr>
          <w:rFonts w:ascii="Arial" w:hAnsi="Arial" w:cs="Arial"/>
          <w:sz w:val="20"/>
          <w:szCs w:val="20"/>
          <w:lang w:val="vi-VN"/>
        </w:rPr>
        <w:t xml:space="preserve"> Chấm dứt hiệu lực số đăng ký VN-6190-08 tại Quyết định số 115/QĐ-QLD ngày 26/5/2008 của Cục trưởng Cục Quản lý Dược.</w:t>
      </w:r>
    </w:p>
    <w:p w:rsidR="00000000" w:rsidRPr="00452204" w:rsidRDefault="005F4CF7" w:rsidP="00452204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452204">
        <w:rPr>
          <w:rFonts w:ascii="Arial" w:hAnsi="Arial" w:cs="Arial"/>
          <w:b/>
          <w:bCs/>
          <w:sz w:val="20"/>
          <w:szCs w:val="20"/>
          <w:lang w:val="vi-VN"/>
        </w:rPr>
        <w:t>Điều 4.</w:t>
      </w:r>
      <w:r w:rsidRPr="00452204">
        <w:rPr>
          <w:rFonts w:ascii="Arial" w:hAnsi="Arial" w:cs="Arial"/>
          <w:sz w:val="20"/>
          <w:szCs w:val="20"/>
          <w:lang w:val="vi-VN"/>
        </w:rPr>
        <w:t xml:space="preserve"> Quyết định này </w:t>
      </w:r>
      <w:r w:rsidRPr="00452204">
        <w:rPr>
          <w:rFonts w:ascii="Arial" w:hAnsi="Arial" w:cs="Arial"/>
          <w:sz w:val="20"/>
          <w:szCs w:val="20"/>
          <w:lang w:val="vi-VN"/>
        </w:rPr>
        <w:t>có hiệu lực kể từ ngày ký ban hành.</w:t>
      </w:r>
    </w:p>
    <w:p w:rsidR="00000000" w:rsidRPr="00452204" w:rsidRDefault="005F4CF7" w:rsidP="00452204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452204">
        <w:rPr>
          <w:rFonts w:ascii="Arial" w:hAnsi="Arial" w:cs="Arial"/>
          <w:b/>
          <w:bCs/>
          <w:sz w:val="20"/>
          <w:szCs w:val="20"/>
          <w:lang w:val="vi-VN"/>
        </w:rPr>
        <w:t>Điều 5.</w:t>
      </w:r>
      <w:r w:rsidRPr="00452204">
        <w:rPr>
          <w:rFonts w:ascii="Arial" w:hAnsi="Arial" w:cs="Arial"/>
          <w:sz w:val="20"/>
          <w:szCs w:val="20"/>
          <w:lang w:val="vi-VN"/>
        </w:rPr>
        <w:t xml:space="preserve"> Giám đốc Sở Y tế các tỉnh, thành phố trực thuộc trung ương và giám đốc đơn vị có thuốc tại điều 1 chịu trách nhiệm thi hành Quyết định này./.</w:t>
      </w:r>
    </w:p>
    <w:p w:rsidR="00000000" w:rsidRPr="00452204" w:rsidRDefault="005F4CF7" w:rsidP="00452204">
      <w:pPr>
        <w:rPr>
          <w:rFonts w:ascii="Arial" w:hAnsi="Arial" w:cs="Arial"/>
          <w:sz w:val="20"/>
          <w:szCs w:val="20"/>
        </w:rPr>
      </w:pPr>
      <w:r w:rsidRPr="00452204">
        <w:rPr>
          <w:rFonts w:ascii="Arial" w:hAnsi="Arial" w:cs="Arial"/>
          <w:sz w:val="20"/>
          <w:szCs w:val="20"/>
          <w:lang w:val="vi-VN"/>
        </w:rPr>
        <w:t> </w:t>
      </w:r>
    </w:p>
    <w:tbl>
      <w:tblPr>
        <w:tblW w:w="0" w:type="auto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4680"/>
      </w:tblGrid>
      <w:tr w:rsidR="00000000" w:rsidRPr="00452204" w:rsidTr="00452204">
        <w:tc>
          <w:tcPr>
            <w:tcW w:w="43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452204" w:rsidRDefault="005F4CF7" w:rsidP="00452204">
            <w:pPr>
              <w:rPr>
                <w:rFonts w:ascii="Arial" w:hAnsi="Arial" w:cs="Arial"/>
                <w:sz w:val="20"/>
                <w:szCs w:val="20"/>
              </w:rPr>
            </w:pPr>
            <w:r w:rsidRPr="00452204">
              <w:rPr>
                <w:rFonts w:ascii="Arial" w:hAnsi="Arial" w:cs="Arial"/>
                <w:sz w:val="20"/>
                <w:szCs w:val="20"/>
              </w:rPr>
              <w:t> </w:t>
            </w:r>
            <w:bookmarkStart w:id="0" w:name="_GoBack"/>
            <w:bookmarkEnd w:id="0"/>
            <w:r w:rsidRPr="0045220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Nơi nhận:</w:t>
            </w:r>
            <w:r w:rsidRPr="0045220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 w:rsidRPr="00452204">
              <w:rPr>
                <w:rFonts w:ascii="Arial" w:hAnsi="Arial" w:cs="Arial"/>
                <w:sz w:val="20"/>
                <w:szCs w:val="20"/>
              </w:rPr>
              <w:t>- Như Điều 5;</w:t>
            </w:r>
            <w:r w:rsidRPr="00452204">
              <w:rPr>
                <w:rFonts w:ascii="Arial" w:hAnsi="Arial" w:cs="Arial"/>
                <w:sz w:val="20"/>
                <w:szCs w:val="20"/>
              </w:rPr>
              <w:br/>
              <w:t>- BT. Nguyễn Thị Kim Tiến (để b/c);</w:t>
            </w:r>
            <w:r w:rsidRPr="00452204">
              <w:rPr>
                <w:rFonts w:ascii="Arial" w:hAnsi="Arial" w:cs="Arial"/>
                <w:sz w:val="20"/>
                <w:szCs w:val="20"/>
              </w:rPr>
              <w:br/>
              <w:t xml:space="preserve">- Cục </w:t>
            </w:r>
            <w:r w:rsidRPr="00452204">
              <w:rPr>
                <w:rFonts w:ascii="Arial" w:hAnsi="Arial" w:cs="Arial"/>
                <w:sz w:val="20"/>
                <w:szCs w:val="20"/>
              </w:rPr>
              <w:t>Quân y - Bộ Quốc phòng; Cục Y tế - Bộ Công an;</w:t>
            </w:r>
            <w:r w:rsidRPr="00452204">
              <w:rPr>
                <w:rFonts w:ascii="Arial" w:hAnsi="Arial" w:cs="Arial"/>
                <w:sz w:val="20"/>
                <w:szCs w:val="20"/>
              </w:rPr>
              <w:br/>
              <w:t>- Cục Y tế giao thông vận tải - Bộ GTVT;</w:t>
            </w:r>
            <w:r w:rsidRPr="00452204">
              <w:rPr>
                <w:rFonts w:ascii="Arial" w:hAnsi="Arial" w:cs="Arial"/>
                <w:sz w:val="20"/>
                <w:szCs w:val="20"/>
              </w:rPr>
              <w:br/>
              <w:t>- Tổng cục Hải quan - Bộ Tài chính;</w:t>
            </w:r>
            <w:r w:rsidRPr="00452204">
              <w:rPr>
                <w:rFonts w:ascii="Arial" w:hAnsi="Arial" w:cs="Arial"/>
                <w:sz w:val="20"/>
                <w:szCs w:val="20"/>
              </w:rPr>
              <w:br/>
              <w:t>- Bảo hiểm xã hội Việt Nam;</w:t>
            </w:r>
            <w:r w:rsidRPr="00452204">
              <w:rPr>
                <w:rFonts w:ascii="Arial" w:hAnsi="Arial" w:cs="Arial"/>
                <w:sz w:val="20"/>
                <w:szCs w:val="20"/>
              </w:rPr>
              <w:br/>
              <w:t>- Vụ Pháp chế, Cục Quản lý khám chữa bệnh, Thanh tra Bộ Y tế;</w:t>
            </w:r>
            <w:r w:rsidRPr="00452204">
              <w:rPr>
                <w:rFonts w:ascii="Arial" w:hAnsi="Arial" w:cs="Arial"/>
                <w:sz w:val="20"/>
                <w:szCs w:val="20"/>
              </w:rPr>
              <w:br/>
              <w:t>- Viện KN thuốc TƯ và VKN thuốc TP. HCM;</w:t>
            </w:r>
            <w:r w:rsidRPr="00452204">
              <w:rPr>
                <w:rFonts w:ascii="Arial" w:hAnsi="Arial" w:cs="Arial"/>
                <w:sz w:val="20"/>
                <w:szCs w:val="20"/>
              </w:rPr>
              <w:br/>
              <w:t>-</w:t>
            </w:r>
            <w:r w:rsidRPr="00452204">
              <w:rPr>
                <w:rFonts w:ascii="Arial" w:hAnsi="Arial" w:cs="Arial"/>
                <w:sz w:val="20"/>
                <w:szCs w:val="20"/>
              </w:rPr>
              <w:t xml:space="preserve"> Tổng Công ty Dược VN;</w:t>
            </w:r>
            <w:r w:rsidRPr="00452204">
              <w:rPr>
                <w:rFonts w:ascii="Arial" w:hAnsi="Arial" w:cs="Arial"/>
                <w:sz w:val="20"/>
                <w:szCs w:val="20"/>
              </w:rPr>
              <w:br/>
              <w:t>- Các bệnh viện, viện có giường bệnh trực thuộc BYT;</w:t>
            </w:r>
            <w:r w:rsidRPr="00452204">
              <w:rPr>
                <w:rFonts w:ascii="Arial" w:hAnsi="Arial" w:cs="Arial"/>
                <w:sz w:val="20"/>
                <w:szCs w:val="20"/>
              </w:rPr>
              <w:br/>
              <w:t>- Website Cục QLD; Tạp chí Dược - Mỹ phẩm - Cục QLD;</w:t>
            </w:r>
            <w:r w:rsidRPr="00452204">
              <w:rPr>
                <w:rFonts w:ascii="Arial" w:hAnsi="Arial" w:cs="Arial"/>
                <w:sz w:val="20"/>
                <w:szCs w:val="20"/>
              </w:rPr>
              <w:br/>
              <w:t>- Lưu: VP, Phòng KDD, ĐKT (03 bản).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452204" w:rsidRDefault="005F4CF7" w:rsidP="004522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204">
              <w:rPr>
                <w:rFonts w:ascii="Arial" w:hAnsi="Arial" w:cs="Arial"/>
                <w:b/>
                <w:bCs/>
                <w:sz w:val="20"/>
                <w:szCs w:val="20"/>
              </w:rPr>
              <w:t>CỤC TRƯỞNG</w:t>
            </w:r>
            <w:r w:rsidRPr="0045220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45220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45220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45220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452204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Trương Quốc Cường</w:t>
            </w:r>
          </w:p>
        </w:tc>
      </w:tr>
    </w:tbl>
    <w:p w:rsidR="005F4CF7" w:rsidRPr="00452204" w:rsidRDefault="005F4CF7" w:rsidP="00452204">
      <w:pPr>
        <w:rPr>
          <w:rFonts w:ascii="Arial" w:hAnsi="Arial" w:cs="Arial"/>
          <w:sz w:val="20"/>
          <w:szCs w:val="20"/>
        </w:rPr>
      </w:pPr>
      <w:r w:rsidRPr="00452204">
        <w:rPr>
          <w:rFonts w:ascii="Arial" w:hAnsi="Arial" w:cs="Arial"/>
          <w:sz w:val="20"/>
          <w:szCs w:val="20"/>
          <w:lang w:val="vi-VN"/>
        </w:rPr>
        <w:t> </w:t>
      </w:r>
    </w:p>
    <w:sectPr w:rsidR="005F4CF7" w:rsidRPr="00452204" w:rsidSect="00452204">
      <w:pgSz w:w="11907" w:h="16839" w:code="9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SortMethod w:val="00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204"/>
    <w:rsid w:val="00452204"/>
    <w:rsid w:val="005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C0F822-C59B-40DB-9847-EBE989FDD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CSKHT2_02</dc:creator>
  <cp:keywords/>
  <cp:lastModifiedBy>CSKHT2_02</cp:lastModifiedBy>
  <cp:revision>2</cp:revision>
  <cp:lastPrinted>1601-01-01T00:00:00Z</cp:lastPrinted>
  <dcterms:created xsi:type="dcterms:W3CDTF">2024-07-04T07:21:00Z</dcterms:created>
  <dcterms:modified xsi:type="dcterms:W3CDTF">2024-07-04T07:21:00Z</dcterms:modified>
</cp:coreProperties>
</file>