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96" w:type="dxa"/>
        <w:jc w:val="center"/>
        <w:tblLook w:val="04A0" w:firstRow="1" w:lastRow="0" w:firstColumn="1" w:lastColumn="0" w:noHBand="0" w:noVBand="1"/>
      </w:tblPr>
      <w:tblGrid>
        <w:gridCol w:w="3085"/>
        <w:gridCol w:w="6111"/>
      </w:tblGrid>
      <w:tr w:rsidR="00284008" w:rsidRPr="00C8050B" w14:paraId="38E28DA9" w14:textId="77777777" w:rsidTr="00284008">
        <w:trPr>
          <w:trHeight w:val="1276"/>
          <w:jc w:val="center"/>
        </w:trPr>
        <w:tc>
          <w:tcPr>
            <w:tcW w:w="3085" w:type="dxa"/>
          </w:tcPr>
          <w:p w14:paraId="089FAE32" w14:textId="77777777" w:rsidR="009815B6" w:rsidRPr="00C8050B" w:rsidRDefault="00D04CD8" w:rsidP="00686D7B">
            <w:pPr>
              <w:widowControl w:val="0"/>
              <w:spacing w:before="0" w:after="0" w:line="240" w:lineRule="auto"/>
              <w:jc w:val="center"/>
              <w:rPr>
                <w:rFonts w:ascii="Arial" w:hAnsi="Arial" w:cs="Arial"/>
                <w:b/>
                <w:color w:val="000000"/>
                <w:sz w:val="20"/>
                <w:szCs w:val="20"/>
              </w:rPr>
            </w:pPr>
            <w:r w:rsidRPr="00C8050B">
              <w:rPr>
                <w:rFonts w:ascii="Arial" w:hAnsi="Arial" w:cs="Arial"/>
                <w:b/>
                <w:color w:val="000000"/>
                <w:sz w:val="20"/>
                <w:szCs w:val="20"/>
              </w:rPr>
              <w:t>ỦY BAN NHÂN DÂN</w:t>
            </w:r>
          </w:p>
          <w:p w14:paraId="70EA6EFB" w14:textId="77777777" w:rsidR="00D04CD8" w:rsidRPr="00C8050B" w:rsidRDefault="00D04CD8" w:rsidP="00686D7B">
            <w:pPr>
              <w:widowControl w:val="0"/>
              <w:spacing w:before="0" w:after="0" w:line="240" w:lineRule="auto"/>
              <w:jc w:val="center"/>
              <w:rPr>
                <w:rFonts w:ascii="Arial" w:hAnsi="Arial" w:cs="Arial"/>
                <w:b/>
                <w:color w:val="000000"/>
                <w:sz w:val="20"/>
                <w:szCs w:val="20"/>
              </w:rPr>
            </w:pPr>
            <w:r w:rsidRPr="00C8050B">
              <w:rPr>
                <w:rFonts w:ascii="Arial" w:hAnsi="Arial" w:cs="Arial"/>
                <w:b/>
                <w:color w:val="000000"/>
                <w:sz w:val="20"/>
                <w:szCs w:val="20"/>
              </w:rPr>
              <w:t>THÀNH PHỐ HÀ NỘI</w:t>
            </w:r>
          </w:p>
          <w:p w14:paraId="6CB08393" w14:textId="77777777" w:rsidR="00667375" w:rsidRPr="00C8050B" w:rsidRDefault="00185ADC" w:rsidP="00D04CD8">
            <w:pPr>
              <w:widowControl w:val="0"/>
              <w:spacing w:before="0" w:after="0" w:line="240" w:lineRule="auto"/>
              <w:jc w:val="center"/>
              <w:rPr>
                <w:rFonts w:ascii="Arial" w:hAnsi="Arial" w:cs="Arial"/>
                <w:color w:val="000000"/>
                <w:sz w:val="20"/>
                <w:szCs w:val="20"/>
                <w:vertAlign w:val="superscript"/>
              </w:rPr>
            </w:pPr>
            <w:r w:rsidRPr="00C8050B">
              <w:rPr>
                <w:rFonts w:ascii="Arial" w:hAnsi="Arial" w:cs="Arial"/>
                <w:color w:val="000000"/>
                <w:sz w:val="20"/>
                <w:szCs w:val="20"/>
                <w:vertAlign w:val="superscript"/>
              </w:rPr>
              <w:t>_________</w:t>
            </w:r>
          </w:p>
          <w:p w14:paraId="4AB489ED" w14:textId="77777777" w:rsidR="00A02C77" w:rsidRPr="00C8050B" w:rsidRDefault="009815B6" w:rsidP="00686D7B">
            <w:pPr>
              <w:widowControl w:val="0"/>
              <w:spacing w:before="0" w:after="0" w:line="240" w:lineRule="auto"/>
              <w:jc w:val="center"/>
              <w:rPr>
                <w:rFonts w:ascii="Arial" w:hAnsi="Arial" w:cs="Arial"/>
                <w:color w:val="000000"/>
                <w:sz w:val="20"/>
                <w:szCs w:val="20"/>
              </w:rPr>
            </w:pPr>
            <w:r w:rsidRPr="00C8050B">
              <w:rPr>
                <w:rFonts w:ascii="Arial" w:hAnsi="Arial" w:cs="Arial"/>
                <w:color w:val="000000"/>
                <w:sz w:val="20"/>
                <w:szCs w:val="20"/>
              </w:rPr>
              <w:t xml:space="preserve">Số: </w:t>
            </w:r>
            <w:r w:rsidR="00466A7D" w:rsidRPr="00C8050B">
              <w:rPr>
                <w:rFonts w:ascii="Arial" w:hAnsi="Arial" w:cs="Arial"/>
                <w:color w:val="000000"/>
                <w:sz w:val="20"/>
                <w:szCs w:val="20"/>
              </w:rPr>
              <w:t xml:space="preserve">         </w:t>
            </w:r>
            <w:r w:rsidRPr="00C8050B">
              <w:rPr>
                <w:rFonts w:ascii="Arial" w:hAnsi="Arial" w:cs="Arial"/>
                <w:color w:val="000000"/>
                <w:sz w:val="20"/>
                <w:szCs w:val="20"/>
              </w:rPr>
              <w:t>/20</w:t>
            </w:r>
            <w:r w:rsidR="00913702" w:rsidRPr="00C8050B">
              <w:rPr>
                <w:rFonts w:ascii="Arial" w:hAnsi="Arial" w:cs="Arial"/>
                <w:color w:val="000000"/>
                <w:sz w:val="20"/>
                <w:szCs w:val="20"/>
              </w:rPr>
              <w:t>2</w:t>
            </w:r>
            <w:r w:rsidR="007B1573" w:rsidRPr="00C8050B">
              <w:rPr>
                <w:rFonts w:ascii="Arial" w:hAnsi="Arial" w:cs="Arial"/>
                <w:color w:val="000000"/>
                <w:sz w:val="20"/>
                <w:szCs w:val="20"/>
              </w:rPr>
              <w:t>6</w:t>
            </w:r>
            <w:r w:rsidRPr="00C8050B">
              <w:rPr>
                <w:rFonts w:ascii="Arial" w:hAnsi="Arial" w:cs="Arial"/>
                <w:color w:val="000000"/>
                <w:sz w:val="20"/>
                <w:szCs w:val="20"/>
              </w:rPr>
              <w:t>/</w:t>
            </w:r>
            <w:r w:rsidR="00E70D0A" w:rsidRPr="00C8050B">
              <w:rPr>
                <w:rFonts w:ascii="Arial" w:hAnsi="Arial" w:cs="Arial"/>
                <w:color w:val="000000"/>
                <w:sz w:val="20"/>
                <w:szCs w:val="20"/>
              </w:rPr>
              <w:t>QĐ-UBND</w:t>
            </w:r>
          </w:p>
          <w:p w14:paraId="0B1C15C1" w14:textId="77777777" w:rsidR="00CF2EAB" w:rsidRPr="00C8050B" w:rsidRDefault="00CF2EAB" w:rsidP="00686D7B">
            <w:pPr>
              <w:widowControl w:val="0"/>
              <w:spacing w:before="0" w:after="0" w:line="240" w:lineRule="auto"/>
              <w:jc w:val="center"/>
              <w:rPr>
                <w:rFonts w:ascii="Arial" w:hAnsi="Arial" w:cs="Arial"/>
                <w:color w:val="000000"/>
                <w:sz w:val="20"/>
                <w:szCs w:val="20"/>
              </w:rPr>
            </w:pPr>
          </w:p>
        </w:tc>
        <w:tc>
          <w:tcPr>
            <w:tcW w:w="6111" w:type="dxa"/>
          </w:tcPr>
          <w:p w14:paraId="4F7B399F" w14:textId="77777777" w:rsidR="009815B6" w:rsidRPr="00C8050B" w:rsidRDefault="009815B6" w:rsidP="00686D7B">
            <w:pPr>
              <w:widowControl w:val="0"/>
              <w:spacing w:before="0" w:after="0" w:line="240" w:lineRule="auto"/>
              <w:jc w:val="center"/>
              <w:rPr>
                <w:rFonts w:ascii="Arial" w:hAnsi="Arial" w:cs="Arial"/>
                <w:b/>
                <w:color w:val="000000"/>
                <w:sz w:val="20"/>
                <w:szCs w:val="20"/>
              </w:rPr>
            </w:pPr>
            <w:r w:rsidRPr="00C8050B">
              <w:rPr>
                <w:rFonts w:ascii="Arial" w:hAnsi="Arial" w:cs="Arial"/>
                <w:b/>
                <w:color w:val="000000"/>
                <w:sz w:val="20"/>
                <w:szCs w:val="20"/>
              </w:rPr>
              <w:t>CỘNG HÒA XÃ HỘI CHỦ NGHĨA VIỆT NAM</w:t>
            </w:r>
          </w:p>
          <w:p w14:paraId="455E5E8E" w14:textId="77777777" w:rsidR="009815B6" w:rsidRPr="00C8050B" w:rsidRDefault="009815B6" w:rsidP="00686D7B">
            <w:pPr>
              <w:widowControl w:val="0"/>
              <w:spacing w:before="0" w:after="0" w:line="240" w:lineRule="auto"/>
              <w:jc w:val="center"/>
              <w:rPr>
                <w:rFonts w:ascii="Arial" w:hAnsi="Arial" w:cs="Arial"/>
                <w:b/>
                <w:color w:val="000000"/>
                <w:sz w:val="20"/>
                <w:szCs w:val="20"/>
              </w:rPr>
            </w:pPr>
            <w:r w:rsidRPr="00C8050B">
              <w:rPr>
                <w:rFonts w:ascii="Arial" w:hAnsi="Arial" w:cs="Arial"/>
                <w:b/>
                <w:color w:val="000000"/>
                <w:sz w:val="20"/>
                <w:szCs w:val="20"/>
              </w:rPr>
              <w:t>Độc lập - Tự do - Hạnh phúc</w:t>
            </w:r>
          </w:p>
          <w:p w14:paraId="505E469A" w14:textId="77777777" w:rsidR="009815B6" w:rsidRPr="00C8050B" w:rsidRDefault="009815B6" w:rsidP="00686D7B">
            <w:pPr>
              <w:widowControl w:val="0"/>
              <w:spacing w:before="0" w:after="0" w:line="240" w:lineRule="auto"/>
              <w:jc w:val="center"/>
              <w:rPr>
                <w:rFonts w:ascii="Arial" w:hAnsi="Arial" w:cs="Arial"/>
                <w:color w:val="000000"/>
                <w:sz w:val="20"/>
                <w:szCs w:val="20"/>
                <w:vertAlign w:val="superscript"/>
              </w:rPr>
            </w:pPr>
            <w:r w:rsidRPr="00C8050B">
              <w:rPr>
                <w:rFonts w:ascii="Arial" w:hAnsi="Arial" w:cs="Arial"/>
                <w:color w:val="000000"/>
                <w:sz w:val="20"/>
                <w:szCs w:val="20"/>
                <w:vertAlign w:val="superscript"/>
              </w:rPr>
              <w:t>___________</w:t>
            </w:r>
            <w:r w:rsidR="00A02C77" w:rsidRPr="00C8050B">
              <w:rPr>
                <w:rFonts w:ascii="Arial" w:hAnsi="Arial" w:cs="Arial"/>
                <w:color w:val="000000"/>
                <w:sz w:val="20"/>
                <w:szCs w:val="20"/>
                <w:vertAlign w:val="superscript"/>
              </w:rPr>
              <w:t>_____________________</w:t>
            </w:r>
          </w:p>
          <w:p w14:paraId="4BC753B1" w14:textId="77777777" w:rsidR="009815B6" w:rsidRPr="00C8050B" w:rsidRDefault="009815B6" w:rsidP="00686D7B">
            <w:pPr>
              <w:widowControl w:val="0"/>
              <w:spacing w:before="0" w:after="0" w:line="240" w:lineRule="auto"/>
              <w:jc w:val="center"/>
              <w:rPr>
                <w:rFonts w:ascii="Arial" w:hAnsi="Arial" w:cs="Arial"/>
                <w:i/>
                <w:color w:val="000000"/>
                <w:sz w:val="20"/>
                <w:szCs w:val="20"/>
              </w:rPr>
            </w:pPr>
            <w:r w:rsidRPr="00C8050B">
              <w:rPr>
                <w:rFonts w:ascii="Arial" w:hAnsi="Arial" w:cs="Arial"/>
                <w:i/>
                <w:color w:val="000000"/>
                <w:sz w:val="20"/>
                <w:szCs w:val="20"/>
              </w:rPr>
              <w:t xml:space="preserve">Hà Nội, ngày  </w:t>
            </w:r>
            <w:r w:rsidR="00466A7D" w:rsidRPr="00C8050B">
              <w:rPr>
                <w:rFonts w:ascii="Arial" w:hAnsi="Arial" w:cs="Arial"/>
                <w:i/>
                <w:color w:val="000000"/>
                <w:sz w:val="20"/>
                <w:szCs w:val="20"/>
              </w:rPr>
              <w:t xml:space="preserve"> </w:t>
            </w:r>
            <w:r w:rsidR="00ED1314" w:rsidRPr="00C8050B">
              <w:rPr>
                <w:rFonts w:ascii="Arial" w:hAnsi="Arial" w:cs="Arial"/>
                <w:i/>
                <w:color w:val="000000"/>
                <w:sz w:val="20"/>
                <w:szCs w:val="20"/>
              </w:rPr>
              <w:t xml:space="preserve"> </w:t>
            </w:r>
            <w:r w:rsidR="002E7ED5" w:rsidRPr="00C8050B">
              <w:rPr>
                <w:rFonts w:ascii="Arial" w:hAnsi="Arial" w:cs="Arial"/>
                <w:i/>
                <w:color w:val="000000"/>
                <w:sz w:val="20"/>
                <w:szCs w:val="20"/>
              </w:rPr>
              <w:t xml:space="preserve"> </w:t>
            </w:r>
            <w:r w:rsidR="00ED1314" w:rsidRPr="00C8050B">
              <w:rPr>
                <w:rFonts w:ascii="Arial" w:hAnsi="Arial" w:cs="Arial"/>
                <w:i/>
                <w:color w:val="000000"/>
                <w:sz w:val="20"/>
                <w:szCs w:val="20"/>
              </w:rPr>
              <w:t xml:space="preserve">tháng  </w:t>
            </w:r>
            <w:r w:rsidR="002E7ED5" w:rsidRPr="00C8050B">
              <w:rPr>
                <w:rFonts w:ascii="Arial" w:hAnsi="Arial" w:cs="Arial"/>
                <w:i/>
                <w:color w:val="000000"/>
                <w:sz w:val="20"/>
                <w:szCs w:val="20"/>
              </w:rPr>
              <w:t xml:space="preserve">  </w:t>
            </w:r>
            <w:r w:rsidR="00ED1314" w:rsidRPr="00C8050B">
              <w:rPr>
                <w:rFonts w:ascii="Arial" w:hAnsi="Arial" w:cs="Arial"/>
                <w:i/>
                <w:color w:val="000000"/>
                <w:sz w:val="20"/>
                <w:szCs w:val="20"/>
              </w:rPr>
              <w:t xml:space="preserve"> </w:t>
            </w:r>
            <w:r w:rsidRPr="00C8050B">
              <w:rPr>
                <w:rFonts w:ascii="Arial" w:hAnsi="Arial" w:cs="Arial"/>
                <w:i/>
                <w:color w:val="000000"/>
                <w:sz w:val="20"/>
                <w:szCs w:val="20"/>
              </w:rPr>
              <w:t>năm 20</w:t>
            </w:r>
            <w:r w:rsidR="00025EC2" w:rsidRPr="00C8050B">
              <w:rPr>
                <w:rFonts w:ascii="Arial" w:hAnsi="Arial" w:cs="Arial"/>
                <w:i/>
                <w:color w:val="000000"/>
                <w:sz w:val="20"/>
                <w:szCs w:val="20"/>
              </w:rPr>
              <w:t>2</w:t>
            </w:r>
            <w:r w:rsidR="007B1573" w:rsidRPr="00C8050B">
              <w:rPr>
                <w:rFonts w:ascii="Arial" w:hAnsi="Arial" w:cs="Arial"/>
                <w:i/>
                <w:color w:val="000000"/>
                <w:sz w:val="20"/>
                <w:szCs w:val="20"/>
              </w:rPr>
              <w:t>6</w:t>
            </w:r>
          </w:p>
        </w:tc>
      </w:tr>
    </w:tbl>
    <w:p w14:paraId="5076837A" w14:textId="77777777" w:rsidR="00C8050B" w:rsidRDefault="00C8050B" w:rsidP="006F416D">
      <w:pPr>
        <w:widowControl w:val="0"/>
        <w:spacing w:before="120" w:after="0" w:line="240" w:lineRule="auto"/>
        <w:jc w:val="center"/>
        <w:rPr>
          <w:rFonts w:ascii="Arial" w:hAnsi="Arial" w:cs="Arial"/>
          <w:b/>
          <w:color w:val="000000"/>
          <w:sz w:val="20"/>
          <w:szCs w:val="20"/>
        </w:rPr>
      </w:pPr>
    </w:p>
    <w:p w14:paraId="6661567F" w14:textId="13D794DC" w:rsidR="009815B6" w:rsidRPr="00C8050B" w:rsidRDefault="00D04CD8" w:rsidP="006F416D">
      <w:pPr>
        <w:widowControl w:val="0"/>
        <w:spacing w:before="120" w:after="0" w:line="240" w:lineRule="auto"/>
        <w:jc w:val="center"/>
        <w:rPr>
          <w:rFonts w:ascii="Arial" w:hAnsi="Arial" w:cs="Arial"/>
          <w:b/>
          <w:color w:val="000000"/>
          <w:sz w:val="20"/>
          <w:szCs w:val="20"/>
        </w:rPr>
      </w:pPr>
      <w:r w:rsidRPr="00C8050B">
        <w:rPr>
          <w:rFonts w:ascii="Arial" w:hAnsi="Arial" w:cs="Arial"/>
          <w:b/>
          <w:color w:val="000000"/>
          <w:sz w:val="20"/>
          <w:szCs w:val="20"/>
        </w:rPr>
        <w:t>QUYẾT ĐỊNH</w:t>
      </w:r>
    </w:p>
    <w:p w14:paraId="3F4038A1" w14:textId="10BF3EC4" w:rsidR="00F41081" w:rsidRPr="00C8050B" w:rsidRDefault="00BE1C12" w:rsidP="00964E27">
      <w:pPr>
        <w:widowControl w:val="0"/>
        <w:spacing w:before="120" w:after="120" w:line="240" w:lineRule="auto"/>
        <w:jc w:val="center"/>
        <w:rPr>
          <w:rFonts w:ascii="Arial" w:hAnsi="Arial" w:cs="Arial"/>
          <w:b/>
          <w:color w:val="000000"/>
          <w:sz w:val="20"/>
          <w:szCs w:val="20"/>
        </w:rPr>
      </w:pPr>
      <w:r w:rsidRPr="00C8050B">
        <w:rPr>
          <w:rFonts w:ascii="Arial" w:hAnsi="Arial" w:cs="Arial"/>
          <w:b/>
          <w:color w:val="000000"/>
          <w:sz w:val="20"/>
          <w:szCs w:val="20"/>
        </w:rPr>
        <w:t>Ban hành q</w:t>
      </w:r>
      <w:r w:rsidR="00C82596" w:rsidRPr="00C8050B">
        <w:rPr>
          <w:rFonts w:ascii="Arial" w:hAnsi="Arial" w:cs="Arial"/>
          <w:b/>
          <w:color w:val="000000"/>
          <w:sz w:val="20"/>
          <w:szCs w:val="20"/>
        </w:rPr>
        <w:t>uy định về</w:t>
      </w:r>
      <w:r w:rsidR="00781DF8" w:rsidRPr="00C8050B">
        <w:rPr>
          <w:rFonts w:ascii="Arial" w:hAnsi="Arial" w:cs="Arial"/>
          <w:b/>
          <w:color w:val="000000"/>
          <w:sz w:val="20"/>
          <w:szCs w:val="20"/>
        </w:rPr>
        <w:t xml:space="preserve"> </w:t>
      </w:r>
      <w:r w:rsidR="00C82596" w:rsidRPr="00C8050B">
        <w:rPr>
          <w:rFonts w:ascii="Arial" w:hAnsi="Arial" w:cs="Arial"/>
          <w:b/>
          <w:color w:val="000000"/>
          <w:sz w:val="20"/>
          <w:szCs w:val="20"/>
        </w:rPr>
        <w:t xml:space="preserve">phân </w:t>
      </w:r>
      <w:r w:rsidR="0032309D" w:rsidRPr="00C8050B">
        <w:rPr>
          <w:rFonts w:ascii="Arial" w:hAnsi="Arial" w:cs="Arial"/>
          <w:b/>
          <w:color w:val="000000"/>
          <w:sz w:val="20"/>
          <w:szCs w:val="20"/>
        </w:rPr>
        <w:t>cấp</w:t>
      </w:r>
      <w:r w:rsidR="00381386" w:rsidRPr="00C8050B">
        <w:rPr>
          <w:rFonts w:ascii="Arial" w:hAnsi="Arial" w:cs="Arial"/>
          <w:b/>
          <w:color w:val="000000"/>
          <w:sz w:val="20"/>
          <w:szCs w:val="20"/>
        </w:rPr>
        <w:t xml:space="preserve"> </w:t>
      </w:r>
      <w:r w:rsidR="00E70D0A" w:rsidRPr="00C8050B">
        <w:rPr>
          <w:rFonts w:ascii="Arial" w:hAnsi="Arial" w:cs="Arial"/>
          <w:b/>
          <w:color w:val="000000"/>
          <w:sz w:val="20"/>
          <w:szCs w:val="20"/>
        </w:rPr>
        <w:t xml:space="preserve">một số </w:t>
      </w:r>
      <w:r w:rsidR="00427E76" w:rsidRPr="00C8050B">
        <w:rPr>
          <w:rFonts w:ascii="Arial" w:hAnsi="Arial" w:cs="Arial"/>
          <w:b/>
          <w:color w:val="000000"/>
          <w:sz w:val="20"/>
          <w:szCs w:val="20"/>
        </w:rPr>
        <w:t>nội dung</w:t>
      </w:r>
      <w:r w:rsidR="00C8050B">
        <w:rPr>
          <w:rFonts w:ascii="Arial" w:hAnsi="Arial" w:cs="Arial"/>
          <w:b/>
          <w:color w:val="000000"/>
          <w:sz w:val="20"/>
          <w:szCs w:val="20"/>
        </w:rPr>
        <w:t xml:space="preserve"> </w:t>
      </w:r>
      <w:r w:rsidR="00E70D0A" w:rsidRPr="00C8050B">
        <w:rPr>
          <w:rFonts w:ascii="Arial" w:hAnsi="Arial" w:cs="Arial"/>
          <w:b/>
          <w:color w:val="000000"/>
          <w:sz w:val="20"/>
          <w:szCs w:val="20"/>
        </w:rPr>
        <w:t>thuộc lĩnh vực</w:t>
      </w:r>
      <w:r w:rsidR="00F2505F" w:rsidRPr="00C8050B">
        <w:rPr>
          <w:rFonts w:ascii="Arial" w:hAnsi="Arial" w:cs="Arial"/>
          <w:b/>
          <w:color w:val="000000"/>
          <w:sz w:val="20"/>
          <w:szCs w:val="20"/>
        </w:rPr>
        <w:t xml:space="preserve"> </w:t>
      </w:r>
      <w:r w:rsidR="00E70D0A" w:rsidRPr="00C8050B">
        <w:rPr>
          <w:rFonts w:ascii="Arial" w:hAnsi="Arial" w:cs="Arial"/>
          <w:b/>
          <w:color w:val="000000"/>
          <w:sz w:val="20"/>
          <w:szCs w:val="20"/>
        </w:rPr>
        <w:t>xây dựng</w:t>
      </w:r>
      <w:r w:rsidR="008D0302" w:rsidRPr="00C8050B">
        <w:rPr>
          <w:rFonts w:ascii="Arial" w:hAnsi="Arial" w:cs="Arial"/>
          <w:b/>
          <w:color w:val="000000"/>
          <w:sz w:val="20"/>
          <w:szCs w:val="20"/>
        </w:rPr>
        <w:t>, giao thông</w:t>
      </w:r>
      <w:r w:rsidR="00634B33" w:rsidRPr="00C8050B">
        <w:rPr>
          <w:rFonts w:ascii="Arial" w:hAnsi="Arial" w:cs="Arial"/>
          <w:b/>
          <w:color w:val="000000"/>
          <w:sz w:val="20"/>
          <w:szCs w:val="20"/>
        </w:rPr>
        <w:t xml:space="preserve"> trên địa bàn</w:t>
      </w:r>
      <w:r w:rsidR="00E70D0A" w:rsidRPr="00C8050B">
        <w:rPr>
          <w:rFonts w:ascii="Arial" w:hAnsi="Arial" w:cs="Arial"/>
          <w:b/>
          <w:color w:val="000000"/>
          <w:sz w:val="20"/>
          <w:szCs w:val="20"/>
        </w:rPr>
        <w:t xml:space="preserve"> </w:t>
      </w:r>
      <w:r w:rsidR="00EC2D13" w:rsidRPr="00C8050B">
        <w:rPr>
          <w:rFonts w:ascii="Arial" w:hAnsi="Arial" w:cs="Arial"/>
          <w:b/>
          <w:color w:val="000000"/>
          <w:sz w:val="20"/>
          <w:szCs w:val="20"/>
        </w:rPr>
        <w:t>t</w:t>
      </w:r>
      <w:r w:rsidR="00E70D0A" w:rsidRPr="00C8050B">
        <w:rPr>
          <w:rFonts w:ascii="Arial" w:hAnsi="Arial" w:cs="Arial"/>
          <w:b/>
          <w:color w:val="000000"/>
          <w:sz w:val="20"/>
          <w:szCs w:val="20"/>
        </w:rPr>
        <w:t xml:space="preserve">hành phố Hà Nội </w:t>
      </w:r>
    </w:p>
    <w:p w14:paraId="1DC940F2" w14:textId="77777777" w:rsidR="002474C6" w:rsidRPr="00C8050B" w:rsidRDefault="002474C6" w:rsidP="00964E27">
      <w:pPr>
        <w:tabs>
          <w:tab w:val="left" w:pos="567"/>
          <w:tab w:val="right" w:leader="dot" w:pos="8789"/>
          <w:tab w:val="right" w:leader="dot" w:pos="8931"/>
        </w:tabs>
        <w:spacing w:after="60" w:line="320" w:lineRule="exact"/>
        <w:ind w:firstLine="567"/>
        <w:rPr>
          <w:rFonts w:ascii="Arial" w:hAnsi="Arial" w:cs="Arial"/>
          <w:i/>
          <w:color w:val="000000"/>
          <w:sz w:val="20"/>
          <w:szCs w:val="20"/>
        </w:rPr>
      </w:pPr>
    </w:p>
    <w:p w14:paraId="4CCD5031" w14:textId="77777777" w:rsidR="00B74E22" w:rsidRPr="00C8050B" w:rsidRDefault="00B74E22" w:rsidP="009E681A">
      <w:pPr>
        <w:tabs>
          <w:tab w:val="left" w:pos="567"/>
          <w:tab w:val="right" w:leader="dot" w:pos="8789"/>
          <w:tab w:val="right" w:leader="dot" w:pos="8931"/>
        </w:tabs>
        <w:spacing w:after="60" w:line="360" w:lineRule="exact"/>
        <w:ind w:firstLine="567"/>
        <w:rPr>
          <w:rFonts w:ascii="Arial" w:hAnsi="Arial" w:cs="Arial"/>
          <w:i/>
          <w:color w:val="000000"/>
          <w:sz w:val="20"/>
          <w:szCs w:val="20"/>
        </w:rPr>
      </w:pPr>
      <w:r w:rsidRPr="00C8050B">
        <w:rPr>
          <w:rFonts w:ascii="Arial" w:hAnsi="Arial" w:cs="Arial"/>
          <w:i/>
          <w:color w:val="000000"/>
          <w:sz w:val="20"/>
          <w:szCs w:val="20"/>
        </w:rPr>
        <w:t>Căn cứ Luật Tổ chức chính quyền địa phương số 72/2025/QH15;</w:t>
      </w:r>
    </w:p>
    <w:p w14:paraId="7B8A3E31" w14:textId="77777777" w:rsidR="00B74E22" w:rsidRPr="00C8050B" w:rsidRDefault="00B74E22" w:rsidP="009E681A">
      <w:pPr>
        <w:spacing w:after="60" w:line="360" w:lineRule="exact"/>
        <w:ind w:firstLine="567"/>
        <w:rPr>
          <w:rFonts w:ascii="Arial" w:eastAsia="Times New Roman" w:hAnsi="Arial" w:cs="Arial"/>
          <w:i/>
          <w:iCs/>
          <w:color w:val="000000"/>
          <w:sz w:val="20"/>
          <w:szCs w:val="20"/>
          <w:lang w:val="vi-VN"/>
        </w:rPr>
      </w:pPr>
      <w:r w:rsidRPr="00C8050B">
        <w:rPr>
          <w:rFonts w:ascii="Arial" w:eastAsia="Times New Roman" w:hAnsi="Arial" w:cs="Arial"/>
          <w:i/>
          <w:iCs/>
          <w:color w:val="000000"/>
          <w:sz w:val="20"/>
          <w:szCs w:val="20"/>
          <w:lang w:val="vi-VN"/>
        </w:rPr>
        <w:t xml:space="preserve">Căn cứ </w:t>
      </w:r>
      <w:r w:rsidR="00D538DC" w:rsidRPr="00C8050B">
        <w:rPr>
          <w:rFonts w:ascii="Arial" w:eastAsia="Times New Roman" w:hAnsi="Arial" w:cs="Arial"/>
          <w:i/>
          <w:iCs/>
          <w:color w:val="000000"/>
          <w:sz w:val="20"/>
          <w:szCs w:val="20"/>
          <w:lang w:val="vi-VN"/>
        </w:rPr>
        <w:t>Luật Ban hành văn bản quy phạm pháp luật số 64/2025/QH15 được sửa đổi, bổ sung tại Luật số 87/2025/QH15</w:t>
      </w:r>
      <w:r w:rsidR="00ED1314" w:rsidRPr="00C8050B">
        <w:rPr>
          <w:rFonts w:ascii="Arial" w:eastAsia="Times New Roman" w:hAnsi="Arial" w:cs="Arial"/>
          <w:i/>
          <w:iCs/>
          <w:color w:val="000000"/>
          <w:sz w:val="20"/>
          <w:szCs w:val="20"/>
          <w:lang w:val="vi-VN"/>
        </w:rPr>
        <w:t xml:space="preserve">; </w:t>
      </w:r>
    </w:p>
    <w:p w14:paraId="0180C834" w14:textId="77777777" w:rsidR="00B74E22" w:rsidRPr="00C8050B" w:rsidRDefault="00B74E22" w:rsidP="009E681A">
      <w:pPr>
        <w:spacing w:after="60" w:line="360" w:lineRule="exact"/>
        <w:ind w:firstLine="567"/>
        <w:rPr>
          <w:rFonts w:ascii="Arial" w:eastAsia="Times New Roman" w:hAnsi="Arial" w:cs="Arial"/>
          <w:color w:val="000000"/>
          <w:sz w:val="20"/>
          <w:szCs w:val="20"/>
        </w:rPr>
      </w:pPr>
      <w:r w:rsidRPr="00C8050B">
        <w:rPr>
          <w:rFonts w:ascii="Arial" w:eastAsia="Times New Roman" w:hAnsi="Arial" w:cs="Arial"/>
          <w:i/>
          <w:iCs/>
          <w:color w:val="000000"/>
          <w:sz w:val="20"/>
          <w:szCs w:val="20"/>
          <w:lang w:val="vi-VN"/>
        </w:rPr>
        <w:t>Căn cứ Luật Thủ đô</w:t>
      </w:r>
      <w:r w:rsidRPr="00C8050B">
        <w:rPr>
          <w:rFonts w:ascii="Arial" w:eastAsia="Times New Roman" w:hAnsi="Arial" w:cs="Arial"/>
          <w:i/>
          <w:iCs/>
          <w:color w:val="000000"/>
          <w:sz w:val="20"/>
          <w:szCs w:val="20"/>
        </w:rPr>
        <w:t xml:space="preserve"> số</w:t>
      </w:r>
      <w:r w:rsidRPr="00C8050B">
        <w:rPr>
          <w:rFonts w:ascii="Arial" w:eastAsia="Times New Roman" w:hAnsi="Arial" w:cs="Arial"/>
          <w:i/>
          <w:iCs/>
          <w:color w:val="000000"/>
          <w:sz w:val="20"/>
          <w:szCs w:val="20"/>
          <w:lang w:val="vi-VN"/>
        </w:rPr>
        <w:t xml:space="preserve"> </w:t>
      </w:r>
      <w:r w:rsidR="007B1573" w:rsidRPr="00C8050B">
        <w:rPr>
          <w:rFonts w:ascii="Arial" w:eastAsia="Times New Roman" w:hAnsi="Arial" w:cs="Arial"/>
          <w:i/>
          <w:iCs/>
          <w:color w:val="000000"/>
          <w:sz w:val="20"/>
          <w:szCs w:val="20"/>
        </w:rPr>
        <w:t>02</w:t>
      </w:r>
      <w:r w:rsidRPr="00C8050B">
        <w:rPr>
          <w:rFonts w:ascii="Arial" w:eastAsia="Times New Roman" w:hAnsi="Arial" w:cs="Arial"/>
          <w:i/>
          <w:iCs/>
          <w:color w:val="000000"/>
          <w:sz w:val="20"/>
          <w:szCs w:val="20"/>
        </w:rPr>
        <w:t>/202</w:t>
      </w:r>
      <w:r w:rsidR="007B1573" w:rsidRPr="00C8050B">
        <w:rPr>
          <w:rFonts w:ascii="Arial" w:eastAsia="Times New Roman" w:hAnsi="Arial" w:cs="Arial"/>
          <w:i/>
          <w:iCs/>
          <w:color w:val="000000"/>
          <w:sz w:val="20"/>
          <w:szCs w:val="20"/>
        </w:rPr>
        <w:t>6</w:t>
      </w:r>
      <w:r w:rsidRPr="00C8050B">
        <w:rPr>
          <w:rFonts w:ascii="Arial" w:eastAsia="Times New Roman" w:hAnsi="Arial" w:cs="Arial"/>
          <w:i/>
          <w:iCs/>
          <w:color w:val="000000"/>
          <w:sz w:val="20"/>
          <w:szCs w:val="20"/>
        </w:rPr>
        <w:t>/QH1</w:t>
      </w:r>
      <w:r w:rsidR="007B1573" w:rsidRPr="00C8050B">
        <w:rPr>
          <w:rFonts w:ascii="Arial" w:eastAsia="Times New Roman" w:hAnsi="Arial" w:cs="Arial"/>
          <w:i/>
          <w:iCs/>
          <w:color w:val="000000"/>
          <w:sz w:val="20"/>
          <w:szCs w:val="20"/>
        </w:rPr>
        <w:t>6</w:t>
      </w:r>
      <w:r w:rsidRPr="00C8050B">
        <w:rPr>
          <w:rFonts w:ascii="Arial" w:eastAsia="Times New Roman" w:hAnsi="Arial" w:cs="Arial"/>
          <w:i/>
          <w:iCs/>
          <w:color w:val="000000"/>
          <w:sz w:val="20"/>
          <w:szCs w:val="20"/>
        </w:rPr>
        <w:t>;</w:t>
      </w:r>
    </w:p>
    <w:p w14:paraId="448D23AB" w14:textId="77777777" w:rsidR="00E70D0A" w:rsidRPr="00C8050B" w:rsidRDefault="00C74280" w:rsidP="009E681A">
      <w:pPr>
        <w:pStyle w:val="NormalWeb"/>
        <w:spacing w:before="60" w:beforeAutospacing="0" w:after="60" w:afterAutospacing="0" w:line="360" w:lineRule="exact"/>
        <w:ind w:firstLine="567"/>
        <w:rPr>
          <w:rFonts w:ascii="Arial" w:hAnsi="Arial" w:cs="Arial"/>
          <w:i/>
          <w:color w:val="000000"/>
          <w:sz w:val="20"/>
          <w:szCs w:val="20"/>
          <w:lang w:val="en-US" w:eastAsia="en-US"/>
        </w:rPr>
      </w:pPr>
      <w:r w:rsidRPr="00C8050B">
        <w:rPr>
          <w:rFonts w:ascii="Arial" w:hAnsi="Arial" w:cs="Arial"/>
          <w:i/>
          <w:color w:val="000000"/>
          <w:sz w:val="20"/>
          <w:szCs w:val="20"/>
        </w:rPr>
        <w:t>Căn cứ</w:t>
      </w:r>
      <w:r w:rsidRPr="00C8050B">
        <w:rPr>
          <w:rFonts w:ascii="Arial" w:hAnsi="Arial" w:cs="Arial"/>
          <w:i/>
          <w:color w:val="000000"/>
          <w:sz w:val="20"/>
          <w:szCs w:val="20"/>
          <w:lang w:val="en-US" w:eastAsia="en-US"/>
        </w:rPr>
        <w:t xml:space="preserve"> Luật Đầu tư công</w:t>
      </w:r>
      <w:r w:rsidR="00917978" w:rsidRPr="00C8050B">
        <w:rPr>
          <w:rFonts w:ascii="Arial" w:hAnsi="Arial" w:cs="Arial"/>
          <w:i/>
          <w:color w:val="000000"/>
          <w:sz w:val="20"/>
          <w:szCs w:val="20"/>
          <w:lang w:val="en-US" w:eastAsia="en-US"/>
        </w:rPr>
        <w:t xml:space="preserve"> số 58/2025/QH15;</w:t>
      </w:r>
      <w:r w:rsidRPr="00C8050B">
        <w:rPr>
          <w:rFonts w:ascii="Arial" w:hAnsi="Arial" w:cs="Arial"/>
          <w:i/>
          <w:color w:val="000000"/>
          <w:sz w:val="20"/>
          <w:szCs w:val="20"/>
          <w:lang w:val="en-US" w:eastAsia="en-US"/>
        </w:rPr>
        <w:t xml:space="preserve"> </w:t>
      </w:r>
    </w:p>
    <w:p w14:paraId="759E3A79" w14:textId="77777777" w:rsidR="00E70D0A" w:rsidRPr="00C8050B" w:rsidRDefault="00E70D0A" w:rsidP="009E681A">
      <w:pPr>
        <w:pStyle w:val="NormalWeb"/>
        <w:spacing w:before="60" w:beforeAutospacing="0" w:after="60" w:afterAutospacing="0" w:line="360" w:lineRule="exact"/>
        <w:ind w:firstLine="567"/>
        <w:rPr>
          <w:rFonts w:ascii="Arial" w:hAnsi="Arial" w:cs="Arial"/>
          <w:i/>
          <w:color w:val="000000"/>
          <w:sz w:val="20"/>
          <w:szCs w:val="20"/>
          <w:lang w:val="en-US" w:eastAsia="en-US"/>
        </w:rPr>
      </w:pPr>
      <w:r w:rsidRPr="00C8050B">
        <w:rPr>
          <w:rFonts w:ascii="Arial" w:hAnsi="Arial" w:cs="Arial"/>
          <w:i/>
          <w:color w:val="000000"/>
          <w:sz w:val="20"/>
          <w:szCs w:val="20"/>
        </w:rPr>
        <w:t>Căn cứ</w:t>
      </w:r>
      <w:r w:rsidRPr="00C8050B">
        <w:rPr>
          <w:rFonts w:ascii="Arial" w:hAnsi="Arial" w:cs="Arial"/>
          <w:i/>
          <w:color w:val="000000"/>
          <w:sz w:val="20"/>
          <w:szCs w:val="20"/>
          <w:lang w:val="en-US" w:eastAsia="en-US"/>
        </w:rPr>
        <w:t xml:space="preserve"> </w:t>
      </w:r>
      <w:r w:rsidR="003A1B4E" w:rsidRPr="00C8050B">
        <w:rPr>
          <w:rFonts w:ascii="Arial" w:hAnsi="Arial" w:cs="Arial"/>
          <w:i/>
          <w:color w:val="000000"/>
          <w:sz w:val="20"/>
          <w:szCs w:val="20"/>
          <w:lang w:val="en-US" w:eastAsia="en-US"/>
        </w:rPr>
        <w:t xml:space="preserve">Luật Xây dựng số </w:t>
      </w:r>
      <w:r w:rsidR="004959A8" w:rsidRPr="00C8050B">
        <w:rPr>
          <w:rFonts w:ascii="Arial" w:hAnsi="Arial" w:cs="Arial"/>
          <w:i/>
          <w:sz w:val="20"/>
          <w:szCs w:val="20"/>
          <w:lang w:val="fr-FR"/>
        </w:rPr>
        <w:t>135/2025/QH15</w:t>
      </w:r>
      <w:r w:rsidRPr="00C8050B">
        <w:rPr>
          <w:rFonts w:ascii="Arial" w:hAnsi="Arial" w:cs="Arial"/>
          <w:i/>
          <w:color w:val="000000"/>
          <w:sz w:val="20"/>
          <w:szCs w:val="20"/>
          <w:lang w:val="en-US" w:eastAsia="en-US"/>
        </w:rPr>
        <w:t>;</w:t>
      </w:r>
    </w:p>
    <w:p w14:paraId="52363A14" w14:textId="77777777" w:rsidR="009A3FE8" w:rsidRPr="00C8050B" w:rsidRDefault="009A3FE8" w:rsidP="009E681A">
      <w:pPr>
        <w:pStyle w:val="NormalWeb"/>
        <w:spacing w:before="60" w:beforeAutospacing="0" w:after="60" w:afterAutospacing="0" w:line="360" w:lineRule="exact"/>
        <w:ind w:firstLine="567"/>
        <w:rPr>
          <w:rFonts w:ascii="Arial" w:hAnsi="Arial" w:cs="Arial"/>
          <w:i/>
          <w:color w:val="000000"/>
          <w:sz w:val="20"/>
          <w:szCs w:val="20"/>
          <w:lang w:val="en-US" w:eastAsia="en-US"/>
        </w:rPr>
      </w:pPr>
      <w:r w:rsidRPr="00C8050B">
        <w:rPr>
          <w:rFonts w:ascii="Arial" w:hAnsi="Arial" w:cs="Arial"/>
          <w:i/>
          <w:color w:val="000000"/>
          <w:sz w:val="20"/>
          <w:szCs w:val="20"/>
          <w:lang w:val="en-US" w:eastAsia="en-US"/>
        </w:rPr>
        <w:t xml:space="preserve">Căn cứ Luật Đường sắt </w:t>
      </w:r>
      <w:r w:rsidR="00917978" w:rsidRPr="00C8050B">
        <w:rPr>
          <w:rFonts w:ascii="Arial" w:hAnsi="Arial" w:cs="Arial"/>
          <w:i/>
          <w:color w:val="000000"/>
          <w:sz w:val="20"/>
          <w:szCs w:val="20"/>
          <w:lang w:val="en-US" w:eastAsia="en-US"/>
        </w:rPr>
        <w:t>số 95/2025/QH15</w:t>
      </w:r>
      <w:r w:rsidRPr="00C8050B">
        <w:rPr>
          <w:rFonts w:ascii="Arial" w:hAnsi="Arial" w:cs="Arial"/>
          <w:i/>
          <w:color w:val="000000"/>
          <w:sz w:val="20"/>
          <w:szCs w:val="20"/>
          <w:lang w:val="en-US" w:eastAsia="en-US"/>
        </w:rPr>
        <w:t>;</w:t>
      </w:r>
    </w:p>
    <w:p w14:paraId="055EF081" w14:textId="77777777" w:rsidR="003A6284" w:rsidRPr="00C8050B" w:rsidRDefault="003A6284" w:rsidP="009E681A">
      <w:pPr>
        <w:pStyle w:val="NormalWeb"/>
        <w:spacing w:before="60" w:beforeAutospacing="0" w:after="60" w:afterAutospacing="0" w:line="360" w:lineRule="exact"/>
        <w:ind w:firstLine="567"/>
        <w:rPr>
          <w:rFonts w:ascii="Arial" w:hAnsi="Arial" w:cs="Arial"/>
          <w:i/>
          <w:color w:val="000000"/>
          <w:sz w:val="20"/>
          <w:szCs w:val="20"/>
          <w:lang w:val="en-US" w:eastAsia="en-US"/>
        </w:rPr>
      </w:pPr>
      <w:r w:rsidRPr="00C8050B">
        <w:rPr>
          <w:rFonts w:ascii="Arial" w:hAnsi="Arial" w:cs="Arial"/>
          <w:i/>
          <w:color w:val="000000"/>
          <w:sz w:val="20"/>
          <w:szCs w:val="20"/>
          <w:lang w:val="en-US" w:eastAsia="en-US"/>
        </w:rPr>
        <w:t>Căn cứ Luật</w:t>
      </w:r>
      <w:r w:rsidR="003D1AB3" w:rsidRPr="00C8050B">
        <w:rPr>
          <w:rFonts w:ascii="Arial" w:hAnsi="Arial" w:cs="Arial"/>
          <w:color w:val="000000"/>
          <w:sz w:val="20"/>
          <w:szCs w:val="20"/>
        </w:rPr>
        <w:t xml:space="preserve"> </w:t>
      </w:r>
      <w:r w:rsidR="003D1AB3" w:rsidRPr="00C8050B">
        <w:rPr>
          <w:rFonts w:ascii="Arial" w:hAnsi="Arial" w:cs="Arial"/>
          <w:i/>
          <w:color w:val="000000"/>
          <w:sz w:val="20"/>
          <w:szCs w:val="20"/>
          <w:lang w:val="en-US" w:eastAsia="en-US"/>
        </w:rPr>
        <w:t>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r w:rsidRPr="00C8050B">
        <w:rPr>
          <w:rFonts w:ascii="Arial" w:hAnsi="Arial" w:cs="Arial"/>
          <w:i/>
          <w:color w:val="000000"/>
          <w:sz w:val="20"/>
          <w:szCs w:val="20"/>
          <w:lang w:val="en-US" w:eastAsia="en-US"/>
        </w:rPr>
        <w:t xml:space="preserve"> số 90/2025/QH15;</w:t>
      </w:r>
    </w:p>
    <w:p w14:paraId="263D332C" w14:textId="77777777" w:rsidR="00E70D0A" w:rsidRPr="00C8050B" w:rsidRDefault="00E70D0A" w:rsidP="009E681A">
      <w:pPr>
        <w:pStyle w:val="NormalWeb"/>
        <w:spacing w:before="60" w:beforeAutospacing="0" w:after="60" w:afterAutospacing="0" w:line="360" w:lineRule="exact"/>
        <w:ind w:firstLine="567"/>
        <w:rPr>
          <w:rFonts w:ascii="Arial" w:hAnsi="Arial" w:cs="Arial"/>
          <w:i/>
          <w:color w:val="000000"/>
          <w:sz w:val="20"/>
          <w:szCs w:val="20"/>
          <w:lang w:val="en-US" w:eastAsia="en-US"/>
        </w:rPr>
      </w:pPr>
      <w:r w:rsidRPr="00C8050B">
        <w:rPr>
          <w:rFonts w:ascii="Arial" w:hAnsi="Arial" w:cs="Arial"/>
          <w:i/>
          <w:color w:val="000000"/>
          <w:sz w:val="20"/>
          <w:szCs w:val="20"/>
        </w:rPr>
        <w:t>Căn cứ</w:t>
      </w:r>
      <w:r w:rsidRPr="00C8050B">
        <w:rPr>
          <w:rFonts w:ascii="Arial" w:hAnsi="Arial" w:cs="Arial"/>
          <w:i/>
          <w:color w:val="000000"/>
          <w:sz w:val="20"/>
          <w:szCs w:val="20"/>
          <w:lang w:val="en-US" w:eastAsia="en-US"/>
        </w:rPr>
        <w:t xml:space="preserve"> </w:t>
      </w:r>
      <w:r w:rsidR="00983FCE" w:rsidRPr="00C8050B">
        <w:rPr>
          <w:rFonts w:ascii="Arial" w:hAnsi="Arial" w:cs="Arial"/>
          <w:i/>
          <w:color w:val="000000"/>
          <w:sz w:val="20"/>
          <w:szCs w:val="20"/>
          <w:lang w:val="en-US" w:eastAsia="en-US"/>
        </w:rPr>
        <w:t>Luật Đất đai số 31/2024/QH15 được sửa đổi, bổ sung tại Luật số 43/2024/QH15</w:t>
      </w:r>
      <w:r w:rsidR="008E63B7" w:rsidRPr="00C8050B">
        <w:rPr>
          <w:rFonts w:ascii="Arial" w:hAnsi="Arial" w:cs="Arial"/>
          <w:i/>
          <w:color w:val="000000"/>
          <w:sz w:val="20"/>
          <w:szCs w:val="20"/>
          <w:lang w:val="en-US" w:eastAsia="en-US"/>
        </w:rPr>
        <w:t>;</w:t>
      </w:r>
    </w:p>
    <w:p w14:paraId="14E0DC34" w14:textId="77777777" w:rsidR="00AD778F" w:rsidRPr="00C8050B" w:rsidRDefault="00D76A07" w:rsidP="009E681A">
      <w:pPr>
        <w:pStyle w:val="NormalWeb"/>
        <w:spacing w:before="60" w:beforeAutospacing="0" w:after="60" w:afterAutospacing="0" w:line="360" w:lineRule="exact"/>
        <w:ind w:firstLine="567"/>
        <w:rPr>
          <w:rFonts w:ascii="Arial" w:hAnsi="Arial" w:cs="Arial"/>
          <w:i/>
          <w:color w:val="000000"/>
          <w:sz w:val="20"/>
          <w:szCs w:val="20"/>
        </w:rPr>
      </w:pPr>
      <w:r w:rsidRPr="00C8050B">
        <w:rPr>
          <w:rFonts w:ascii="Arial" w:hAnsi="Arial" w:cs="Arial"/>
          <w:i/>
          <w:color w:val="000000"/>
          <w:sz w:val="20"/>
          <w:szCs w:val="20"/>
          <w:lang w:val="en-US" w:eastAsia="en-US"/>
        </w:rPr>
        <w:t xml:space="preserve">Căn cứ </w:t>
      </w:r>
      <w:r w:rsidR="00AD778F" w:rsidRPr="00C8050B">
        <w:rPr>
          <w:rFonts w:ascii="Arial" w:hAnsi="Arial" w:cs="Arial"/>
          <w:i/>
          <w:color w:val="000000"/>
          <w:sz w:val="20"/>
          <w:szCs w:val="20"/>
          <w:lang w:val="en-US" w:eastAsia="en-US"/>
        </w:rPr>
        <w:tab/>
      </w:r>
      <w:r w:rsidR="00AD778F" w:rsidRPr="00C8050B">
        <w:rPr>
          <w:rFonts w:ascii="Arial" w:hAnsi="Arial" w:cs="Arial"/>
          <w:i/>
          <w:color w:val="000000"/>
          <w:sz w:val="20"/>
          <w:szCs w:val="20"/>
        </w:rPr>
        <w:t>Luật Thanh tra</w:t>
      </w:r>
      <w:r w:rsidR="006F416D" w:rsidRPr="00C8050B">
        <w:rPr>
          <w:rFonts w:ascii="Arial" w:hAnsi="Arial" w:cs="Arial"/>
          <w:i/>
          <w:color w:val="000000"/>
          <w:sz w:val="20"/>
          <w:szCs w:val="20"/>
          <w:lang w:val="en-US"/>
        </w:rPr>
        <w:t xml:space="preserve"> số</w:t>
      </w:r>
      <w:r w:rsidR="00AD778F" w:rsidRPr="00C8050B">
        <w:rPr>
          <w:rFonts w:ascii="Arial" w:hAnsi="Arial" w:cs="Arial"/>
          <w:i/>
          <w:color w:val="000000"/>
          <w:sz w:val="20"/>
          <w:szCs w:val="20"/>
        </w:rPr>
        <w:t xml:space="preserve"> </w:t>
      </w:r>
      <w:r w:rsidR="00891E19" w:rsidRPr="00C8050B">
        <w:rPr>
          <w:rFonts w:ascii="Arial" w:hAnsi="Arial" w:cs="Arial"/>
          <w:i/>
          <w:color w:val="000000"/>
          <w:sz w:val="20"/>
          <w:szCs w:val="20"/>
          <w:lang w:val="en-US"/>
        </w:rPr>
        <w:t>84/2025/QH15</w:t>
      </w:r>
      <w:r w:rsidRPr="00C8050B">
        <w:rPr>
          <w:rFonts w:ascii="Arial" w:hAnsi="Arial" w:cs="Arial"/>
          <w:i/>
          <w:color w:val="000000"/>
          <w:sz w:val="20"/>
          <w:szCs w:val="20"/>
        </w:rPr>
        <w:t>;</w:t>
      </w:r>
    </w:p>
    <w:p w14:paraId="116C79BB" w14:textId="77777777" w:rsidR="00D76A07" w:rsidRPr="00C8050B" w:rsidRDefault="00917978" w:rsidP="009E681A">
      <w:pPr>
        <w:spacing w:after="60" w:line="360" w:lineRule="exact"/>
        <w:ind w:firstLine="567"/>
        <w:rPr>
          <w:rFonts w:ascii="Arial" w:eastAsia="Times New Roman" w:hAnsi="Arial" w:cs="Arial"/>
          <w:color w:val="000000"/>
          <w:sz w:val="20"/>
          <w:szCs w:val="20"/>
        </w:rPr>
      </w:pPr>
      <w:r w:rsidRPr="00C8050B">
        <w:rPr>
          <w:rFonts w:ascii="Arial" w:eastAsia="Times New Roman" w:hAnsi="Arial" w:cs="Arial"/>
          <w:i/>
          <w:iCs/>
          <w:color w:val="000000"/>
          <w:sz w:val="20"/>
          <w:szCs w:val="20"/>
          <w:lang w:val="vi-VN"/>
        </w:rPr>
        <w:t>Căn cứ Luật Giao thông đường bộ</w:t>
      </w:r>
      <w:r w:rsidRPr="00C8050B">
        <w:rPr>
          <w:rFonts w:ascii="Arial" w:eastAsia="Times New Roman" w:hAnsi="Arial" w:cs="Arial"/>
          <w:i/>
          <w:iCs/>
          <w:color w:val="000000"/>
          <w:sz w:val="20"/>
          <w:szCs w:val="20"/>
        </w:rPr>
        <w:t xml:space="preserve"> số 35/2024/QH15;</w:t>
      </w:r>
    </w:p>
    <w:p w14:paraId="0986AF50" w14:textId="77777777" w:rsidR="00D76A07" w:rsidRPr="00C8050B" w:rsidRDefault="00D76A07" w:rsidP="009E681A">
      <w:pPr>
        <w:spacing w:after="60" w:line="360" w:lineRule="exact"/>
        <w:ind w:firstLine="567"/>
        <w:rPr>
          <w:rFonts w:ascii="Arial" w:eastAsia="Times New Roman" w:hAnsi="Arial" w:cs="Arial"/>
          <w:i/>
          <w:color w:val="000000"/>
          <w:sz w:val="20"/>
          <w:szCs w:val="20"/>
          <w:lang w:val="x-none" w:eastAsia="x-none"/>
        </w:rPr>
      </w:pPr>
      <w:r w:rsidRPr="00C8050B">
        <w:rPr>
          <w:rFonts w:ascii="Arial" w:eastAsia="Times New Roman" w:hAnsi="Arial" w:cs="Arial"/>
          <w:i/>
          <w:color w:val="000000"/>
          <w:sz w:val="20"/>
          <w:szCs w:val="20"/>
          <w:lang w:val="x-none" w:eastAsia="x-none"/>
        </w:rPr>
        <w:t xml:space="preserve">Căn cứ </w:t>
      </w:r>
      <w:r w:rsidR="00AA3BE8" w:rsidRPr="00C8050B">
        <w:rPr>
          <w:rFonts w:ascii="Arial" w:eastAsia="Times New Roman" w:hAnsi="Arial" w:cs="Arial"/>
          <w:i/>
          <w:color w:val="000000"/>
          <w:sz w:val="20"/>
          <w:szCs w:val="20"/>
          <w:lang w:val="x-none" w:eastAsia="x-none"/>
        </w:rPr>
        <w:t xml:space="preserve">Luật Trật tự, an toàn giao thông đường bộ </w:t>
      </w:r>
      <w:r w:rsidR="00891E19" w:rsidRPr="00C8050B">
        <w:rPr>
          <w:rFonts w:ascii="Arial" w:eastAsia="Times New Roman" w:hAnsi="Arial" w:cs="Arial"/>
          <w:i/>
          <w:color w:val="000000"/>
          <w:sz w:val="20"/>
          <w:szCs w:val="20"/>
          <w:lang w:val="x-none" w:eastAsia="x-none"/>
        </w:rPr>
        <w:t>số 36/2024/QH15;</w:t>
      </w:r>
    </w:p>
    <w:p w14:paraId="0F004245" w14:textId="77777777" w:rsidR="00AA3BE8" w:rsidRPr="00C8050B" w:rsidRDefault="00D76A07" w:rsidP="009E681A">
      <w:pPr>
        <w:pStyle w:val="NormalWeb"/>
        <w:spacing w:before="60" w:beforeAutospacing="0" w:after="60" w:afterAutospacing="0" w:line="360" w:lineRule="exact"/>
        <w:ind w:firstLine="567"/>
        <w:rPr>
          <w:rFonts w:ascii="Arial" w:hAnsi="Arial" w:cs="Arial"/>
          <w:i/>
          <w:color w:val="000000"/>
          <w:sz w:val="20"/>
          <w:szCs w:val="20"/>
          <w:lang w:val="en-US"/>
        </w:rPr>
      </w:pPr>
      <w:r w:rsidRPr="00C8050B">
        <w:rPr>
          <w:rFonts w:ascii="Arial" w:hAnsi="Arial" w:cs="Arial"/>
          <w:i/>
          <w:color w:val="000000"/>
          <w:sz w:val="20"/>
          <w:szCs w:val="20"/>
          <w:lang w:val="en-US"/>
        </w:rPr>
        <w:t xml:space="preserve">Căn cứ </w:t>
      </w:r>
      <w:r w:rsidR="00AA3BE8" w:rsidRPr="00C8050B">
        <w:rPr>
          <w:rFonts w:ascii="Arial" w:hAnsi="Arial" w:cs="Arial"/>
          <w:i/>
          <w:color w:val="000000"/>
          <w:sz w:val="20"/>
          <w:szCs w:val="20"/>
        </w:rPr>
        <w:t xml:space="preserve">Luật Hàng hải </w:t>
      </w:r>
      <w:r w:rsidR="004B7208" w:rsidRPr="00C8050B">
        <w:rPr>
          <w:rFonts w:ascii="Arial" w:hAnsi="Arial" w:cs="Arial"/>
          <w:i/>
          <w:color w:val="000000"/>
          <w:sz w:val="20"/>
          <w:szCs w:val="20"/>
          <w:lang w:val="en-US"/>
        </w:rPr>
        <w:t>số 95/2015/QH13</w:t>
      </w:r>
      <w:r w:rsidR="00AA3BE8" w:rsidRPr="00C8050B">
        <w:rPr>
          <w:rFonts w:ascii="Arial" w:hAnsi="Arial" w:cs="Arial"/>
          <w:i/>
          <w:color w:val="000000"/>
          <w:sz w:val="20"/>
          <w:szCs w:val="20"/>
        </w:rPr>
        <w:t>;</w:t>
      </w:r>
    </w:p>
    <w:p w14:paraId="17FAF902" w14:textId="77777777" w:rsidR="00024E85" w:rsidRPr="00C8050B" w:rsidRDefault="00024E85" w:rsidP="009E681A">
      <w:pPr>
        <w:pStyle w:val="NormalWeb"/>
        <w:spacing w:before="60" w:beforeAutospacing="0" w:after="60" w:afterAutospacing="0" w:line="360" w:lineRule="exact"/>
        <w:ind w:firstLine="567"/>
        <w:rPr>
          <w:rFonts w:ascii="Arial" w:hAnsi="Arial" w:cs="Arial"/>
          <w:i/>
          <w:color w:val="000000"/>
          <w:sz w:val="20"/>
          <w:szCs w:val="20"/>
          <w:lang w:val="en-US"/>
        </w:rPr>
      </w:pPr>
      <w:r w:rsidRPr="00C8050B">
        <w:rPr>
          <w:rFonts w:ascii="Arial" w:hAnsi="Arial" w:cs="Arial"/>
          <w:i/>
          <w:color w:val="000000"/>
          <w:sz w:val="20"/>
          <w:szCs w:val="20"/>
          <w:lang w:val="en-US"/>
        </w:rPr>
        <w:t>Căn cứ Luật Nhà ở số 27/2023/QH15;</w:t>
      </w:r>
    </w:p>
    <w:p w14:paraId="122F6E16" w14:textId="77777777" w:rsidR="00427E76" w:rsidRPr="00C8050B" w:rsidRDefault="00427E76" w:rsidP="009E681A">
      <w:pPr>
        <w:pStyle w:val="NormalWeb"/>
        <w:spacing w:before="60" w:beforeAutospacing="0" w:after="60" w:afterAutospacing="0" w:line="360" w:lineRule="exact"/>
        <w:ind w:firstLine="567"/>
        <w:rPr>
          <w:rFonts w:ascii="Arial" w:hAnsi="Arial" w:cs="Arial"/>
          <w:i/>
          <w:color w:val="000000"/>
          <w:sz w:val="20"/>
          <w:szCs w:val="20"/>
          <w:lang w:val="nl-NL"/>
        </w:rPr>
      </w:pPr>
      <w:r w:rsidRPr="00C8050B">
        <w:rPr>
          <w:rFonts w:ascii="Arial" w:hAnsi="Arial" w:cs="Arial"/>
          <w:i/>
          <w:color w:val="000000"/>
          <w:sz w:val="20"/>
          <w:szCs w:val="20"/>
          <w:lang w:val="en-US"/>
        </w:rPr>
        <w:t xml:space="preserve">Căn cứ </w:t>
      </w:r>
      <w:r w:rsidRPr="00C8050B">
        <w:rPr>
          <w:rFonts w:ascii="Arial" w:hAnsi="Arial" w:cs="Arial"/>
          <w:i/>
          <w:color w:val="000000"/>
          <w:sz w:val="20"/>
          <w:szCs w:val="20"/>
          <w:lang w:val="nl-NL"/>
        </w:rPr>
        <w:t>Luật Giao thông đường thủy nội địa số 23/2004/QH11;</w:t>
      </w:r>
    </w:p>
    <w:p w14:paraId="409F09D9" w14:textId="77777777" w:rsidR="00E70D0A" w:rsidRPr="00C8050B" w:rsidRDefault="008E63B7" w:rsidP="009E681A">
      <w:pPr>
        <w:spacing w:after="60" w:line="360" w:lineRule="exact"/>
        <w:ind w:firstLine="567"/>
        <w:rPr>
          <w:rFonts w:ascii="Arial" w:hAnsi="Arial" w:cs="Arial"/>
          <w:i/>
          <w:color w:val="000000"/>
          <w:spacing w:val="-6"/>
          <w:sz w:val="20"/>
          <w:szCs w:val="20"/>
          <w:shd w:val="clear" w:color="auto" w:fill="FFFFFF"/>
        </w:rPr>
      </w:pPr>
      <w:r w:rsidRPr="00C8050B">
        <w:rPr>
          <w:rFonts w:ascii="Arial" w:eastAsia="Times New Roman" w:hAnsi="Arial" w:cs="Arial"/>
          <w:i/>
          <w:color w:val="000000"/>
          <w:spacing w:val="-6"/>
          <w:sz w:val="20"/>
          <w:szCs w:val="20"/>
        </w:rPr>
        <w:t xml:space="preserve">Căn cứ </w:t>
      </w:r>
      <w:r w:rsidR="00E70D0A" w:rsidRPr="00C8050B">
        <w:rPr>
          <w:rFonts w:ascii="Arial" w:hAnsi="Arial" w:cs="Arial"/>
          <w:i/>
          <w:color w:val="000000"/>
          <w:spacing w:val="-6"/>
          <w:sz w:val="20"/>
          <w:szCs w:val="20"/>
          <w:shd w:val="clear" w:color="auto" w:fill="FFFFFF"/>
        </w:rPr>
        <w:t xml:space="preserve">Nghị định </w:t>
      </w:r>
      <w:r w:rsidR="00487395" w:rsidRPr="00C8050B">
        <w:rPr>
          <w:rFonts w:ascii="Arial" w:hAnsi="Arial" w:cs="Arial"/>
          <w:i/>
          <w:color w:val="000000"/>
          <w:spacing w:val="-6"/>
          <w:sz w:val="20"/>
          <w:szCs w:val="20"/>
          <w:shd w:val="clear" w:color="auto" w:fill="FFFFFF"/>
        </w:rPr>
        <w:t xml:space="preserve">số </w:t>
      </w:r>
      <w:r w:rsidR="00E70D0A" w:rsidRPr="00C8050B">
        <w:rPr>
          <w:rFonts w:ascii="Arial" w:hAnsi="Arial" w:cs="Arial"/>
          <w:i/>
          <w:color w:val="000000"/>
          <w:spacing w:val="-6"/>
          <w:sz w:val="20"/>
          <w:szCs w:val="20"/>
          <w:shd w:val="clear" w:color="auto" w:fill="FFFFFF"/>
        </w:rPr>
        <w:t>140/2025/NĐ-CP Quy định</w:t>
      </w:r>
      <w:r w:rsidR="00B03F93" w:rsidRPr="00C8050B">
        <w:rPr>
          <w:rFonts w:ascii="Arial" w:hAnsi="Arial" w:cs="Arial"/>
          <w:i/>
          <w:color w:val="000000"/>
          <w:spacing w:val="-6"/>
          <w:sz w:val="20"/>
          <w:szCs w:val="20"/>
          <w:shd w:val="clear" w:color="auto" w:fill="FFFFFF"/>
        </w:rPr>
        <w:t xml:space="preserve"> </w:t>
      </w:r>
      <w:r w:rsidR="00E70D0A" w:rsidRPr="00C8050B">
        <w:rPr>
          <w:rFonts w:ascii="Arial" w:hAnsi="Arial" w:cs="Arial"/>
          <w:i/>
          <w:color w:val="000000"/>
          <w:spacing w:val="-6"/>
          <w:sz w:val="20"/>
          <w:szCs w:val="20"/>
          <w:shd w:val="clear" w:color="auto" w:fill="FFFFFF"/>
        </w:rPr>
        <w:t>về phân định thẩm quyền của chính quyền địa phương 02 cấp trong lĩnh vực quản lý nhà nước của Bộ Xây dựng;</w:t>
      </w:r>
    </w:p>
    <w:p w14:paraId="3049AB17" w14:textId="77777777" w:rsidR="00F13F0B" w:rsidRPr="00C8050B" w:rsidRDefault="008E63B7" w:rsidP="009E681A">
      <w:pPr>
        <w:widowControl w:val="0"/>
        <w:spacing w:after="60" w:line="360" w:lineRule="exact"/>
        <w:ind w:firstLine="567"/>
        <w:rPr>
          <w:rFonts w:ascii="Arial" w:hAnsi="Arial" w:cs="Arial"/>
          <w:i/>
          <w:color w:val="000000"/>
          <w:spacing w:val="-6"/>
          <w:sz w:val="20"/>
          <w:szCs w:val="20"/>
          <w:shd w:val="clear" w:color="auto" w:fill="FFFFFF"/>
        </w:rPr>
      </w:pPr>
      <w:r w:rsidRPr="00C8050B">
        <w:rPr>
          <w:rFonts w:ascii="Arial" w:hAnsi="Arial" w:cs="Arial"/>
          <w:i/>
          <w:color w:val="000000"/>
          <w:spacing w:val="-6"/>
          <w:sz w:val="20"/>
          <w:szCs w:val="20"/>
          <w:shd w:val="clear" w:color="auto" w:fill="FFFFFF"/>
        </w:rPr>
        <w:t xml:space="preserve">Căn cứ </w:t>
      </w:r>
      <w:r w:rsidR="00B03D7C" w:rsidRPr="00C8050B">
        <w:rPr>
          <w:rFonts w:ascii="Arial" w:hAnsi="Arial" w:cs="Arial"/>
          <w:i/>
          <w:color w:val="000000"/>
          <w:spacing w:val="-6"/>
          <w:sz w:val="20"/>
          <w:szCs w:val="20"/>
          <w:shd w:val="clear" w:color="auto" w:fill="FFFFFF"/>
        </w:rPr>
        <w:t xml:space="preserve">Nghị định số 207/2026/NĐ-CP </w:t>
      </w:r>
      <w:r w:rsidR="00D979E3" w:rsidRPr="00C8050B">
        <w:rPr>
          <w:rFonts w:ascii="Arial" w:hAnsi="Arial" w:cs="Arial"/>
          <w:i/>
          <w:color w:val="000000"/>
          <w:spacing w:val="-6"/>
          <w:sz w:val="20"/>
          <w:szCs w:val="20"/>
          <w:shd w:val="clear" w:color="auto" w:fill="FFFFFF"/>
        </w:rPr>
        <w:t>Q</w:t>
      </w:r>
      <w:r w:rsidR="00B03D7C" w:rsidRPr="00C8050B">
        <w:rPr>
          <w:rFonts w:ascii="Arial" w:hAnsi="Arial" w:cs="Arial"/>
          <w:i/>
          <w:color w:val="000000"/>
          <w:spacing w:val="-6"/>
          <w:sz w:val="20"/>
          <w:szCs w:val="20"/>
          <w:shd w:val="clear" w:color="auto" w:fill="FFFFFF"/>
        </w:rPr>
        <w:t>uy định chi tiết một số nội dung về quản lý chất lượng, thi công xây dựng, nghiệm thu, bàn giao và bảo trì công trình xây dựng</w:t>
      </w:r>
      <w:r w:rsidR="00F13F0B" w:rsidRPr="00C8050B">
        <w:rPr>
          <w:rFonts w:ascii="Arial" w:hAnsi="Arial" w:cs="Arial"/>
          <w:i/>
          <w:color w:val="000000"/>
          <w:spacing w:val="-6"/>
          <w:sz w:val="20"/>
          <w:szCs w:val="20"/>
          <w:shd w:val="clear" w:color="auto" w:fill="FFFFFF"/>
        </w:rPr>
        <w:t>;</w:t>
      </w:r>
    </w:p>
    <w:p w14:paraId="1535625B" w14:textId="77777777" w:rsidR="00D8683E" w:rsidRPr="00C8050B" w:rsidRDefault="009A5CDB" w:rsidP="009E681A">
      <w:pPr>
        <w:pStyle w:val="NormalWeb"/>
        <w:widowControl w:val="0"/>
        <w:spacing w:before="60" w:beforeAutospacing="0" w:after="60" w:afterAutospacing="0" w:line="360" w:lineRule="exact"/>
        <w:ind w:firstLine="567"/>
        <w:rPr>
          <w:rFonts w:ascii="Arial" w:eastAsia="Calibri" w:hAnsi="Arial" w:cs="Arial"/>
          <w:i/>
          <w:color w:val="000000"/>
          <w:spacing w:val="-6"/>
          <w:sz w:val="20"/>
          <w:szCs w:val="20"/>
          <w:shd w:val="clear" w:color="auto" w:fill="FFFFFF"/>
          <w:lang w:val="en-US" w:eastAsia="en-US"/>
        </w:rPr>
      </w:pPr>
      <w:r w:rsidRPr="00C8050B">
        <w:rPr>
          <w:rFonts w:ascii="Arial" w:eastAsia="Calibri" w:hAnsi="Arial" w:cs="Arial"/>
          <w:i/>
          <w:color w:val="000000"/>
          <w:spacing w:val="-6"/>
          <w:sz w:val="20"/>
          <w:szCs w:val="20"/>
          <w:shd w:val="clear" w:color="auto" w:fill="FFFFFF"/>
          <w:lang w:val="en-US" w:eastAsia="en-US"/>
        </w:rPr>
        <w:t xml:space="preserve">Căn cứ </w:t>
      </w:r>
      <w:r w:rsidR="00AE400D" w:rsidRPr="00C8050B">
        <w:rPr>
          <w:rFonts w:ascii="Arial" w:eastAsia="Calibri" w:hAnsi="Arial" w:cs="Arial"/>
          <w:i/>
          <w:color w:val="000000"/>
          <w:spacing w:val="-6"/>
          <w:sz w:val="20"/>
          <w:szCs w:val="20"/>
          <w:shd w:val="clear" w:color="auto" w:fill="FFFFFF"/>
          <w:lang w:val="en-US" w:eastAsia="en-US"/>
        </w:rPr>
        <w:t>Nghị định số 217/2026/NĐ-CP Quy định chi tiết một số điều của Luật Xây dựng về quản lý hoạt động xây dựng</w:t>
      </w:r>
      <w:r w:rsidR="00E70D0A" w:rsidRPr="00C8050B">
        <w:rPr>
          <w:rFonts w:ascii="Arial" w:eastAsia="Calibri" w:hAnsi="Arial" w:cs="Arial"/>
          <w:i/>
          <w:color w:val="000000"/>
          <w:spacing w:val="-6"/>
          <w:sz w:val="20"/>
          <w:szCs w:val="20"/>
          <w:shd w:val="clear" w:color="auto" w:fill="FFFFFF"/>
          <w:lang w:val="en-US" w:eastAsia="en-US"/>
        </w:rPr>
        <w:t>;</w:t>
      </w:r>
    </w:p>
    <w:p w14:paraId="3C0AFE19" w14:textId="77777777" w:rsidR="00BB4878" w:rsidRPr="00C8050B" w:rsidRDefault="00BB4878" w:rsidP="00BB4878">
      <w:pPr>
        <w:pStyle w:val="NormalWeb"/>
        <w:widowControl w:val="0"/>
        <w:spacing w:before="60" w:beforeAutospacing="0" w:after="60" w:afterAutospacing="0" w:line="360" w:lineRule="exact"/>
        <w:ind w:firstLine="567"/>
        <w:rPr>
          <w:rFonts w:ascii="Arial" w:eastAsia="Calibri" w:hAnsi="Arial" w:cs="Arial"/>
          <w:i/>
          <w:color w:val="000000"/>
          <w:spacing w:val="-6"/>
          <w:sz w:val="20"/>
          <w:szCs w:val="20"/>
          <w:shd w:val="clear" w:color="auto" w:fill="FFFFFF"/>
          <w:lang w:val="en-US" w:eastAsia="en-US"/>
        </w:rPr>
      </w:pPr>
      <w:r w:rsidRPr="00C8050B">
        <w:rPr>
          <w:rFonts w:ascii="Arial" w:eastAsia="Calibri" w:hAnsi="Arial" w:cs="Arial"/>
          <w:i/>
          <w:color w:val="000000"/>
          <w:spacing w:val="-6"/>
          <w:sz w:val="20"/>
          <w:szCs w:val="20"/>
          <w:shd w:val="clear" w:color="auto" w:fill="FFFFFF"/>
          <w:lang w:val="en-US" w:eastAsia="en-US"/>
        </w:rPr>
        <w:t>Căn cứ Nghị định số 206/2026/NĐ-CP Quy định chi tiết về quản lý chi phí đầu tư xây dựng;</w:t>
      </w:r>
    </w:p>
    <w:p w14:paraId="0CC2D209" w14:textId="77777777" w:rsidR="00BB4878" w:rsidRPr="00C8050B" w:rsidRDefault="00BB4878" w:rsidP="00BB4878">
      <w:pPr>
        <w:pStyle w:val="NormalWeb"/>
        <w:widowControl w:val="0"/>
        <w:spacing w:before="60" w:beforeAutospacing="0" w:after="60" w:afterAutospacing="0" w:line="360" w:lineRule="exact"/>
        <w:ind w:firstLine="567"/>
        <w:rPr>
          <w:rFonts w:ascii="Arial" w:eastAsia="Calibri" w:hAnsi="Arial" w:cs="Arial"/>
          <w:i/>
          <w:color w:val="000000"/>
          <w:spacing w:val="-6"/>
          <w:sz w:val="20"/>
          <w:szCs w:val="20"/>
          <w:shd w:val="clear" w:color="auto" w:fill="FFFFFF"/>
          <w:lang w:val="en-US" w:eastAsia="en-US"/>
        </w:rPr>
      </w:pPr>
      <w:r w:rsidRPr="00C8050B">
        <w:rPr>
          <w:rFonts w:ascii="Arial" w:eastAsia="Calibri" w:hAnsi="Arial" w:cs="Arial"/>
          <w:i/>
          <w:color w:val="000000"/>
          <w:spacing w:val="-6"/>
          <w:sz w:val="20"/>
          <w:szCs w:val="20"/>
          <w:shd w:val="clear" w:color="auto" w:fill="FFFFFF"/>
          <w:lang w:val="en-US" w:eastAsia="en-US"/>
        </w:rPr>
        <w:t>Căn cứ Nghị định số 212/2026/NĐ-CP Quy định về điều kiện năng lực hoạt động xây dựng, Hệ thống thông tin, Cơ sở dữ liệu quốc gia về hoạt động xây dựng;</w:t>
      </w:r>
    </w:p>
    <w:p w14:paraId="29006BA7" w14:textId="77777777" w:rsidR="00BB4878" w:rsidRPr="00C8050B" w:rsidRDefault="00BB4878" w:rsidP="00BB4878">
      <w:pPr>
        <w:pStyle w:val="NormalWeb"/>
        <w:widowControl w:val="0"/>
        <w:spacing w:before="60" w:beforeAutospacing="0" w:after="60" w:afterAutospacing="0" w:line="360" w:lineRule="exact"/>
        <w:ind w:firstLine="567"/>
        <w:rPr>
          <w:rFonts w:ascii="Arial" w:eastAsia="Calibri" w:hAnsi="Arial" w:cs="Arial"/>
          <w:i/>
          <w:color w:val="000000"/>
          <w:spacing w:val="-6"/>
          <w:sz w:val="20"/>
          <w:szCs w:val="20"/>
          <w:shd w:val="clear" w:color="auto" w:fill="FFFFFF"/>
          <w:lang w:val="en-US" w:eastAsia="en-US"/>
        </w:rPr>
      </w:pPr>
      <w:r w:rsidRPr="00C8050B">
        <w:rPr>
          <w:rFonts w:ascii="Arial" w:eastAsia="Calibri" w:hAnsi="Arial" w:cs="Arial"/>
          <w:i/>
          <w:color w:val="000000"/>
          <w:spacing w:val="-6"/>
          <w:sz w:val="20"/>
          <w:szCs w:val="20"/>
          <w:shd w:val="clear" w:color="auto" w:fill="FFFFFF"/>
          <w:lang w:val="en-US" w:eastAsia="en-US"/>
        </w:rPr>
        <w:t>Căn cứ Nghị định số 89/2026/NĐ-CP Quy định về điều kiện kinh doanh dịch vụ kiểm định xe cơ giới; tổ chức, hoạt động của cơ sở đăng kiểm; niên hạn sử dụng của xe cơ giới;</w:t>
      </w:r>
    </w:p>
    <w:p w14:paraId="102EAAFB" w14:textId="77777777" w:rsidR="00BB4878" w:rsidRPr="00C8050B" w:rsidRDefault="00BB4878" w:rsidP="00BB4878">
      <w:pPr>
        <w:pStyle w:val="NormalWeb"/>
        <w:widowControl w:val="0"/>
        <w:spacing w:before="60" w:beforeAutospacing="0" w:after="60" w:afterAutospacing="0" w:line="360" w:lineRule="exact"/>
        <w:ind w:firstLine="567"/>
        <w:rPr>
          <w:rFonts w:ascii="Arial" w:eastAsia="Calibri" w:hAnsi="Arial" w:cs="Arial"/>
          <w:i/>
          <w:color w:val="000000"/>
          <w:spacing w:val="-6"/>
          <w:sz w:val="20"/>
          <w:szCs w:val="20"/>
          <w:shd w:val="clear" w:color="auto" w:fill="FFFFFF"/>
          <w:lang w:val="en-US" w:eastAsia="en-US"/>
        </w:rPr>
      </w:pPr>
      <w:r w:rsidRPr="00C8050B">
        <w:rPr>
          <w:rFonts w:ascii="Arial" w:eastAsia="Calibri" w:hAnsi="Arial" w:cs="Arial"/>
          <w:i/>
          <w:color w:val="000000"/>
          <w:spacing w:val="-6"/>
          <w:sz w:val="20"/>
          <w:szCs w:val="20"/>
          <w:shd w:val="clear" w:color="auto" w:fill="FFFFFF"/>
          <w:lang w:val="en-US" w:eastAsia="en-US"/>
        </w:rPr>
        <w:t>Căn cứ Nghị định số 258/2025/NĐ-CP Quy định về quản lý công viên, cây xanh, mặt nước;</w:t>
      </w:r>
    </w:p>
    <w:p w14:paraId="69621355" w14:textId="77777777" w:rsidR="00BB4878" w:rsidRPr="00C8050B" w:rsidRDefault="00BB4878" w:rsidP="00BB4878">
      <w:pPr>
        <w:pStyle w:val="NormalWeb"/>
        <w:widowControl w:val="0"/>
        <w:spacing w:before="60" w:beforeAutospacing="0" w:after="60" w:afterAutospacing="0" w:line="360" w:lineRule="exact"/>
        <w:ind w:firstLine="567"/>
        <w:rPr>
          <w:rFonts w:ascii="Arial" w:eastAsia="Calibri" w:hAnsi="Arial" w:cs="Arial"/>
          <w:i/>
          <w:color w:val="000000"/>
          <w:spacing w:val="-6"/>
          <w:sz w:val="20"/>
          <w:szCs w:val="20"/>
          <w:shd w:val="clear" w:color="auto" w:fill="FFFFFF"/>
          <w:lang w:val="en-US" w:eastAsia="en-US"/>
        </w:rPr>
      </w:pPr>
      <w:r w:rsidRPr="00C8050B">
        <w:rPr>
          <w:rFonts w:ascii="Arial" w:eastAsia="Calibri" w:hAnsi="Arial" w:cs="Arial"/>
          <w:i/>
          <w:color w:val="000000"/>
          <w:spacing w:val="-6"/>
          <w:sz w:val="20"/>
          <w:szCs w:val="20"/>
          <w:shd w:val="clear" w:color="auto" w:fill="FFFFFF"/>
          <w:lang w:val="en-US" w:eastAsia="en-US"/>
        </w:rPr>
        <w:t xml:space="preserve">Căn cứ Nghị định số 165/2024/NĐ-CP Quy định chi tiết, hướng dẫn thi hành một số điều của Luật Đường </w:t>
      </w:r>
      <w:r w:rsidRPr="00C8050B">
        <w:rPr>
          <w:rFonts w:ascii="Arial" w:eastAsia="Calibri" w:hAnsi="Arial" w:cs="Arial"/>
          <w:i/>
          <w:color w:val="000000"/>
          <w:spacing w:val="-6"/>
          <w:sz w:val="20"/>
          <w:szCs w:val="20"/>
          <w:shd w:val="clear" w:color="auto" w:fill="FFFFFF"/>
          <w:lang w:val="en-US" w:eastAsia="en-US"/>
        </w:rPr>
        <w:lastRenderedPageBreak/>
        <w:t xml:space="preserve">bộ và Điều 77 Luật Trật tự, </w:t>
      </w:r>
      <w:proofErr w:type="gramStart"/>
      <w:r w:rsidRPr="00C8050B">
        <w:rPr>
          <w:rFonts w:ascii="Arial" w:eastAsia="Calibri" w:hAnsi="Arial" w:cs="Arial"/>
          <w:i/>
          <w:color w:val="000000"/>
          <w:spacing w:val="-6"/>
          <w:sz w:val="20"/>
          <w:szCs w:val="20"/>
          <w:shd w:val="clear" w:color="auto" w:fill="FFFFFF"/>
          <w:lang w:val="en-US" w:eastAsia="en-US"/>
        </w:rPr>
        <w:t>an</w:t>
      </w:r>
      <w:proofErr w:type="gramEnd"/>
      <w:r w:rsidRPr="00C8050B">
        <w:rPr>
          <w:rFonts w:ascii="Arial" w:eastAsia="Calibri" w:hAnsi="Arial" w:cs="Arial"/>
          <w:i/>
          <w:color w:val="000000"/>
          <w:spacing w:val="-6"/>
          <w:sz w:val="20"/>
          <w:szCs w:val="20"/>
          <w:shd w:val="clear" w:color="auto" w:fill="FFFFFF"/>
          <w:lang w:val="en-US" w:eastAsia="en-US"/>
        </w:rPr>
        <w:t xml:space="preserve"> toàn giao thông đường bộ, được sửa đổi, bổ sung tại Nghị định số 241/2026/NĐ-CP của Chính phủ;</w:t>
      </w:r>
    </w:p>
    <w:p w14:paraId="728C8DE6" w14:textId="77777777" w:rsidR="00D76A07" w:rsidRPr="00C8050B" w:rsidRDefault="003812DD" w:rsidP="009E681A">
      <w:pPr>
        <w:pStyle w:val="NormalWeb"/>
        <w:spacing w:before="60" w:beforeAutospacing="0" w:after="60" w:afterAutospacing="0" w:line="360" w:lineRule="exact"/>
        <w:ind w:firstLine="567"/>
        <w:rPr>
          <w:rFonts w:ascii="Arial" w:hAnsi="Arial" w:cs="Arial"/>
          <w:i/>
          <w:color w:val="000000"/>
          <w:sz w:val="20"/>
          <w:szCs w:val="20"/>
          <w:lang w:val="nl-NL"/>
        </w:rPr>
      </w:pPr>
      <w:r w:rsidRPr="00C8050B">
        <w:rPr>
          <w:rFonts w:ascii="Arial" w:hAnsi="Arial" w:cs="Arial"/>
          <w:i/>
          <w:color w:val="000000"/>
          <w:sz w:val="20"/>
          <w:szCs w:val="20"/>
          <w:lang w:val="nl-NL"/>
        </w:rPr>
        <w:t>Theo</w:t>
      </w:r>
      <w:r w:rsidR="009815B6" w:rsidRPr="00C8050B">
        <w:rPr>
          <w:rFonts w:ascii="Arial" w:hAnsi="Arial" w:cs="Arial"/>
          <w:i/>
          <w:color w:val="000000"/>
          <w:sz w:val="20"/>
          <w:szCs w:val="20"/>
          <w:lang w:val="nl-NL"/>
        </w:rPr>
        <w:t xml:space="preserve"> đề nghị của </w:t>
      </w:r>
      <w:r w:rsidR="007C5DB4" w:rsidRPr="00C8050B">
        <w:rPr>
          <w:rFonts w:ascii="Arial" w:hAnsi="Arial" w:cs="Arial"/>
          <w:i/>
          <w:color w:val="000000"/>
          <w:sz w:val="20"/>
          <w:szCs w:val="20"/>
          <w:lang w:val="nl-NL"/>
        </w:rPr>
        <w:t xml:space="preserve">Sở Xây dựng </w:t>
      </w:r>
      <w:r w:rsidR="000E496C" w:rsidRPr="00C8050B">
        <w:rPr>
          <w:rFonts w:ascii="Arial" w:hAnsi="Arial" w:cs="Arial"/>
          <w:i/>
          <w:color w:val="000000"/>
          <w:sz w:val="20"/>
          <w:szCs w:val="20"/>
          <w:lang w:val="nl-NL"/>
        </w:rPr>
        <w:t>tại Tờ trình số…./TTr-SXD ngày….</w:t>
      </w:r>
      <w:r w:rsidR="00ED1314" w:rsidRPr="00C8050B">
        <w:rPr>
          <w:rFonts w:ascii="Arial" w:hAnsi="Arial" w:cs="Arial"/>
          <w:i/>
          <w:color w:val="000000"/>
          <w:sz w:val="20"/>
          <w:szCs w:val="20"/>
          <w:lang w:val="nl-NL"/>
        </w:rPr>
        <w:t>/</w:t>
      </w:r>
      <w:r w:rsidR="00572CA7" w:rsidRPr="00C8050B">
        <w:rPr>
          <w:rFonts w:ascii="Arial" w:hAnsi="Arial" w:cs="Arial"/>
          <w:i/>
          <w:color w:val="000000"/>
          <w:sz w:val="20"/>
          <w:szCs w:val="20"/>
          <w:lang w:val="nl-NL"/>
        </w:rPr>
        <w:t>07</w:t>
      </w:r>
      <w:r w:rsidR="00ED1314" w:rsidRPr="00C8050B">
        <w:rPr>
          <w:rFonts w:ascii="Arial" w:hAnsi="Arial" w:cs="Arial"/>
          <w:i/>
          <w:color w:val="000000"/>
          <w:sz w:val="20"/>
          <w:szCs w:val="20"/>
          <w:lang w:val="nl-NL"/>
        </w:rPr>
        <w:t>/</w:t>
      </w:r>
      <w:r w:rsidR="000E496C" w:rsidRPr="00C8050B">
        <w:rPr>
          <w:rFonts w:ascii="Arial" w:hAnsi="Arial" w:cs="Arial"/>
          <w:i/>
          <w:color w:val="000000"/>
          <w:sz w:val="20"/>
          <w:szCs w:val="20"/>
          <w:lang w:val="nl-NL"/>
        </w:rPr>
        <w:t>202</w:t>
      </w:r>
      <w:r w:rsidR="00DC7BC7" w:rsidRPr="00C8050B">
        <w:rPr>
          <w:rFonts w:ascii="Arial" w:hAnsi="Arial" w:cs="Arial"/>
          <w:i/>
          <w:color w:val="000000"/>
          <w:sz w:val="20"/>
          <w:szCs w:val="20"/>
          <w:lang w:val="nl-NL"/>
        </w:rPr>
        <w:t>6</w:t>
      </w:r>
      <w:r w:rsidR="000E496C" w:rsidRPr="00C8050B">
        <w:rPr>
          <w:rFonts w:ascii="Arial" w:hAnsi="Arial" w:cs="Arial"/>
          <w:i/>
          <w:color w:val="000000"/>
          <w:sz w:val="20"/>
          <w:szCs w:val="20"/>
          <w:lang w:val="nl-NL"/>
        </w:rPr>
        <w:t xml:space="preserve"> về </w:t>
      </w:r>
      <w:r w:rsidR="00BE1C12" w:rsidRPr="00C8050B">
        <w:rPr>
          <w:rFonts w:ascii="Arial" w:hAnsi="Arial" w:cs="Arial"/>
          <w:i/>
          <w:color w:val="000000"/>
          <w:sz w:val="20"/>
          <w:szCs w:val="20"/>
          <w:lang w:val="nl-NL"/>
        </w:rPr>
        <w:t xml:space="preserve">ban hành </w:t>
      </w:r>
      <w:r w:rsidR="00964E27" w:rsidRPr="00C8050B">
        <w:rPr>
          <w:rFonts w:ascii="Arial" w:hAnsi="Arial" w:cs="Arial"/>
          <w:i/>
          <w:color w:val="000000"/>
          <w:sz w:val="20"/>
          <w:szCs w:val="20"/>
          <w:lang w:val="nl-NL"/>
        </w:rPr>
        <w:t>quy định về phân cấp một số nội dung thuộc lĩnh vực xây dựng, giao thông trên địa bàn Thành phố Hà Nội</w:t>
      </w:r>
      <w:r w:rsidR="009815B6" w:rsidRPr="00C8050B">
        <w:rPr>
          <w:rFonts w:ascii="Arial" w:hAnsi="Arial" w:cs="Arial"/>
          <w:i/>
          <w:color w:val="000000"/>
          <w:sz w:val="20"/>
          <w:szCs w:val="20"/>
          <w:lang w:val="nl-NL"/>
        </w:rPr>
        <w:t>;</w:t>
      </w:r>
    </w:p>
    <w:p w14:paraId="152CB196" w14:textId="77777777" w:rsidR="00964E27" w:rsidRPr="00C8050B" w:rsidRDefault="00ED1314" w:rsidP="009E681A">
      <w:pPr>
        <w:pStyle w:val="NormalWeb"/>
        <w:spacing w:before="60" w:beforeAutospacing="0" w:after="60" w:afterAutospacing="0" w:line="360" w:lineRule="exact"/>
        <w:ind w:firstLine="567"/>
        <w:rPr>
          <w:rFonts w:ascii="Arial" w:hAnsi="Arial" w:cs="Arial"/>
          <w:i/>
          <w:color w:val="000000"/>
          <w:sz w:val="20"/>
          <w:szCs w:val="20"/>
          <w:lang w:val="nl-NL"/>
        </w:rPr>
      </w:pPr>
      <w:r w:rsidRPr="00C8050B">
        <w:rPr>
          <w:rFonts w:ascii="Arial" w:hAnsi="Arial" w:cs="Arial"/>
          <w:i/>
          <w:color w:val="000000"/>
          <w:sz w:val="20"/>
          <w:szCs w:val="20"/>
          <w:lang w:val="nl-NL"/>
        </w:rPr>
        <w:t xml:space="preserve">Ủy ban nhân dân thành phố Hà Nội ban hành Quyết </w:t>
      </w:r>
      <w:r w:rsidR="00964E27" w:rsidRPr="00C8050B">
        <w:rPr>
          <w:rFonts w:ascii="Arial" w:hAnsi="Arial" w:cs="Arial"/>
          <w:i/>
          <w:color w:val="000000"/>
          <w:sz w:val="20"/>
          <w:szCs w:val="20"/>
          <w:lang w:val="nl-NL"/>
        </w:rPr>
        <w:t>định quy định về phân cấp một số nội dung thuộc lĩnh vực xây dựng, giao thông trên địa bàn Thành phố Hà Nội</w:t>
      </w:r>
      <w:r w:rsidR="00BD6209" w:rsidRPr="00C8050B">
        <w:rPr>
          <w:rFonts w:ascii="Arial" w:hAnsi="Arial" w:cs="Arial"/>
          <w:i/>
          <w:color w:val="000000"/>
          <w:sz w:val="20"/>
          <w:szCs w:val="20"/>
          <w:lang w:val="nl-NL"/>
        </w:rPr>
        <w:t xml:space="preserve">. </w:t>
      </w:r>
    </w:p>
    <w:p w14:paraId="6EA572E0" w14:textId="77777777" w:rsidR="000E496C" w:rsidRPr="00C8050B" w:rsidRDefault="000E496C" w:rsidP="009E681A">
      <w:pPr>
        <w:widowControl w:val="0"/>
        <w:spacing w:before="240" w:after="360" w:line="240" w:lineRule="auto"/>
        <w:jc w:val="center"/>
        <w:rPr>
          <w:rFonts w:ascii="Arial" w:hAnsi="Arial" w:cs="Arial"/>
          <w:b/>
          <w:color w:val="000000"/>
          <w:sz w:val="20"/>
          <w:szCs w:val="20"/>
        </w:rPr>
      </w:pPr>
      <w:r w:rsidRPr="00C8050B">
        <w:rPr>
          <w:rFonts w:ascii="Arial" w:hAnsi="Arial" w:cs="Arial"/>
          <w:b/>
          <w:color w:val="000000"/>
          <w:sz w:val="20"/>
          <w:szCs w:val="20"/>
        </w:rPr>
        <w:t>QUYẾT ĐỊNH</w:t>
      </w:r>
    </w:p>
    <w:p w14:paraId="5C34DBBB" w14:textId="77777777" w:rsidR="00BD6209" w:rsidRPr="00C8050B" w:rsidRDefault="000E496C" w:rsidP="009E681A">
      <w:pPr>
        <w:pStyle w:val="NormalWeb"/>
        <w:spacing w:before="60" w:beforeAutospacing="0" w:after="60" w:afterAutospacing="0" w:line="360" w:lineRule="exact"/>
        <w:ind w:firstLine="567"/>
        <w:rPr>
          <w:rFonts w:ascii="Arial" w:hAnsi="Arial" w:cs="Arial"/>
          <w:color w:val="000000"/>
          <w:sz w:val="20"/>
          <w:szCs w:val="20"/>
          <w:lang w:val="en-US" w:eastAsia="en-US"/>
        </w:rPr>
      </w:pPr>
      <w:r w:rsidRPr="00C8050B">
        <w:rPr>
          <w:rFonts w:ascii="Arial" w:hAnsi="Arial" w:cs="Arial"/>
          <w:b/>
          <w:color w:val="000000"/>
          <w:sz w:val="20"/>
          <w:szCs w:val="20"/>
        </w:rPr>
        <w:t xml:space="preserve">Điều 1. </w:t>
      </w:r>
      <w:r w:rsidRPr="00C8050B">
        <w:rPr>
          <w:rFonts w:ascii="Arial" w:hAnsi="Arial" w:cs="Arial"/>
          <w:color w:val="000000"/>
          <w:sz w:val="20"/>
          <w:szCs w:val="20"/>
        </w:rPr>
        <w:t xml:space="preserve">Ban hành kèm theo Quyết định này </w:t>
      </w:r>
      <w:r w:rsidR="00BD6209" w:rsidRPr="00C8050B">
        <w:rPr>
          <w:rFonts w:ascii="Arial" w:hAnsi="Arial" w:cs="Arial"/>
          <w:color w:val="000000"/>
          <w:sz w:val="20"/>
          <w:szCs w:val="20"/>
          <w:lang w:val="en-US" w:eastAsia="en-US"/>
        </w:rPr>
        <w:t>Quy định về phân cấp</w:t>
      </w:r>
      <w:r w:rsidR="005B425D" w:rsidRPr="00C8050B">
        <w:rPr>
          <w:rFonts w:ascii="Arial" w:hAnsi="Arial" w:cs="Arial"/>
          <w:color w:val="000000"/>
          <w:sz w:val="20"/>
          <w:szCs w:val="20"/>
          <w:lang w:val="en-US" w:eastAsia="en-US"/>
        </w:rPr>
        <w:t xml:space="preserve"> </w:t>
      </w:r>
      <w:r w:rsidR="00BD6209" w:rsidRPr="00C8050B">
        <w:rPr>
          <w:rFonts w:ascii="Arial" w:hAnsi="Arial" w:cs="Arial"/>
          <w:color w:val="000000"/>
          <w:sz w:val="20"/>
          <w:szCs w:val="20"/>
          <w:lang w:val="en-US" w:eastAsia="en-US"/>
        </w:rPr>
        <w:t xml:space="preserve">một số nội dung thuộc lĩnh vực xây dựng, giao thông trên địa bàn Thành phố Hà Nội. </w:t>
      </w:r>
    </w:p>
    <w:p w14:paraId="72DE858C" w14:textId="77777777" w:rsidR="000E46B1" w:rsidRPr="00C8050B" w:rsidRDefault="000E496C" w:rsidP="009E681A">
      <w:pPr>
        <w:widowControl w:val="0"/>
        <w:spacing w:after="60" w:line="360" w:lineRule="exact"/>
        <w:ind w:firstLine="567"/>
        <w:rPr>
          <w:rFonts w:ascii="Arial" w:eastAsia="Times New Roman" w:hAnsi="Arial" w:cs="Arial"/>
          <w:color w:val="000000"/>
          <w:sz w:val="20"/>
          <w:szCs w:val="20"/>
          <w:lang w:eastAsia="x-none"/>
        </w:rPr>
      </w:pPr>
      <w:r w:rsidRPr="00C8050B">
        <w:rPr>
          <w:rFonts w:ascii="Arial" w:hAnsi="Arial" w:cs="Arial"/>
          <w:b/>
          <w:color w:val="000000"/>
          <w:sz w:val="20"/>
          <w:szCs w:val="20"/>
        </w:rPr>
        <w:t xml:space="preserve">Điều 2. </w:t>
      </w:r>
      <w:r w:rsidRPr="00C8050B">
        <w:rPr>
          <w:rFonts w:ascii="Arial" w:eastAsia="Times New Roman" w:hAnsi="Arial" w:cs="Arial"/>
          <w:color w:val="000000"/>
          <w:sz w:val="20"/>
          <w:szCs w:val="20"/>
          <w:lang w:val="x-none" w:eastAsia="x-none"/>
        </w:rPr>
        <w:t xml:space="preserve">Quyết định này có hiệu lực từ ngày </w:t>
      </w:r>
      <w:r w:rsidR="00ED1314" w:rsidRPr="00C8050B">
        <w:rPr>
          <w:rFonts w:ascii="Arial" w:eastAsia="Times New Roman" w:hAnsi="Arial" w:cs="Arial"/>
          <w:color w:val="000000"/>
          <w:sz w:val="20"/>
          <w:szCs w:val="20"/>
          <w:lang w:val="x-none" w:eastAsia="x-none"/>
        </w:rPr>
        <w:t>..…/</w:t>
      </w:r>
      <w:r w:rsidR="00DC7BC7" w:rsidRPr="00C8050B">
        <w:rPr>
          <w:rFonts w:ascii="Arial" w:eastAsia="Times New Roman" w:hAnsi="Arial" w:cs="Arial"/>
          <w:color w:val="000000"/>
          <w:sz w:val="20"/>
          <w:szCs w:val="20"/>
          <w:lang w:val="x-none" w:eastAsia="x-none"/>
        </w:rPr>
        <w:t>07</w:t>
      </w:r>
      <w:r w:rsidR="00ED1314" w:rsidRPr="00C8050B">
        <w:rPr>
          <w:rFonts w:ascii="Arial" w:eastAsia="Times New Roman" w:hAnsi="Arial" w:cs="Arial"/>
          <w:color w:val="000000"/>
          <w:sz w:val="20"/>
          <w:szCs w:val="20"/>
          <w:lang w:val="x-none" w:eastAsia="x-none"/>
        </w:rPr>
        <w:t>/202</w:t>
      </w:r>
      <w:r w:rsidR="00DC7BC7" w:rsidRPr="00C8050B">
        <w:rPr>
          <w:rFonts w:ascii="Arial" w:eastAsia="Times New Roman" w:hAnsi="Arial" w:cs="Arial"/>
          <w:color w:val="000000"/>
          <w:sz w:val="20"/>
          <w:szCs w:val="20"/>
          <w:lang w:val="x-none" w:eastAsia="x-none"/>
        </w:rPr>
        <w:t>6</w:t>
      </w:r>
      <w:r w:rsidR="00B966E5" w:rsidRPr="00C8050B">
        <w:rPr>
          <w:rFonts w:ascii="Arial" w:eastAsia="Times New Roman" w:hAnsi="Arial" w:cs="Arial"/>
          <w:color w:val="000000"/>
          <w:sz w:val="20"/>
          <w:szCs w:val="20"/>
          <w:lang w:val="x-none" w:eastAsia="x-none"/>
        </w:rPr>
        <w:t xml:space="preserve"> và</w:t>
      </w:r>
      <w:r w:rsidR="007A2263" w:rsidRPr="00C8050B">
        <w:rPr>
          <w:rFonts w:ascii="Arial" w:eastAsia="Times New Roman" w:hAnsi="Arial" w:cs="Arial"/>
          <w:color w:val="000000"/>
          <w:sz w:val="20"/>
          <w:szCs w:val="20"/>
          <w:lang w:val="x-none" w:eastAsia="x-none"/>
        </w:rPr>
        <w:t xml:space="preserve"> </w:t>
      </w:r>
      <w:r w:rsidR="00B966E5" w:rsidRPr="00C8050B">
        <w:rPr>
          <w:rFonts w:ascii="Arial" w:eastAsia="Times New Roman" w:hAnsi="Arial" w:cs="Arial"/>
          <w:color w:val="000000"/>
          <w:sz w:val="20"/>
          <w:szCs w:val="20"/>
          <w:lang w:val="x-none" w:eastAsia="x-none"/>
        </w:rPr>
        <w:t>t</w:t>
      </w:r>
      <w:r w:rsidR="007A2263" w:rsidRPr="00C8050B">
        <w:rPr>
          <w:rFonts w:ascii="Arial" w:eastAsia="Times New Roman" w:hAnsi="Arial" w:cs="Arial"/>
          <w:color w:val="000000"/>
          <w:sz w:val="20"/>
          <w:szCs w:val="20"/>
          <w:lang w:val="x-none" w:eastAsia="x-none"/>
        </w:rPr>
        <w:t>hay thế</w:t>
      </w:r>
      <w:r w:rsidR="00DC7BC7" w:rsidRPr="00C8050B">
        <w:rPr>
          <w:rFonts w:ascii="Arial" w:eastAsia="Times New Roman" w:hAnsi="Arial" w:cs="Arial"/>
          <w:color w:val="000000"/>
          <w:sz w:val="20"/>
          <w:szCs w:val="20"/>
          <w:lang w:val="x-none" w:eastAsia="x-none"/>
        </w:rPr>
        <w:t xml:space="preserve"> </w:t>
      </w:r>
      <w:r w:rsidR="00E8628C" w:rsidRPr="00C8050B">
        <w:rPr>
          <w:rFonts w:ascii="Arial" w:eastAsia="Times New Roman" w:hAnsi="Arial" w:cs="Arial"/>
          <w:color w:val="000000"/>
          <w:sz w:val="20"/>
          <w:szCs w:val="20"/>
          <w:lang w:val="x-none" w:eastAsia="x-none"/>
        </w:rPr>
        <w:t xml:space="preserve">Quyết định số </w:t>
      </w:r>
      <w:r w:rsidR="00DC7BC7" w:rsidRPr="00C8050B">
        <w:rPr>
          <w:rFonts w:ascii="Arial" w:eastAsia="Times New Roman" w:hAnsi="Arial" w:cs="Arial"/>
          <w:color w:val="000000"/>
          <w:sz w:val="20"/>
          <w:szCs w:val="20"/>
          <w:lang w:val="x-none" w:eastAsia="x-none"/>
        </w:rPr>
        <w:t>74</w:t>
      </w:r>
      <w:r w:rsidR="00E8628C" w:rsidRPr="00C8050B">
        <w:rPr>
          <w:rFonts w:ascii="Arial" w:eastAsia="Times New Roman" w:hAnsi="Arial" w:cs="Arial"/>
          <w:color w:val="000000"/>
          <w:sz w:val="20"/>
          <w:szCs w:val="20"/>
          <w:lang w:val="x-none" w:eastAsia="x-none"/>
        </w:rPr>
        <w:t>/202</w:t>
      </w:r>
      <w:r w:rsidR="00DC7BC7" w:rsidRPr="00C8050B">
        <w:rPr>
          <w:rFonts w:ascii="Arial" w:eastAsia="Times New Roman" w:hAnsi="Arial" w:cs="Arial"/>
          <w:color w:val="000000"/>
          <w:sz w:val="20"/>
          <w:szCs w:val="20"/>
          <w:lang w:val="x-none" w:eastAsia="x-none"/>
        </w:rPr>
        <w:t>5</w:t>
      </w:r>
      <w:r w:rsidR="00E8628C" w:rsidRPr="00C8050B">
        <w:rPr>
          <w:rFonts w:ascii="Arial" w:eastAsia="Times New Roman" w:hAnsi="Arial" w:cs="Arial"/>
          <w:color w:val="000000"/>
          <w:sz w:val="20"/>
          <w:szCs w:val="20"/>
          <w:lang w:val="x-none" w:eastAsia="x-none"/>
        </w:rPr>
        <w:t xml:space="preserve">/QĐ-UBND ngày </w:t>
      </w:r>
      <w:r w:rsidR="00DC7BC7" w:rsidRPr="00C8050B">
        <w:rPr>
          <w:rFonts w:ascii="Arial" w:eastAsia="Times New Roman" w:hAnsi="Arial" w:cs="Arial"/>
          <w:color w:val="000000"/>
          <w:sz w:val="20"/>
          <w:szCs w:val="20"/>
          <w:lang w:val="x-none" w:eastAsia="x-none"/>
        </w:rPr>
        <w:t>04/12/2025</w:t>
      </w:r>
      <w:r w:rsidR="00EC2D13" w:rsidRPr="00C8050B">
        <w:rPr>
          <w:rFonts w:ascii="Arial" w:eastAsia="Times New Roman" w:hAnsi="Arial" w:cs="Arial"/>
          <w:color w:val="000000"/>
          <w:sz w:val="20"/>
          <w:szCs w:val="20"/>
          <w:lang w:val="x-none" w:eastAsia="x-none"/>
        </w:rPr>
        <w:t xml:space="preserve"> của Ủy ban nhân dân thành phố Hà Nội</w:t>
      </w:r>
      <w:r w:rsidR="00487803" w:rsidRPr="00C8050B">
        <w:rPr>
          <w:rFonts w:ascii="Arial" w:eastAsia="Times New Roman" w:hAnsi="Arial" w:cs="Arial"/>
          <w:color w:val="000000"/>
          <w:sz w:val="20"/>
          <w:szCs w:val="20"/>
          <w:lang w:val="x-none" w:eastAsia="x-none"/>
        </w:rPr>
        <w:t xml:space="preserve"> ban hành</w:t>
      </w:r>
      <w:r w:rsidR="00F210CC" w:rsidRPr="00C8050B">
        <w:rPr>
          <w:rFonts w:ascii="Arial" w:eastAsia="Times New Roman" w:hAnsi="Arial" w:cs="Arial"/>
          <w:color w:val="000000"/>
          <w:sz w:val="20"/>
          <w:szCs w:val="20"/>
          <w:lang w:val="x-none" w:eastAsia="x-none"/>
        </w:rPr>
        <w:t xml:space="preserve"> Quy định </w:t>
      </w:r>
      <w:r w:rsidR="000E46B1" w:rsidRPr="00C8050B">
        <w:rPr>
          <w:rFonts w:ascii="Arial" w:eastAsia="Times New Roman" w:hAnsi="Arial" w:cs="Arial"/>
          <w:color w:val="000000"/>
          <w:sz w:val="20"/>
          <w:szCs w:val="20"/>
          <w:lang w:val="x-none" w:eastAsia="x-none"/>
        </w:rPr>
        <w:t>về phân cấp một số nội dung thuộc lĩnh vực xây dựng, giao thông trên địa bàn Thành phố Hà Nội</w:t>
      </w:r>
      <w:r w:rsidR="000E46B1" w:rsidRPr="00C8050B">
        <w:rPr>
          <w:rFonts w:ascii="Arial" w:eastAsia="Times New Roman" w:hAnsi="Arial" w:cs="Arial"/>
          <w:color w:val="000000"/>
          <w:sz w:val="20"/>
          <w:szCs w:val="20"/>
          <w:lang w:eastAsia="x-none"/>
        </w:rPr>
        <w:t>.</w:t>
      </w:r>
    </w:p>
    <w:p w14:paraId="5DB64C49" w14:textId="77777777" w:rsidR="00ED1772" w:rsidRPr="00C8050B" w:rsidRDefault="00ED1772" w:rsidP="00ED1772">
      <w:pPr>
        <w:widowControl w:val="0"/>
        <w:spacing w:after="60" w:line="360" w:lineRule="exact"/>
        <w:ind w:firstLine="567"/>
        <w:rPr>
          <w:rFonts w:ascii="Arial" w:hAnsi="Arial" w:cs="Arial"/>
          <w:b/>
          <w:color w:val="000000"/>
          <w:sz w:val="20"/>
          <w:szCs w:val="20"/>
        </w:rPr>
      </w:pPr>
      <w:r w:rsidRPr="00C8050B">
        <w:rPr>
          <w:rFonts w:ascii="Arial" w:hAnsi="Arial" w:cs="Arial"/>
          <w:b/>
          <w:color w:val="000000"/>
          <w:sz w:val="20"/>
          <w:szCs w:val="20"/>
        </w:rPr>
        <w:t>Điều 3. Quy định chuyển tiếp</w:t>
      </w:r>
    </w:p>
    <w:p w14:paraId="3599733F" w14:textId="77777777" w:rsidR="00ED1772" w:rsidRPr="00C8050B" w:rsidRDefault="00ED1772" w:rsidP="00066CE4">
      <w:pPr>
        <w:ind w:firstLine="567"/>
        <w:rPr>
          <w:rFonts w:ascii="Arial" w:hAnsi="Arial" w:cs="Arial"/>
          <w:color w:val="000000"/>
          <w:sz w:val="20"/>
          <w:szCs w:val="20"/>
        </w:rPr>
      </w:pPr>
      <w:r w:rsidRPr="00C8050B">
        <w:rPr>
          <w:rFonts w:ascii="Arial" w:hAnsi="Arial" w:cs="Arial"/>
          <w:color w:val="000000"/>
          <w:sz w:val="20"/>
          <w:szCs w:val="20"/>
        </w:rPr>
        <w:t xml:space="preserve">1. Hồ sơ đã được cơ quan có thẩm quyền tiếp nhận hợp lệ trước ngày Quyết định này có hiệu lực </w:t>
      </w:r>
      <w:r w:rsidR="00240C21" w:rsidRPr="00C8050B">
        <w:rPr>
          <w:rFonts w:ascii="Arial" w:hAnsi="Arial" w:cs="Arial"/>
          <w:color w:val="000000"/>
          <w:sz w:val="20"/>
          <w:szCs w:val="20"/>
        </w:rPr>
        <w:t>nhưng phải chuyển cơ quan theo quy định mới</w:t>
      </w:r>
      <w:r w:rsidR="001B3006" w:rsidRPr="00C8050B">
        <w:rPr>
          <w:rFonts w:ascii="Arial" w:hAnsi="Arial" w:cs="Arial"/>
          <w:color w:val="000000"/>
          <w:sz w:val="20"/>
          <w:szCs w:val="20"/>
        </w:rPr>
        <w:t xml:space="preserve"> </w:t>
      </w:r>
      <w:r w:rsidRPr="00C8050B">
        <w:rPr>
          <w:rFonts w:ascii="Arial" w:hAnsi="Arial" w:cs="Arial"/>
          <w:color w:val="000000"/>
          <w:sz w:val="20"/>
          <w:szCs w:val="20"/>
        </w:rPr>
        <w:t xml:space="preserve">được tiếp tục giải quyết theo </w:t>
      </w:r>
      <w:r w:rsidR="00066CE4" w:rsidRPr="00C8050B">
        <w:rPr>
          <w:rFonts w:ascii="Arial" w:hAnsi="Arial" w:cs="Arial"/>
          <w:color w:val="000000"/>
          <w:sz w:val="20"/>
          <w:szCs w:val="20"/>
        </w:rPr>
        <w:t>quy định chuyển tiếp của Luật Xây dựng số 135/2025/QH15, các nghị định hướng dẫn thi hành và pháp luật chuyên ngành có liên quan</w:t>
      </w:r>
      <w:r w:rsidRPr="00C8050B">
        <w:rPr>
          <w:rFonts w:ascii="Arial" w:hAnsi="Arial" w:cs="Arial"/>
          <w:color w:val="000000"/>
          <w:sz w:val="20"/>
          <w:szCs w:val="20"/>
        </w:rPr>
        <w:t>. Trường hợp tổ chức, cá nhân đề nghị áp dụng quy định mới và đáp ứng đầy đủ điều kiện thì cơ quan giải quyết xem xét thực hiện theo quy định hiện hành.</w:t>
      </w:r>
    </w:p>
    <w:p w14:paraId="5AE712D9" w14:textId="77777777" w:rsidR="00ED1772" w:rsidRPr="00C8050B" w:rsidRDefault="00ED1772" w:rsidP="00ED1772">
      <w:pPr>
        <w:widowControl w:val="0"/>
        <w:spacing w:after="60" w:line="360" w:lineRule="exact"/>
        <w:ind w:firstLine="567"/>
        <w:rPr>
          <w:rFonts w:ascii="Arial" w:hAnsi="Arial" w:cs="Arial"/>
          <w:color w:val="000000"/>
          <w:sz w:val="20"/>
          <w:szCs w:val="20"/>
        </w:rPr>
      </w:pPr>
      <w:r w:rsidRPr="00C8050B">
        <w:rPr>
          <w:rFonts w:ascii="Arial" w:hAnsi="Arial" w:cs="Arial"/>
          <w:color w:val="000000"/>
          <w:sz w:val="20"/>
          <w:szCs w:val="20"/>
        </w:rPr>
        <w:t>2.</w:t>
      </w:r>
      <w:r w:rsidR="00AE472C" w:rsidRPr="00C8050B">
        <w:rPr>
          <w:rFonts w:ascii="Arial" w:hAnsi="Arial" w:cs="Arial"/>
          <w:color w:val="000000"/>
          <w:sz w:val="20"/>
          <w:szCs w:val="20"/>
        </w:rPr>
        <w:t xml:space="preserve"> </w:t>
      </w:r>
      <w:r w:rsidRPr="00C8050B">
        <w:rPr>
          <w:rFonts w:ascii="Arial" w:hAnsi="Arial" w:cs="Arial"/>
          <w:color w:val="000000"/>
          <w:sz w:val="20"/>
          <w:szCs w:val="20"/>
        </w:rPr>
        <w:t>Kết quả thẩm định, giấy phép xây dựng, văn bản kiểm tra công tác nghiệm thu và các văn bản hành chính đã được cơ quan có thẩm quyền ban hành trước ngày Quyết định này có hiệu lực tiếp tục có giá trị, trừ trường hợp bị điều chỉnh, thu hồi, hủy bỏ hoặc thay thế theo quy định của pháp luật.</w:t>
      </w:r>
    </w:p>
    <w:p w14:paraId="6DCAFC4D" w14:textId="77777777" w:rsidR="00ED1772" w:rsidRPr="00C8050B" w:rsidRDefault="00ED1772" w:rsidP="00ED1772">
      <w:pPr>
        <w:widowControl w:val="0"/>
        <w:spacing w:after="60" w:line="360" w:lineRule="exact"/>
        <w:ind w:firstLine="567"/>
        <w:rPr>
          <w:rFonts w:ascii="Arial" w:hAnsi="Arial" w:cs="Arial"/>
          <w:color w:val="000000"/>
          <w:sz w:val="20"/>
          <w:szCs w:val="20"/>
        </w:rPr>
      </w:pPr>
      <w:r w:rsidRPr="00C8050B">
        <w:rPr>
          <w:rFonts w:ascii="Arial" w:hAnsi="Arial" w:cs="Arial"/>
          <w:color w:val="000000"/>
          <w:sz w:val="20"/>
          <w:szCs w:val="20"/>
        </w:rPr>
        <w:t>3. Trong thời hạn 30 ngày kể từ ngày Quyết định này có hiệu lực, Sở Xây dựng chủ trì, phối hợp với các cơ quan, đơn vị có liên quan rà soát, công bố thủ tục hành chính, quy trình nội bộ; hướng dẫn việc bàn giao, tiếp nhận hồ sơ và dữ liệu giữa các cơ quan, bảo đảm hoạt động quản lý liên tục, không bị gián đoạn.</w:t>
      </w:r>
    </w:p>
    <w:p w14:paraId="1F3DFE46" w14:textId="77777777" w:rsidR="00ED1772" w:rsidRPr="00C8050B" w:rsidRDefault="00ED1772" w:rsidP="009E681A">
      <w:pPr>
        <w:widowControl w:val="0"/>
        <w:spacing w:after="60" w:line="360" w:lineRule="exact"/>
        <w:ind w:firstLine="567"/>
        <w:rPr>
          <w:rFonts w:ascii="Arial" w:hAnsi="Arial" w:cs="Arial"/>
          <w:color w:val="000000"/>
          <w:sz w:val="20"/>
          <w:szCs w:val="20"/>
        </w:rPr>
      </w:pPr>
    </w:p>
    <w:p w14:paraId="28509747" w14:textId="77777777" w:rsidR="000E496C" w:rsidRPr="00C8050B" w:rsidRDefault="000E496C" w:rsidP="009E681A">
      <w:pPr>
        <w:widowControl w:val="0"/>
        <w:spacing w:after="60" w:line="360" w:lineRule="exact"/>
        <w:ind w:firstLine="567"/>
        <w:rPr>
          <w:rFonts w:ascii="Arial" w:hAnsi="Arial" w:cs="Arial"/>
          <w:color w:val="000000"/>
          <w:sz w:val="20"/>
          <w:szCs w:val="20"/>
        </w:rPr>
      </w:pPr>
      <w:r w:rsidRPr="00C8050B">
        <w:rPr>
          <w:rFonts w:ascii="Arial" w:hAnsi="Arial" w:cs="Arial"/>
          <w:b/>
          <w:color w:val="000000"/>
          <w:sz w:val="20"/>
          <w:szCs w:val="20"/>
        </w:rPr>
        <w:t xml:space="preserve">Điều </w:t>
      </w:r>
      <w:r w:rsidR="00ED1772" w:rsidRPr="00C8050B">
        <w:rPr>
          <w:rFonts w:ascii="Arial" w:hAnsi="Arial" w:cs="Arial"/>
          <w:b/>
          <w:color w:val="000000"/>
          <w:sz w:val="20"/>
          <w:szCs w:val="20"/>
        </w:rPr>
        <w:t>4</w:t>
      </w:r>
      <w:r w:rsidRPr="00C8050B">
        <w:rPr>
          <w:rFonts w:ascii="Arial" w:hAnsi="Arial" w:cs="Arial"/>
          <w:b/>
          <w:color w:val="000000"/>
          <w:sz w:val="20"/>
          <w:szCs w:val="20"/>
        </w:rPr>
        <w:t>.</w:t>
      </w:r>
      <w:r w:rsidRPr="00C8050B">
        <w:rPr>
          <w:rFonts w:ascii="Arial" w:hAnsi="Arial" w:cs="Arial"/>
          <w:color w:val="000000"/>
          <w:sz w:val="20"/>
          <w:szCs w:val="20"/>
        </w:rPr>
        <w:t xml:space="preserve"> Chánh văn phòng Ủy ban nhân dân Thành phố; </w:t>
      </w:r>
      <w:r w:rsidR="0072380B" w:rsidRPr="00C8050B">
        <w:rPr>
          <w:rFonts w:ascii="Arial" w:hAnsi="Arial" w:cs="Arial"/>
          <w:color w:val="000000"/>
          <w:sz w:val="20"/>
          <w:szCs w:val="20"/>
        </w:rPr>
        <w:t>G</w:t>
      </w:r>
      <w:r w:rsidRPr="00C8050B">
        <w:rPr>
          <w:rFonts w:ascii="Arial" w:hAnsi="Arial" w:cs="Arial"/>
          <w:color w:val="000000"/>
          <w:sz w:val="20"/>
          <w:szCs w:val="20"/>
        </w:rPr>
        <w:t>iám đốc các Sở, ban, ngành Thành phố; Chủ tịch Ủy</w:t>
      </w:r>
      <w:r w:rsidR="004A672B" w:rsidRPr="00C8050B">
        <w:rPr>
          <w:rFonts w:ascii="Arial" w:hAnsi="Arial" w:cs="Arial"/>
          <w:color w:val="000000"/>
          <w:sz w:val="20"/>
          <w:szCs w:val="20"/>
        </w:rPr>
        <w:t xml:space="preserve"> ban nhân dân các xã, phường và Thủ trưởng các cơ quan, đơn vị có liên quan chịu trách nhiệm thi hành Quyết định này./.</w:t>
      </w:r>
    </w:p>
    <w:tbl>
      <w:tblPr>
        <w:tblW w:w="9288" w:type="dxa"/>
        <w:jc w:val="center"/>
        <w:tblLook w:val="04A0" w:firstRow="1" w:lastRow="0" w:firstColumn="1" w:lastColumn="0" w:noHBand="0" w:noVBand="1"/>
      </w:tblPr>
      <w:tblGrid>
        <w:gridCol w:w="3085"/>
        <w:gridCol w:w="1701"/>
        <w:gridCol w:w="4410"/>
        <w:gridCol w:w="92"/>
      </w:tblGrid>
      <w:tr w:rsidR="007029FC" w:rsidRPr="00C8050B" w14:paraId="49FA2D96" w14:textId="77777777" w:rsidTr="00482453">
        <w:trPr>
          <w:jc w:val="center"/>
        </w:trPr>
        <w:tc>
          <w:tcPr>
            <w:tcW w:w="4786" w:type="dxa"/>
            <w:gridSpan w:val="2"/>
          </w:tcPr>
          <w:p w14:paraId="36C83C16" w14:textId="77777777" w:rsidR="0063663B" w:rsidRPr="00C8050B" w:rsidRDefault="0063663B" w:rsidP="00D75E98">
            <w:pPr>
              <w:widowControl w:val="0"/>
              <w:spacing w:before="0" w:after="0" w:line="240" w:lineRule="auto"/>
              <w:rPr>
                <w:rFonts w:ascii="Arial" w:hAnsi="Arial" w:cs="Arial"/>
                <w:b/>
                <w:i/>
                <w:color w:val="000000"/>
                <w:sz w:val="20"/>
                <w:szCs w:val="20"/>
              </w:rPr>
            </w:pPr>
          </w:p>
          <w:p w14:paraId="3AB5E1CC" w14:textId="77777777" w:rsidR="004A672B" w:rsidRPr="00C8050B" w:rsidRDefault="004A672B" w:rsidP="00D75E98">
            <w:pPr>
              <w:widowControl w:val="0"/>
              <w:spacing w:before="0" w:after="0" w:line="240" w:lineRule="auto"/>
              <w:rPr>
                <w:rFonts w:ascii="Arial" w:hAnsi="Arial" w:cs="Arial"/>
                <w:b/>
                <w:i/>
                <w:color w:val="000000"/>
                <w:sz w:val="20"/>
                <w:szCs w:val="20"/>
              </w:rPr>
            </w:pPr>
            <w:r w:rsidRPr="00C8050B">
              <w:rPr>
                <w:rFonts w:ascii="Arial" w:hAnsi="Arial" w:cs="Arial"/>
                <w:b/>
                <w:i/>
                <w:color w:val="000000"/>
                <w:sz w:val="20"/>
                <w:szCs w:val="20"/>
              </w:rPr>
              <w:t>Nơi nhận:</w:t>
            </w:r>
          </w:p>
          <w:p w14:paraId="6EA425B9"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Như điều 3;</w:t>
            </w:r>
          </w:p>
          <w:p w14:paraId="2A482983"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Thủ tướng Chính phủ;</w:t>
            </w:r>
          </w:p>
          <w:p w14:paraId="2D6D5172"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Thường trực Thành ủy Hà Nội;</w:t>
            </w:r>
          </w:p>
          <w:p w14:paraId="55DA477F"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HĐND Thành phố Hà Nội;</w:t>
            </w:r>
          </w:p>
          <w:p w14:paraId="31F5BF1C"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Văn phòng Chính phủ;</w:t>
            </w:r>
          </w:p>
          <w:p w14:paraId="3BB16532"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Các Bộ: Xây dựng, Tài chính;</w:t>
            </w:r>
          </w:p>
          <w:p w14:paraId="1F8408B5"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Cục Kiểm tra văn bản</w:t>
            </w:r>
            <w:r w:rsidR="00221DD8" w:rsidRPr="00C8050B">
              <w:rPr>
                <w:rFonts w:ascii="Arial" w:hAnsi="Arial" w:cs="Arial"/>
                <w:color w:val="000000"/>
                <w:sz w:val="20"/>
                <w:szCs w:val="20"/>
              </w:rPr>
              <w:t xml:space="preserve"> và Quản lý xử lý vi phạm hành chính -</w:t>
            </w:r>
            <w:r w:rsidRPr="00C8050B">
              <w:rPr>
                <w:rFonts w:ascii="Arial" w:hAnsi="Arial" w:cs="Arial"/>
                <w:color w:val="000000"/>
                <w:sz w:val="20"/>
                <w:szCs w:val="20"/>
              </w:rPr>
              <w:t xml:space="preserve"> Bộ Tư pháp;</w:t>
            </w:r>
          </w:p>
          <w:p w14:paraId="274EBD8E"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Website Chính phủ;</w:t>
            </w:r>
          </w:p>
          <w:p w14:paraId="12CAB419"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Tòa án, Viện Kiểm sát, </w:t>
            </w:r>
            <w:r w:rsidR="00DF0E73" w:rsidRPr="00C8050B">
              <w:rPr>
                <w:rFonts w:ascii="Arial" w:hAnsi="Arial" w:cs="Arial"/>
                <w:color w:val="000000"/>
                <w:sz w:val="20"/>
                <w:szCs w:val="20"/>
              </w:rPr>
              <w:t>UB</w:t>
            </w:r>
            <w:r w:rsidRPr="00C8050B">
              <w:rPr>
                <w:rFonts w:ascii="Arial" w:hAnsi="Arial" w:cs="Arial"/>
                <w:color w:val="000000"/>
                <w:sz w:val="20"/>
                <w:szCs w:val="20"/>
              </w:rPr>
              <w:t>MTTQ</w:t>
            </w:r>
            <w:r w:rsidR="00DF0E73" w:rsidRPr="00C8050B">
              <w:rPr>
                <w:rFonts w:ascii="Arial" w:hAnsi="Arial" w:cs="Arial"/>
                <w:color w:val="000000"/>
                <w:sz w:val="20"/>
                <w:szCs w:val="20"/>
              </w:rPr>
              <w:t xml:space="preserve">VN </w:t>
            </w:r>
            <w:r w:rsidRPr="00C8050B">
              <w:rPr>
                <w:rFonts w:ascii="Arial" w:hAnsi="Arial" w:cs="Arial"/>
                <w:color w:val="000000"/>
                <w:sz w:val="20"/>
                <w:szCs w:val="20"/>
              </w:rPr>
              <w:t>TP;</w:t>
            </w:r>
          </w:p>
          <w:p w14:paraId="056BEFD0"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Chủ tịch UBND Thành phố Hà Nội;</w:t>
            </w:r>
          </w:p>
          <w:p w14:paraId="18DBB20A"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Các đ/c PCT UBND Thành phố Hà Nội;</w:t>
            </w:r>
          </w:p>
          <w:p w14:paraId="3F49FB4E" w14:textId="77777777" w:rsidR="00ED1314" w:rsidRPr="00C8050B" w:rsidRDefault="00ED1314"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Trung tâm TT, DL&amp;CSN TP;</w:t>
            </w:r>
          </w:p>
          <w:p w14:paraId="143AB8BA"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Đài PT&amp;THHN, Báo kinh tế</w:t>
            </w:r>
            <w:r w:rsidR="004F183A" w:rsidRPr="00C8050B">
              <w:rPr>
                <w:rFonts w:ascii="Arial" w:hAnsi="Arial" w:cs="Arial"/>
                <w:color w:val="000000"/>
                <w:sz w:val="20"/>
                <w:szCs w:val="20"/>
              </w:rPr>
              <w:t>&amp;</w:t>
            </w:r>
            <w:r w:rsidRPr="00C8050B">
              <w:rPr>
                <w:rFonts w:ascii="Arial" w:hAnsi="Arial" w:cs="Arial"/>
                <w:color w:val="000000"/>
                <w:sz w:val="20"/>
                <w:szCs w:val="20"/>
              </w:rPr>
              <w:t>đô thị (để đưa tin);</w:t>
            </w:r>
          </w:p>
          <w:p w14:paraId="2BCD85CC" w14:textId="77777777" w:rsidR="004A672B" w:rsidRPr="00C8050B" w:rsidRDefault="004A672B" w:rsidP="00D75E98">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VP UBTP: CVP, PCVP;</w:t>
            </w:r>
          </w:p>
          <w:p w14:paraId="0692AEDE" w14:textId="77777777" w:rsidR="00D75E98" w:rsidRPr="00C8050B" w:rsidRDefault="004A672B" w:rsidP="00131152">
            <w:pPr>
              <w:widowControl w:val="0"/>
              <w:numPr>
                <w:ilvl w:val="0"/>
                <w:numId w:val="6"/>
              </w:numPr>
              <w:spacing w:before="0" w:after="0" w:line="240" w:lineRule="auto"/>
              <w:ind w:left="0" w:firstLine="0"/>
              <w:rPr>
                <w:rFonts w:ascii="Arial" w:hAnsi="Arial" w:cs="Arial"/>
                <w:color w:val="000000"/>
                <w:sz w:val="20"/>
                <w:szCs w:val="20"/>
              </w:rPr>
            </w:pPr>
            <w:r w:rsidRPr="00C8050B">
              <w:rPr>
                <w:rFonts w:ascii="Arial" w:hAnsi="Arial" w:cs="Arial"/>
                <w:color w:val="000000"/>
                <w:sz w:val="20"/>
                <w:szCs w:val="20"/>
              </w:rPr>
              <w:t xml:space="preserve"> Lưu VT.</w:t>
            </w:r>
          </w:p>
          <w:p w14:paraId="444B2043" w14:textId="77777777" w:rsidR="008B307B" w:rsidRPr="00C8050B" w:rsidRDefault="008B307B" w:rsidP="008B307B">
            <w:pPr>
              <w:widowControl w:val="0"/>
              <w:spacing w:before="0" w:after="0" w:line="240" w:lineRule="auto"/>
              <w:rPr>
                <w:rFonts w:ascii="Arial" w:hAnsi="Arial" w:cs="Arial"/>
                <w:color w:val="000000"/>
                <w:sz w:val="20"/>
                <w:szCs w:val="20"/>
              </w:rPr>
            </w:pPr>
          </w:p>
          <w:p w14:paraId="11218B3A" w14:textId="77777777" w:rsidR="008B307B" w:rsidRPr="00C8050B" w:rsidRDefault="008B307B" w:rsidP="008B307B">
            <w:pPr>
              <w:widowControl w:val="0"/>
              <w:spacing w:before="0" w:after="0" w:line="240" w:lineRule="auto"/>
              <w:rPr>
                <w:rFonts w:ascii="Arial" w:hAnsi="Arial" w:cs="Arial"/>
                <w:color w:val="000000"/>
                <w:sz w:val="20"/>
                <w:szCs w:val="20"/>
              </w:rPr>
            </w:pPr>
          </w:p>
          <w:p w14:paraId="4EE6DE3A" w14:textId="77777777" w:rsidR="008B307B" w:rsidRPr="00C8050B" w:rsidRDefault="008B307B" w:rsidP="008B307B">
            <w:pPr>
              <w:widowControl w:val="0"/>
              <w:spacing w:before="0" w:after="0" w:line="240" w:lineRule="auto"/>
              <w:rPr>
                <w:rFonts w:ascii="Arial" w:hAnsi="Arial" w:cs="Arial"/>
                <w:color w:val="000000"/>
                <w:sz w:val="20"/>
                <w:szCs w:val="20"/>
              </w:rPr>
            </w:pPr>
          </w:p>
          <w:p w14:paraId="09E82CB8" w14:textId="77777777" w:rsidR="008B307B" w:rsidRPr="00C8050B" w:rsidRDefault="008B307B" w:rsidP="008B307B">
            <w:pPr>
              <w:widowControl w:val="0"/>
              <w:spacing w:before="0" w:after="0" w:line="240" w:lineRule="auto"/>
              <w:rPr>
                <w:rFonts w:ascii="Arial" w:hAnsi="Arial" w:cs="Arial"/>
                <w:color w:val="000000"/>
                <w:sz w:val="20"/>
                <w:szCs w:val="20"/>
              </w:rPr>
            </w:pPr>
          </w:p>
          <w:p w14:paraId="2B08338F" w14:textId="77777777" w:rsidR="008B307B" w:rsidRPr="00C8050B" w:rsidRDefault="008B307B" w:rsidP="008B307B">
            <w:pPr>
              <w:widowControl w:val="0"/>
              <w:spacing w:before="0" w:after="0" w:line="240" w:lineRule="auto"/>
              <w:rPr>
                <w:rFonts w:ascii="Arial" w:hAnsi="Arial" w:cs="Arial"/>
                <w:color w:val="000000"/>
                <w:sz w:val="20"/>
                <w:szCs w:val="20"/>
              </w:rPr>
            </w:pPr>
          </w:p>
          <w:p w14:paraId="74AECEEF" w14:textId="77777777" w:rsidR="008B307B" w:rsidRPr="00C8050B" w:rsidRDefault="008B307B" w:rsidP="008B307B">
            <w:pPr>
              <w:widowControl w:val="0"/>
              <w:spacing w:before="0" w:after="0" w:line="240" w:lineRule="auto"/>
              <w:rPr>
                <w:rFonts w:ascii="Arial" w:hAnsi="Arial" w:cs="Arial"/>
                <w:color w:val="000000"/>
                <w:sz w:val="20"/>
                <w:szCs w:val="20"/>
              </w:rPr>
            </w:pPr>
          </w:p>
          <w:p w14:paraId="7145ACCB" w14:textId="77777777" w:rsidR="008B307B" w:rsidRPr="00C8050B" w:rsidRDefault="008B307B" w:rsidP="008B307B">
            <w:pPr>
              <w:widowControl w:val="0"/>
              <w:spacing w:before="0" w:after="0" w:line="240" w:lineRule="auto"/>
              <w:rPr>
                <w:rFonts w:ascii="Arial" w:hAnsi="Arial" w:cs="Arial"/>
                <w:color w:val="000000"/>
                <w:sz w:val="20"/>
                <w:szCs w:val="20"/>
              </w:rPr>
            </w:pPr>
          </w:p>
          <w:p w14:paraId="1902DF42" w14:textId="77777777" w:rsidR="008B307B" w:rsidRPr="00C8050B" w:rsidRDefault="008B307B" w:rsidP="008B307B">
            <w:pPr>
              <w:widowControl w:val="0"/>
              <w:spacing w:before="0" w:after="0" w:line="240" w:lineRule="auto"/>
              <w:rPr>
                <w:rFonts w:ascii="Arial" w:hAnsi="Arial" w:cs="Arial"/>
                <w:color w:val="000000"/>
                <w:sz w:val="20"/>
                <w:szCs w:val="20"/>
              </w:rPr>
            </w:pPr>
          </w:p>
          <w:p w14:paraId="1E3BB607" w14:textId="77777777" w:rsidR="008B307B" w:rsidRPr="00C8050B" w:rsidRDefault="008B307B" w:rsidP="008B307B">
            <w:pPr>
              <w:widowControl w:val="0"/>
              <w:spacing w:before="0" w:after="0" w:line="240" w:lineRule="auto"/>
              <w:rPr>
                <w:rFonts w:ascii="Arial" w:hAnsi="Arial" w:cs="Arial"/>
                <w:color w:val="000000"/>
                <w:sz w:val="20"/>
                <w:szCs w:val="20"/>
              </w:rPr>
            </w:pPr>
          </w:p>
          <w:p w14:paraId="73C2F638" w14:textId="77777777" w:rsidR="008B307B" w:rsidRPr="00C8050B" w:rsidRDefault="008B307B" w:rsidP="008B307B">
            <w:pPr>
              <w:widowControl w:val="0"/>
              <w:spacing w:before="0" w:after="0" w:line="240" w:lineRule="auto"/>
              <w:rPr>
                <w:rFonts w:ascii="Arial" w:hAnsi="Arial" w:cs="Arial"/>
                <w:color w:val="000000"/>
                <w:sz w:val="20"/>
                <w:szCs w:val="20"/>
              </w:rPr>
            </w:pPr>
          </w:p>
          <w:p w14:paraId="196CADB8" w14:textId="77777777" w:rsidR="008B307B" w:rsidRPr="00C8050B" w:rsidRDefault="008B307B" w:rsidP="008B307B">
            <w:pPr>
              <w:widowControl w:val="0"/>
              <w:spacing w:before="0" w:after="0" w:line="240" w:lineRule="auto"/>
              <w:rPr>
                <w:rFonts w:ascii="Arial" w:hAnsi="Arial" w:cs="Arial"/>
                <w:color w:val="000000"/>
                <w:sz w:val="20"/>
                <w:szCs w:val="20"/>
              </w:rPr>
            </w:pPr>
          </w:p>
          <w:p w14:paraId="79512A8E" w14:textId="77777777" w:rsidR="008B307B" w:rsidRPr="00C8050B" w:rsidRDefault="008B307B" w:rsidP="008B307B">
            <w:pPr>
              <w:widowControl w:val="0"/>
              <w:spacing w:before="0" w:after="0" w:line="240" w:lineRule="auto"/>
              <w:rPr>
                <w:rFonts w:ascii="Arial" w:hAnsi="Arial" w:cs="Arial"/>
                <w:color w:val="000000"/>
                <w:sz w:val="20"/>
                <w:szCs w:val="20"/>
              </w:rPr>
            </w:pPr>
          </w:p>
          <w:p w14:paraId="39DA8B10" w14:textId="77777777" w:rsidR="008B307B" w:rsidRPr="00C8050B" w:rsidRDefault="008B307B" w:rsidP="008B307B">
            <w:pPr>
              <w:widowControl w:val="0"/>
              <w:spacing w:before="0" w:after="0" w:line="240" w:lineRule="auto"/>
              <w:rPr>
                <w:rFonts w:ascii="Arial" w:hAnsi="Arial" w:cs="Arial"/>
                <w:color w:val="000000"/>
                <w:sz w:val="20"/>
                <w:szCs w:val="20"/>
              </w:rPr>
            </w:pPr>
          </w:p>
          <w:p w14:paraId="1015B9DC" w14:textId="77777777" w:rsidR="008B307B" w:rsidRPr="00C8050B" w:rsidRDefault="008B307B" w:rsidP="008B307B">
            <w:pPr>
              <w:widowControl w:val="0"/>
              <w:spacing w:before="0" w:after="0" w:line="240" w:lineRule="auto"/>
              <w:rPr>
                <w:rFonts w:ascii="Arial" w:hAnsi="Arial" w:cs="Arial"/>
                <w:color w:val="000000"/>
                <w:sz w:val="20"/>
                <w:szCs w:val="20"/>
              </w:rPr>
            </w:pPr>
          </w:p>
          <w:p w14:paraId="2C87E69E" w14:textId="77777777" w:rsidR="008B307B" w:rsidRPr="00C8050B" w:rsidRDefault="008B307B" w:rsidP="008B307B">
            <w:pPr>
              <w:widowControl w:val="0"/>
              <w:spacing w:before="0" w:after="0" w:line="240" w:lineRule="auto"/>
              <w:rPr>
                <w:rFonts w:ascii="Arial" w:hAnsi="Arial" w:cs="Arial"/>
                <w:color w:val="000000"/>
                <w:sz w:val="20"/>
                <w:szCs w:val="20"/>
              </w:rPr>
            </w:pPr>
          </w:p>
          <w:p w14:paraId="74A70FFD" w14:textId="77777777" w:rsidR="008B307B" w:rsidRPr="00C8050B" w:rsidRDefault="008B307B" w:rsidP="008B307B">
            <w:pPr>
              <w:widowControl w:val="0"/>
              <w:spacing w:before="0" w:after="0" w:line="240" w:lineRule="auto"/>
              <w:rPr>
                <w:rFonts w:ascii="Arial" w:hAnsi="Arial" w:cs="Arial"/>
                <w:color w:val="000000"/>
                <w:sz w:val="20"/>
                <w:szCs w:val="20"/>
              </w:rPr>
            </w:pPr>
          </w:p>
          <w:p w14:paraId="481D5FE2" w14:textId="77777777" w:rsidR="008B307B" w:rsidRPr="00C8050B" w:rsidRDefault="008B307B" w:rsidP="008B307B">
            <w:pPr>
              <w:widowControl w:val="0"/>
              <w:spacing w:before="0" w:after="0" w:line="240" w:lineRule="auto"/>
              <w:rPr>
                <w:rFonts w:ascii="Arial" w:hAnsi="Arial" w:cs="Arial"/>
                <w:color w:val="000000"/>
                <w:sz w:val="20"/>
                <w:szCs w:val="20"/>
              </w:rPr>
            </w:pPr>
          </w:p>
          <w:p w14:paraId="29F44E6C" w14:textId="77777777" w:rsidR="008B307B" w:rsidRPr="00C8050B" w:rsidRDefault="008B307B" w:rsidP="008B307B">
            <w:pPr>
              <w:widowControl w:val="0"/>
              <w:spacing w:before="0" w:after="0" w:line="240" w:lineRule="auto"/>
              <w:rPr>
                <w:rFonts w:ascii="Arial" w:hAnsi="Arial" w:cs="Arial"/>
                <w:color w:val="000000"/>
                <w:sz w:val="20"/>
                <w:szCs w:val="20"/>
              </w:rPr>
            </w:pPr>
          </w:p>
          <w:p w14:paraId="1C715F9A" w14:textId="77777777" w:rsidR="008B307B" w:rsidRPr="00C8050B" w:rsidRDefault="008B307B" w:rsidP="008B307B">
            <w:pPr>
              <w:widowControl w:val="0"/>
              <w:spacing w:before="0" w:after="0" w:line="240" w:lineRule="auto"/>
              <w:rPr>
                <w:rFonts w:ascii="Arial" w:hAnsi="Arial" w:cs="Arial"/>
                <w:color w:val="000000"/>
                <w:sz w:val="20"/>
                <w:szCs w:val="20"/>
              </w:rPr>
            </w:pPr>
          </w:p>
          <w:p w14:paraId="446D4CAB" w14:textId="77777777" w:rsidR="008B307B" w:rsidRPr="00C8050B" w:rsidRDefault="008B307B" w:rsidP="008B307B">
            <w:pPr>
              <w:widowControl w:val="0"/>
              <w:spacing w:before="0" w:after="0" w:line="240" w:lineRule="auto"/>
              <w:rPr>
                <w:rFonts w:ascii="Arial" w:hAnsi="Arial" w:cs="Arial"/>
                <w:color w:val="000000"/>
                <w:sz w:val="20"/>
                <w:szCs w:val="20"/>
              </w:rPr>
            </w:pPr>
          </w:p>
          <w:p w14:paraId="30231F07" w14:textId="77777777" w:rsidR="008B307B" w:rsidRPr="00C8050B" w:rsidRDefault="008B307B" w:rsidP="008B307B">
            <w:pPr>
              <w:widowControl w:val="0"/>
              <w:spacing w:before="0" w:after="0" w:line="240" w:lineRule="auto"/>
              <w:rPr>
                <w:rFonts w:ascii="Arial" w:hAnsi="Arial" w:cs="Arial"/>
                <w:color w:val="000000"/>
                <w:sz w:val="20"/>
                <w:szCs w:val="20"/>
              </w:rPr>
            </w:pPr>
          </w:p>
          <w:p w14:paraId="4E6A2064" w14:textId="77777777" w:rsidR="008B307B" w:rsidRPr="00C8050B" w:rsidRDefault="008B307B" w:rsidP="008B307B">
            <w:pPr>
              <w:widowControl w:val="0"/>
              <w:spacing w:before="0" w:after="0" w:line="240" w:lineRule="auto"/>
              <w:rPr>
                <w:rFonts w:ascii="Arial" w:hAnsi="Arial" w:cs="Arial"/>
                <w:color w:val="000000"/>
                <w:sz w:val="20"/>
                <w:szCs w:val="20"/>
              </w:rPr>
            </w:pPr>
          </w:p>
          <w:p w14:paraId="586975CB" w14:textId="77777777" w:rsidR="008B307B" w:rsidRPr="00C8050B" w:rsidRDefault="008B307B" w:rsidP="008B307B">
            <w:pPr>
              <w:widowControl w:val="0"/>
              <w:spacing w:before="0" w:after="0" w:line="240" w:lineRule="auto"/>
              <w:rPr>
                <w:rFonts w:ascii="Arial" w:hAnsi="Arial" w:cs="Arial"/>
                <w:color w:val="000000"/>
                <w:sz w:val="20"/>
                <w:szCs w:val="20"/>
              </w:rPr>
            </w:pPr>
          </w:p>
          <w:p w14:paraId="60D8C1F0" w14:textId="77777777" w:rsidR="008B307B" w:rsidRPr="00C8050B" w:rsidRDefault="008B307B" w:rsidP="008B307B">
            <w:pPr>
              <w:widowControl w:val="0"/>
              <w:spacing w:before="0" w:after="0" w:line="240" w:lineRule="auto"/>
              <w:rPr>
                <w:rFonts w:ascii="Arial" w:hAnsi="Arial" w:cs="Arial"/>
                <w:color w:val="000000"/>
                <w:sz w:val="20"/>
                <w:szCs w:val="20"/>
              </w:rPr>
            </w:pPr>
          </w:p>
          <w:p w14:paraId="7695022E" w14:textId="77777777" w:rsidR="008B307B" w:rsidRPr="00C8050B" w:rsidRDefault="008B307B" w:rsidP="008B307B">
            <w:pPr>
              <w:widowControl w:val="0"/>
              <w:spacing w:before="0" w:after="0" w:line="240" w:lineRule="auto"/>
              <w:rPr>
                <w:rFonts w:ascii="Arial" w:hAnsi="Arial" w:cs="Arial"/>
                <w:color w:val="000000"/>
                <w:sz w:val="20"/>
                <w:szCs w:val="20"/>
              </w:rPr>
            </w:pPr>
          </w:p>
          <w:p w14:paraId="4D81916D" w14:textId="77777777" w:rsidR="008B307B" w:rsidRPr="00C8050B" w:rsidRDefault="008B307B" w:rsidP="008B307B">
            <w:pPr>
              <w:widowControl w:val="0"/>
              <w:spacing w:before="0" w:after="0" w:line="240" w:lineRule="auto"/>
              <w:rPr>
                <w:rFonts w:ascii="Arial" w:hAnsi="Arial" w:cs="Arial"/>
                <w:color w:val="000000"/>
                <w:sz w:val="20"/>
                <w:szCs w:val="20"/>
              </w:rPr>
            </w:pPr>
          </w:p>
          <w:p w14:paraId="7EB4E008" w14:textId="77777777" w:rsidR="008B307B" w:rsidRPr="00C8050B" w:rsidRDefault="008B307B" w:rsidP="008B307B">
            <w:pPr>
              <w:widowControl w:val="0"/>
              <w:spacing w:before="0" w:after="0" w:line="240" w:lineRule="auto"/>
              <w:rPr>
                <w:rFonts w:ascii="Arial" w:hAnsi="Arial" w:cs="Arial"/>
                <w:color w:val="000000"/>
                <w:sz w:val="20"/>
                <w:szCs w:val="20"/>
              </w:rPr>
            </w:pPr>
          </w:p>
          <w:p w14:paraId="7C038026" w14:textId="77777777" w:rsidR="008B307B" w:rsidRPr="00C8050B" w:rsidRDefault="008B307B" w:rsidP="008B307B">
            <w:pPr>
              <w:widowControl w:val="0"/>
              <w:spacing w:before="0" w:after="0" w:line="240" w:lineRule="auto"/>
              <w:rPr>
                <w:rFonts w:ascii="Arial" w:hAnsi="Arial" w:cs="Arial"/>
                <w:color w:val="000000"/>
                <w:sz w:val="20"/>
                <w:szCs w:val="20"/>
              </w:rPr>
            </w:pPr>
          </w:p>
        </w:tc>
        <w:tc>
          <w:tcPr>
            <w:tcW w:w="4502" w:type="dxa"/>
            <w:gridSpan w:val="2"/>
          </w:tcPr>
          <w:p w14:paraId="2D582BB7" w14:textId="77777777" w:rsidR="00C009CA" w:rsidRPr="00C8050B" w:rsidRDefault="00C009CA" w:rsidP="00131152">
            <w:pPr>
              <w:widowControl w:val="0"/>
              <w:spacing w:before="0" w:after="0" w:line="240" w:lineRule="auto"/>
              <w:jc w:val="center"/>
              <w:rPr>
                <w:rFonts w:ascii="Arial" w:hAnsi="Arial" w:cs="Arial"/>
                <w:b/>
                <w:color w:val="000000"/>
                <w:sz w:val="20"/>
                <w:szCs w:val="20"/>
              </w:rPr>
            </w:pPr>
          </w:p>
          <w:p w14:paraId="2A91D357" w14:textId="77777777" w:rsidR="004A672B" w:rsidRPr="00C8050B" w:rsidRDefault="004A672B" w:rsidP="00131152">
            <w:pPr>
              <w:widowControl w:val="0"/>
              <w:spacing w:before="0" w:after="0" w:line="240" w:lineRule="auto"/>
              <w:jc w:val="center"/>
              <w:rPr>
                <w:rFonts w:ascii="Arial" w:hAnsi="Arial" w:cs="Arial"/>
                <w:b/>
                <w:color w:val="000000"/>
                <w:sz w:val="20"/>
                <w:szCs w:val="20"/>
              </w:rPr>
            </w:pPr>
            <w:r w:rsidRPr="00C8050B">
              <w:rPr>
                <w:rFonts w:ascii="Arial" w:hAnsi="Arial" w:cs="Arial"/>
                <w:b/>
                <w:color w:val="000000"/>
                <w:sz w:val="20"/>
                <w:szCs w:val="20"/>
              </w:rPr>
              <w:t>TM. ỦY BAN NHÂN DÂN</w:t>
            </w:r>
          </w:p>
          <w:p w14:paraId="37656B80" w14:textId="77777777" w:rsidR="004A672B" w:rsidRPr="00C8050B" w:rsidRDefault="007D1DA6" w:rsidP="00131152">
            <w:pPr>
              <w:widowControl w:val="0"/>
              <w:spacing w:before="0" w:after="0" w:line="240" w:lineRule="auto"/>
              <w:jc w:val="center"/>
              <w:rPr>
                <w:rFonts w:ascii="Arial" w:hAnsi="Arial" w:cs="Arial"/>
                <w:b/>
                <w:color w:val="000000"/>
                <w:sz w:val="20"/>
                <w:szCs w:val="20"/>
              </w:rPr>
            </w:pPr>
            <w:proofErr w:type="gramStart"/>
            <w:r w:rsidRPr="00C8050B">
              <w:rPr>
                <w:rFonts w:ascii="Arial" w:hAnsi="Arial" w:cs="Arial"/>
                <w:b/>
                <w:color w:val="000000"/>
                <w:sz w:val="20"/>
                <w:szCs w:val="20"/>
              </w:rPr>
              <w:t>KT.</w:t>
            </w:r>
            <w:r w:rsidR="004A672B" w:rsidRPr="00C8050B">
              <w:rPr>
                <w:rFonts w:ascii="Arial" w:hAnsi="Arial" w:cs="Arial"/>
                <w:b/>
                <w:color w:val="000000"/>
                <w:sz w:val="20"/>
                <w:szCs w:val="20"/>
              </w:rPr>
              <w:t>CHỦ</w:t>
            </w:r>
            <w:proofErr w:type="gramEnd"/>
            <w:r w:rsidR="004A672B" w:rsidRPr="00C8050B">
              <w:rPr>
                <w:rFonts w:ascii="Arial" w:hAnsi="Arial" w:cs="Arial"/>
                <w:b/>
                <w:color w:val="000000"/>
                <w:sz w:val="20"/>
                <w:szCs w:val="20"/>
              </w:rPr>
              <w:t xml:space="preserve"> TỊCH</w:t>
            </w:r>
          </w:p>
          <w:p w14:paraId="48D9DE7F" w14:textId="77777777" w:rsidR="007D1DA6" w:rsidRPr="00C8050B" w:rsidRDefault="007D1DA6" w:rsidP="00131152">
            <w:pPr>
              <w:widowControl w:val="0"/>
              <w:spacing w:before="0" w:after="0" w:line="240" w:lineRule="auto"/>
              <w:jc w:val="center"/>
              <w:rPr>
                <w:rFonts w:ascii="Arial" w:hAnsi="Arial" w:cs="Arial"/>
                <w:b/>
                <w:color w:val="000000"/>
                <w:sz w:val="20"/>
                <w:szCs w:val="20"/>
              </w:rPr>
            </w:pPr>
            <w:r w:rsidRPr="00C8050B">
              <w:rPr>
                <w:rFonts w:ascii="Arial" w:hAnsi="Arial" w:cs="Arial"/>
                <w:b/>
                <w:color w:val="000000"/>
                <w:sz w:val="20"/>
                <w:szCs w:val="20"/>
              </w:rPr>
              <w:t>PHÓ CHỦ TỊCH</w:t>
            </w:r>
          </w:p>
          <w:p w14:paraId="69399589" w14:textId="77777777" w:rsidR="004A672B" w:rsidRPr="00C8050B" w:rsidRDefault="004A672B" w:rsidP="00131152">
            <w:pPr>
              <w:widowControl w:val="0"/>
              <w:spacing w:before="120" w:after="120" w:line="240" w:lineRule="auto"/>
              <w:jc w:val="center"/>
              <w:rPr>
                <w:rFonts w:ascii="Arial" w:hAnsi="Arial" w:cs="Arial"/>
                <w:b/>
                <w:color w:val="000000"/>
                <w:sz w:val="20"/>
                <w:szCs w:val="20"/>
              </w:rPr>
            </w:pPr>
          </w:p>
          <w:p w14:paraId="612A9C15" w14:textId="77777777" w:rsidR="004A672B" w:rsidRPr="00C8050B" w:rsidRDefault="004A672B" w:rsidP="00131152">
            <w:pPr>
              <w:widowControl w:val="0"/>
              <w:spacing w:before="120" w:after="120" w:line="240" w:lineRule="auto"/>
              <w:jc w:val="center"/>
              <w:rPr>
                <w:rFonts w:ascii="Arial" w:hAnsi="Arial" w:cs="Arial"/>
                <w:b/>
                <w:color w:val="000000"/>
                <w:sz w:val="20"/>
                <w:szCs w:val="20"/>
              </w:rPr>
            </w:pPr>
          </w:p>
          <w:p w14:paraId="3AB2C060" w14:textId="77777777" w:rsidR="00D75E98" w:rsidRPr="00C8050B" w:rsidRDefault="00D75E98" w:rsidP="00131152">
            <w:pPr>
              <w:widowControl w:val="0"/>
              <w:spacing w:before="120" w:after="120" w:line="240" w:lineRule="auto"/>
              <w:jc w:val="center"/>
              <w:rPr>
                <w:rFonts w:ascii="Arial" w:hAnsi="Arial" w:cs="Arial"/>
                <w:b/>
                <w:color w:val="000000"/>
                <w:sz w:val="20"/>
                <w:szCs w:val="20"/>
              </w:rPr>
            </w:pPr>
          </w:p>
          <w:p w14:paraId="768AE82E" w14:textId="77777777" w:rsidR="004A672B" w:rsidRPr="00C8050B" w:rsidRDefault="00BE1495" w:rsidP="00131152">
            <w:pPr>
              <w:widowControl w:val="0"/>
              <w:spacing w:before="120" w:after="120" w:line="240" w:lineRule="auto"/>
              <w:jc w:val="center"/>
              <w:rPr>
                <w:rFonts w:ascii="Arial" w:hAnsi="Arial" w:cs="Arial"/>
                <w:b/>
                <w:color w:val="000000"/>
                <w:sz w:val="20"/>
                <w:szCs w:val="20"/>
              </w:rPr>
            </w:pPr>
            <w:r w:rsidRPr="00C8050B">
              <w:rPr>
                <w:rFonts w:ascii="Arial" w:hAnsi="Arial" w:cs="Arial"/>
                <w:b/>
                <w:color w:val="000000"/>
                <w:sz w:val="20"/>
                <w:szCs w:val="20"/>
              </w:rPr>
              <w:t>Trương Việt Dũng</w:t>
            </w:r>
          </w:p>
        </w:tc>
      </w:tr>
      <w:tr w:rsidR="007029FC" w:rsidRPr="00C8050B" w14:paraId="31E206C8" w14:textId="77777777" w:rsidTr="00482453">
        <w:trPr>
          <w:gridAfter w:val="1"/>
          <w:wAfter w:w="92" w:type="dxa"/>
          <w:trHeight w:val="993"/>
          <w:jc w:val="center"/>
        </w:trPr>
        <w:tc>
          <w:tcPr>
            <w:tcW w:w="3085" w:type="dxa"/>
          </w:tcPr>
          <w:p w14:paraId="1DB3BD85" w14:textId="77777777" w:rsidR="00D75E98" w:rsidRPr="00C8050B" w:rsidRDefault="00D75E98" w:rsidP="00FE686C">
            <w:pPr>
              <w:widowControl w:val="0"/>
              <w:spacing w:before="0" w:after="0" w:line="240" w:lineRule="auto"/>
              <w:jc w:val="center"/>
              <w:rPr>
                <w:rFonts w:ascii="Arial" w:hAnsi="Arial" w:cs="Arial"/>
                <w:b/>
                <w:color w:val="000000"/>
                <w:sz w:val="20"/>
                <w:szCs w:val="20"/>
              </w:rPr>
            </w:pPr>
            <w:bookmarkStart w:id="0" w:name="loai_2"/>
            <w:r w:rsidRPr="00C8050B">
              <w:rPr>
                <w:rFonts w:ascii="Arial" w:hAnsi="Arial" w:cs="Arial"/>
                <w:b/>
                <w:color w:val="000000"/>
                <w:sz w:val="20"/>
                <w:szCs w:val="20"/>
              </w:rPr>
              <w:t>ỦY BAN NHÂN DÂN</w:t>
            </w:r>
          </w:p>
          <w:p w14:paraId="137A4B9F" w14:textId="77777777" w:rsidR="00D75E98" w:rsidRPr="00C8050B" w:rsidRDefault="00D75E98" w:rsidP="00FE686C">
            <w:pPr>
              <w:widowControl w:val="0"/>
              <w:spacing w:before="0" w:after="0" w:line="240" w:lineRule="auto"/>
              <w:jc w:val="center"/>
              <w:rPr>
                <w:rFonts w:ascii="Arial" w:hAnsi="Arial" w:cs="Arial"/>
                <w:b/>
                <w:color w:val="000000"/>
                <w:sz w:val="20"/>
                <w:szCs w:val="20"/>
              </w:rPr>
            </w:pPr>
            <w:r w:rsidRPr="00C8050B">
              <w:rPr>
                <w:rFonts w:ascii="Arial" w:hAnsi="Arial" w:cs="Arial"/>
                <w:b/>
                <w:color w:val="000000"/>
                <w:sz w:val="20"/>
                <w:szCs w:val="20"/>
              </w:rPr>
              <w:t>THÀNH PHỐ HÀ NỘI</w:t>
            </w:r>
          </w:p>
          <w:p w14:paraId="55B3BDFF" w14:textId="77777777" w:rsidR="00D75E98" w:rsidRPr="00C8050B" w:rsidRDefault="00D75E98" w:rsidP="00FE686C">
            <w:pPr>
              <w:widowControl w:val="0"/>
              <w:spacing w:before="0" w:after="0" w:line="240" w:lineRule="auto"/>
              <w:jc w:val="center"/>
              <w:rPr>
                <w:rFonts w:ascii="Arial" w:hAnsi="Arial" w:cs="Arial"/>
                <w:color w:val="000000"/>
                <w:sz w:val="20"/>
                <w:szCs w:val="20"/>
                <w:vertAlign w:val="superscript"/>
              </w:rPr>
            </w:pPr>
            <w:r w:rsidRPr="00C8050B">
              <w:rPr>
                <w:rFonts w:ascii="Arial" w:hAnsi="Arial" w:cs="Arial"/>
                <w:color w:val="000000"/>
                <w:sz w:val="20"/>
                <w:szCs w:val="20"/>
                <w:vertAlign w:val="superscript"/>
              </w:rPr>
              <w:t>_________</w:t>
            </w:r>
          </w:p>
        </w:tc>
        <w:tc>
          <w:tcPr>
            <w:tcW w:w="6111" w:type="dxa"/>
            <w:gridSpan w:val="2"/>
          </w:tcPr>
          <w:p w14:paraId="6B8CB20E" w14:textId="77777777" w:rsidR="00D75E98" w:rsidRPr="00C8050B" w:rsidRDefault="00D75E98" w:rsidP="00FE686C">
            <w:pPr>
              <w:widowControl w:val="0"/>
              <w:spacing w:before="0" w:after="0" w:line="240" w:lineRule="auto"/>
              <w:jc w:val="center"/>
              <w:rPr>
                <w:rFonts w:ascii="Arial" w:hAnsi="Arial" w:cs="Arial"/>
                <w:b/>
                <w:color w:val="000000"/>
                <w:sz w:val="20"/>
                <w:szCs w:val="20"/>
              </w:rPr>
            </w:pPr>
            <w:r w:rsidRPr="00C8050B">
              <w:rPr>
                <w:rFonts w:ascii="Arial" w:hAnsi="Arial" w:cs="Arial"/>
                <w:b/>
                <w:color w:val="000000"/>
                <w:sz w:val="20"/>
                <w:szCs w:val="20"/>
              </w:rPr>
              <w:t>CỘNG HÒA XÃ HỘI CHỦ NGHĨA VIỆT NAM</w:t>
            </w:r>
          </w:p>
          <w:p w14:paraId="0F97BBCC" w14:textId="77777777" w:rsidR="00D75E98" w:rsidRPr="00C8050B" w:rsidRDefault="00D75E98" w:rsidP="00FE686C">
            <w:pPr>
              <w:widowControl w:val="0"/>
              <w:spacing w:before="0" w:after="0" w:line="240" w:lineRule="auto"/>
              <w:jc w:val="center"/>
              <w:rPr>
                <w:rFonts w:ascii="Arial" w:hAnsi="Arial" w:cs="Arial"/>
                <w:b/>
                <w:color w:val="000000"/>
                <w:sz w:val="20"/>
                <w:szCs w:val="20"/>
              </w:rPr>
            </w:pPr>
            <w:r w:rsidRPr="00C8050B">
              <w:rPr>
                <w:rFonts w:ascii="Arial" w:hAnsi="Arial" w:cs="Arial"/>
                <w:b/>
                <w:color w:val="000000"/>
                <w:sz w:val="20"/>
                <w:szCs w:val="20"/>
              </w:rPr>
              <w:t>Độc lập - Tự do - Hạnh phúc</w:t>
            </w:r>
          </w:p>
          <w:p w14:paraId="4B0C4C90" w14:textId="77777777" w:rsidR="00D75E98" w:rsidRPr="00C8050B" w:rsidRDefault="00D75E98" w:rsidP="00FE686C">
            <w:pPr>
              <w:widowControl w:val="0"/>
              <w:spacing w:before="0" w:after="0" w:line="240" w:lineRule="auto"/>
              <w:jc w:val="center"/>
              <w:rPr>
                <w:rFonts w:ascii="Arial" w:hAnsi="Arial" w:cs="Arial"/>
                <w:color w:val="000000"/>
                <w:sz w:val="20"/>
                <w:szCs w:val="20"/>
                <w:vertAlign w:val="superscript"/>
              </w:rPr>
            </w:pPr>
            <w:r w:rsidRPr="00C8050B">
              <w:rPr>
                <w:rFonts w:ascii="Arial" w:hAnsi="Arial" w:cs="Arial"/>
                <w:color w:val="000000"/>
                <w:sz w:val="20"/>
                <w:szCs w:val="20"/>
                <w:vertAlign w:val="superscript"/>
              </w:rPr>
              <w:t>______________________________</w:t>
            </w:r>
          </w:p>
        </w:tc>
      </w:tr>
    </w:tbl>
    <w:p w14:paraId="472AF1A9" w14:textId="77777777" w:rsidR="00D75E98" w:rsidRPr="00C8050B" w:rsidRDefault="00D75E98" w:rsidP="00D75E98">
      <w:pPr>
        <w:widowControl w:val="0"/>
        <w:spacing w:before="0" w:after="0" w:line="240" w:lineRule="auto"/>
        <w:jc w:val="center"/>
        <w:rPr>
          <w:rFonts w:ascii="Arial" w:hAnsi="Arial" w:cs="Arial"/>
          <w:b/>
          <w:bCs/>
          <w:color w:val="000000"/>
          <w:spacing w:val="14"/>
          <w:sz w:val="20"/>
          <w:szCs w:val="20"/>
        </w:rPr>
      </w:pPr>
    </w:p>
    <w:p w14:paraId="5585B36A" w14:textId="77777777" w:rsidR="00024FCA" w:rsidRPr="00C8050B" w:rsidRDefault="00024FCA" w:rsidP="00EB2CF2">
      <w:pPr>
        <w:widowControl w:val="0"/>
        <w:spacing w:before="0" w:after="0" w:line="240" w:lineRule="auto"/>
        <w:jc w:val="center"/>
        <w:rPr>
          <w:rFonts w:ascii="Arial" w:hAnsi="Arial" w:cs="Arial"/>
          <w:b/>
          <w:color w:val="000000"/>
          <w:spacing w:val="14"/>
          <w:sz w:val="20"/>
          <w:szCs w:val="20"/>
          <w:lang w:val="x-none"/>
        </w:rPr>
      </w:pPr>
      <w:r w:rsidRPr="00C8050B">
        <w:rPr>
          <w:rFonts w:ascii="Arial" w:hAnsi="Arial" w:cs="Arial"/>
          <w:b/>
          <w:bCs/>
          <w:color w:val="000000"/>
          <w:spacing w:val="14"/>
          <w:sz w:val="20"/>
          <w:szCs w:val="20"/>
          <w:lang w:val="vi-VN"/>
        </w:rPr>
        <w:t>QUY ĐỊNH</w:t>
      </w:r>
      <w:bookmarkEnd w:id="0"/>
    </w:p>
    <w:p w14:paraId="0540CD3E" w14:textId="77777777" w:rsidR="00024FCA" w:rsidRPr="00C8050B" w:rsidRDefault="002A208B" w:rsidP="00EB2313">
      <w:pPr>
        <w:widowControl w:val="0"/>
        <w:spacing w:before="0" w:after="0" w:line="240" w:lineRule="auto"/>
        <w:jc w:val="center"/>
        <w:rPr>
          <w:rFonts w:ascii="Arial" w:hAnsi="Arial" w:cs="Arial"/>
          <w:b/>
          <w:color w:val="000000"/>
          <w:spacing w:val="14"/>
          <w:sz w:val="20"/>
          <w:szCs w:val="20"/>
        </w:rPr>
      </w:pPr>
      <w:bookmarkStart w:id="1" w:name="loai_2_name"/>
      <w:r w:rsidRPr="00C8050B">
        <w:rPr>
          <w:rFonts w:ascii="Arial" w:hAnsi="Arial" w:cs="Arial"/>
          <w:b/>
          <w:color w:val="000000"/>
          <w:spacing w:val="14"/>
          <w:sz w:val="20"/>
          <w:szCs w:val="20"/>
        </w:rPr>
        <w:t xml:space="preserve">PHÂN </w:t>
      </w:r>
      <w:r w:rsidR="00024FCA" w:rsidRPr="00C8050B">
        <w:rPr>
          <w:rFonts w:ascii="Arial" w:hAnsi="Arial" w:cs="Arial"/>
          <w:b/>
          <w:color w:val="000000"/>
          <w:spacing w:val="14"/>
          <w:sz w:val="20"/>
          <w:szCs w:val="20"/>
        </w:rPr>
        <w:t>CẤP</w:t>
      </w:r>
      <w:r w:rsidR="00EB2313" w:rsidRPr="00C8050B">
        <w:rPr>
          <w:rFonts w:ascii="Arial" w:hAnsi="Arial" w:cs="Arial"/>
          <w:b/>
          <w:color w:val="000000"/>
          <w:spacing w:val="14"/>
          <w:sz w:val="20"/>
          <w:szCs w:val="20"/>
        </w:rPr>
        <w:t xml:space="preserve"> </w:t>
      </w:r>
      <w:r w:rsidR="00024FCA" w:rsidRPr="00C8050B">
        <w:rPr>
          <w:rFonts w:ascii="Arial" w:hAnsi="Arial" w:cs="Arial"/>
          <w:b/>
          <w:color w:val="000000"/>
          <w:spacing w:val="14"/>
          <w:sz w:val="20"/>
          <w:szCs w:val="20"/>
        </w:rPr>
        <w:t xml:space="preserve">MỘT SỐ </w:t>
      </w:r>
      <w:r w:rsidR="00BD6209" w:rsidRPr="00C8050B">
        <w:rPr>
          <w:rFonts w:ascii="Arial" w:hAnsi="Arial" w:cs="Arial"/>
          <w:b/>
          <w:color w:val="000000"/>
          <w:spacing w:val="14"/>
          <w:sz w:val="20"/>
          <w:szCs w:val="20"/>
        </w:rPr>
        <w:t>NỘI DUNG</w:t>
      </w:r>
      <w:r w:rsidR="00024FCA" w:rsidRPr="00C8050B">
        <w:rPr>
          <w:rFonts w:ascii="Arial" w:hAnsi="Arial" w:cs="Arial"/>
          <w:b/>
          <w:color w:val="000000"/>
          <w:spacing w:val="14"/>
          <w:sz w:val="20"/>
          <w:szCs w:val="20"/>
        </w:rPr>
        <w:t xml:space="preserve"> THUỘC LĨNH VỰC XÂY DỰNG</w:t>
      </w:r>
      <w:r w:rsidR="008D0302" w:rsidRPr="00C8050B">
        <w:rPr>
          <w:rFonts w:ascii="Arial" w:hAnsi="Arial" w:cs="Arial"/>
          <w:b/>
          <w:color w:val="000000"/>
          <w:spacing w:val="14"/>
          <w:sz w:val="20"/>
          <w:szCs w:val="20"/>
        </w:rPr>
        <w:t>, GIAO THÔNG</w:t>
      </w:r>
      <w:r w:rsidR="00BD6209" w:rsidRPr="00C8050B">
        <w:rPr>
          <w:rFonts w:ascii="Arial" w:hAnsi="Arial" w:cs="Arial"/>
          <w:b/>
          <w:color w:val="000000"/>
          <w:spacing w:val="14"/>
          <w:sz w:val="20"/>
          <w:szCs w:val="20"/>
        </w:rPr>
        <w:t xml:space="preserve"> </w:t>
      </w:r>
      <w:r w:rsidR="001932D7" w:rsidRPr="00C8050B">
        <w:rPr>
          <w:rFonts w:ascii="Arial" w:hAnsi="Arial" w:cs="Arial"/>
          <w:b/>
          <w:color w:val="000000"/>
          <w:spacing w:val="14"/>
          <w:sz w:val="20"/>
          <w:szCs w:val="20"/>
        </w:rPr>
        <w:t xml:space="preserve">TRÊN ĐỊA BÀN </w:t>
      </w:r>
      <w:r w:rsidR="00024FCA" w:rsidRPr="00C8050B">
        <w:rPr>
          <w:rFonts w:ascii="Arial" w:hAnsi="Arial" w:cs="Arial"/>
          <w:b/>
          <w:color w:val="000000"/>
          <w:spacing w:val="14"/>
          <w:sz w:val="20"/>
          <w:szCs w:val="20"/>
          <w:lang w:val="vi-VN"/>
        </w:rPr>
        <w:t>THÀNH PHỐ HÀ NỘI</w:t>
      </w:r>
      <w:bookmarkEnd w:id="1"/>
      <w:r w:rsidR="00024FCA" w:rsidRPr="00C8050B">
        <w:rPr>
          <w:rFonts w:ascii="Arial" w:hAnsi="Arial" w:cs="Arial"/>
          <w:b/>
          <w:color w:val="000000"/>
          <w:spacing w:val="14"/>
          <w:sz w:val="20"/>
          <w:szCs w:val="20"/>
          <w:lang w:val="vi-VN"/>
        </w:rPr>
        <w:br/>
      </w:r>
      <w:r w:rsidR="008B307B" w:rsidRPr="00C8050B">
        <w:rPr>
          <w:rFonts w:ascii="Arial" w:hAnsi="Arial" w:cs="Arial"/>
          <w:i/>
          <w:iCs/>
          <w:color w:val="000000"/>
          <w:spacing w:val="14"/>
          <w:sz w:val="20"/>
          <w:szCs w:val="20"/>
        </w:rPr>
        <w:t>“</w:t>
      </w:r>
      <w:r w:rsidR="00024FCA" w:rsidRPr="00C8050B">
        <w:rPr>
          <w:rFonts w:ascii="Arial" w:hAnsi="Arial" w:cs="Arial"/>
          <w:i/>
          <w:iCs/>
          <w:color w:val="000000"/>
          <w:spacing w:val="14"/>
          <w:sz w:val="20"/>
          <w:szCs w:val="20"/>
          <w:lang w:val="vi-VN"/>
        </w:rPr>
        <w:t xml:space="preserve">Ban hành kèm theo Quyết định số </w:t>
      </w:r>
      <w:proofErr w:type="gramStart"/>
      <w:r w:rsidR="00F1420F" w:rsidRPr="00C8050B">
        <w:rPr>
          <w:rFonts w:ascii="Arial" w:hAnsi="Arial" w:cs="Arial"/>
          <w:i/>
          <w:iCs/>
          <w:color w:val="000000"/>
          <w:spacing w:val="14"/>
          <w:sz w:val="20"/>
          <w:szCs w:val="20"/>
        </w:rPr>
        <w:t>…</w:t>
      </w:r>
      <w:r w:rsidR="00F543F5" w:rsidRPr="00C8050B">
        <w:rPr>
          <w:rFonts w:ascii="Arial" w:hAnsi="Arial" w:cs="Arial"/>
          <w:i/>
          <w:iCs/>
          <w:color w:val="000000"/>
          <w:spacing w:val="14"/>
          <w:sz w:val="20"/>
          <w:szCs w:val="20"/>
        </w:rPr>
        <w:t>./</w:t>
      </w:r>
      <w:proofErr w:type="gramEnd"/>
      <w:r w:rsidR="00F1420F" w:rsidRPr="00C8050B">
        <w:rPr>
          <w:rFonts w:ascii="Arial" w:hAnsi="Arial" w:cs="Arial"/>
          <w:i/>
          <w:iCs/>
          <w:color w:val="000000"/>
          <w:spacing w:val="14"/>
          <w:sz w:val="20"/>
          <w:szCs w:val="20"/>
        </w:rPr>
        <w:t>202</w:t>
      </w:r>
      <w:r w:rsidR="00D34C61" w:rsidRPr="00C8050B">
        <w:rPr>
          <w:rFonts w:ascii="Arial" w:hAnsi="Arial" w:cs="Arial"/>
          <w:i/>
          <w:iCs/>
          <w:color w:val="000000"/>
          <w:spacing w:val="14"/>
          <w:sz w:val="20"/>
          <w:szCs w:val="20"/>
        </w:rPr>
        <w:t>6</w:t>
      </w:r>
      <w:r w:rsidR="00024FCA" w:rsidRPr="00C8050B">
        <w:rPr>
          <w:rFonts w:ascii="Arial" w:hAnsi="Arial" w:cs="Arial"/>
          <w:i/>
          <w:iCs/>
          <w:color w:val="000000"/>
          <w:spacing w:val="14"/>
          <w:sz w:val="20"/>
          <w:szCs w:val="20"/>
          <w:lang w:val="vi-VN"/>
        </w:rPr>
        <w:t>/QĐ-UBND</w:t>
      </w:r>
      <w:r w:rsidR="008B307B" w:rsidRPr="00C8050B">
        <w:rPr>
          <w:rFonts w:ascii="Arial" w:hAnsi="Arial" w:cs="Arial"/>
          <w:i/>
          <w:iCs/>
          <w:color w:val="000000"/>
          <w:spacing w:val="14"/>
          <w:sz w:val="20"/>
          <w:szCs w:val="20"/>
        </w:rPr>
        <w:t>”</w:t>
      </w:r>
    </w:p>
    <w:p w14:paraId="220E6DEF" w14:textId="77777777" w:rsidR="002A3EE1" w:rsidRPr="00C8050B" w:rsidRDefault="002A3EE1" w:rsidP="00D75E98">
      <w:pPr>
        <w:widowControl w:val="0"/>
        <w:spacing w:before="120" w:after="60" w:line="240" w:lineRule="auto"/>
        <w:jc w:val="center"/>
        <w:rPr>
          <w:rFonts w:ascii="Arial" w:hAnsi="Arial" w:cs="Arial"/>
          <w:b/>
          <w:color w:val="000000"/>
          <w:spacing w:val="14"/>
          <w:sz w:val="20"/>
          <w:szCs w:val="20"/>
        </w:rPr>
      </w:pPr>
    </w:p>
    <w:p w14:paraId="1E9C3C53" w14:textId="77777777" w:rsidR="001547C3" w:rsidRPr="00C8050B" w:rsidRDefault="001547C3" w:rsidP="00EB2CF2">
      <w:pPr>
        <w:widowControl w:val="0"/>
        <w:spacing w:before="0" w:after="0" w:line="240" w:lineRule="auto"/>
        <w:jc w:val="center"/>
        <w:rPr>
          <w:rFonts w:ascii="Arial" w:hAnsi="Arial" w:cs="Arial"/>
          <w:b/>
          <w:color w:val="000000"/>
          <w:spacing w:val="14"/>
          <w:sz w:val="20"/>
          <w:szCs w:val="20"/>
        </w:rPr>
      </w:pPr>
      <w:r w:rsidRPr="00C8050B">
        <w:rPr>
          <w:rFonts w:ascii="Arial" w:hAnsi="Arial" w:cs="Arial"/>
          <w:b/>
          <w:color w:val="000000"/>
          <w:spacing w:val="14"/>
          <w:sz w:val="20"/>
          <w:szCs w:val="20"/>
        </w:rPr>
        <w:t>C</w:t>
      </w:r>
      <w:r w:rsidR="003F7DEE" w:rsidRPr="00C8050B">
        <w:rPr>
          <w:rFonts w:ascii="Arial" w:hAnsi="Arial" w:cs="Arial"/>
          <w:b/>
          <w:color w:val="000000"/>
          <w:spacing w:val="14"/>
          <w:sz w:val="20"/>
          <w:szCs w:val="20"/>
        </w:rPr>
        <w:t>hương</w:t>
      </w:r>
      <w:r w:rsidRPr="00C8050B">
        <w:rPr>
          <w:rFonts w:ascii="Arial" w:hAnsi="Arial" w:cs="Arial"/>
          <w:b/>
          <w:color w:val="000000"/>
          <w:spacing w:val="14"/>
          <w:sz w:val="20"/>
          <w:szCs w:val="20"/>
        </w:rPr>
        <w:t xml:space="preserve"> I</w:t>
      </w:r>
    </w:p>
    <w:p w14:paraId="6AC2EF1A" w14:textId="77777777" w:rsidR="001547C3" w:rsidRPr="00C8050B" w:rsidRDefault="000C0E11" w:rsidP="00EB2CF2">
      <w:pPr>
        <w:widowControl w:val="0"/>
        <w:tabs>
          <w:tab w:val="center" w:pos="4536"/>
        </w:tabs>
        <w:spacing w:before="0" w:after="0" w:line="360" w:lineRule="exact"/>
        <w:rPr>
          <w:rFonts w:ascii="Arial" w:hAnsi="Arial" w:cs="Arial"/>
          <w:b/>
          <w:color w:val="000000"/>
          <w:spacing w:val="14"/>
          <w:sz w:val="20"/>
          <w:szCs w:val="20"/>
        </w:rPr>
      </w:pPr>
      <w:r w:rsidRPr="00C8050B">
        <w:rPr>
          <w:rFonts w:ascii="Arial" w:hAnsi="Arial" w:cs="Arial"/>
          <w:b/>
          <w:color w:val="000000"/>
          <w:spacing w:val="14"/>
          <w:sz w:val="20"/>
          <w:szCs w:val="20"/>
        </w:rPr>
        <w:tab/>
      </w:r>
      <w:r w:rsidR="001547C3" w:rsidRPr="00C8050B">
        <w:rPr>
          <w:rFonts w:ascii="Arial" w:hAnsi="Arial" w:cs="Arial"/>
          <w:b/>
          <w:color w:val="000000"/>
          <w:spacing w:val="14"/>
          <w:sz w:val="20"/>
          <w:szCs w:val="20"/>
        </w:rPr>
        <w:t>QUY ĐỊNH CHUNG</w:t>
      </w:r>
    </w:p>
    <w:p w14:paraId="535BA611" w14:textId="77777777" w:rsidR="00575CF6" w:rsidRPr="00C8050B" w:rsidRDefault="002E4397" w:rsidP="007029FC">
      <w:pPr>
        <w:widowControl w:val="0"/>
        <w:spacing w:before="120" w:after="0" w:line="240" w:lineRule="auto"/>
        <w:ind w:firstLine="567"/>
        <w:rPr>
          <w:rFonts w:ascii="Arial" w:hAnsi="Arial" w:cs="Arial"/>
          <w:b/>
          <w:color w:val="000000"/>
          <w:sz w:val="20"/>
          <w:szCs w:val="20"/>
        </w:rPr>
      </w:pPr>
      <w:r w:rsidRPr="00C8050B">
        <w:rPr>
          <w:rFonts w:ascii="Arial" w:hAnsi="Arial" w:cs="Arial"/>
          <w:b/>
          <w:color w:val="000000"/>
          <w:spacing w:val="14"/>
          <w:sz w:val="20"/>
          <w:szCs w:val="20"/>
        </w:rPr>
        <w:t>Điều 1</w:t>
      </w:r>
      <w:r w:rsidR="001547C3" w:rsidRPr="00C8050B">
        <w:rPr>
          <w:rFonts w:ascii="Arial" w:hAnsi="Arial" w:cs="Arial"/>
          <w:b/>
          <w:color w:val="000000"/>
          <w:spacing w:val="14"/>
          <w:sz w:val="20"/>
          <w:szCs w:val="20"/>
        </w:rPr>
        <w:t>. Phạm vi điều chỉnh</w:t>
      </w:r>
      <w:r w:rsidR="000568C2" w:rsidRPr="00C8050B">
        <w:rPr>
          <w:rFonts w:ascii="Arial" w:hAnsi="Arial" w:cs="Arial"/>
          <w:b/>
          <w:color w:val="000000"/>
          <w:spacing w:val="14"/>
          <w:sz w:val="20"/>
          <w:szCs w:val="20"/>
        </w:rPr>
        <w:t>, đối tượng áp dụng</w:t>
      </w:r>
    </w:p>
    <w:p w14:paraId="7DFEAA0C" w14:textId="77777777" w:rsidR="00F1420F" w:rsidRPr="00C8050B" w:rsidRDefault="00F1420F" w:rsidP="007029FC">
      <w:pPr>
        <w:widowControl w:val="0"/>
        <w:spacing w:before="120" w:after="0" w:line="240" w:lineRule="auto"/>
        <w:ind w:firstLine="567"/>
        <w:rPr>
          <w:rFonts w:ascii="Arial" w:hAnsi="Arial" w:cs="Arial"/>
          <w:color w:val="000000"/>
          <w:sz w:val="20"/>
          <w:szCs w:val="20"/>
        </w:rPr>
      </w:pPr>
      <w:r w:rsidRPr="00C8050B">
        <w:rPr>
          <w:rFonts w:ascii="Arial" w:hAnsi="Arial" w:cs="Arial"/>
          <w:color w:val="000000"/>
          <w:sz w:val="20"/>
          <w:szCs w:val="20"/>
          <w:lang w:val="vi-VN"/>
        </w:rPr>
        <w:t xml:space="preserve">1. Phạm vi điều chỉnh: </w:t>
      </w:r>
      <w:r w:rsidR="00630BFD" w:rsidRPr="00C8050B">
        <w:rPr>
          <w:rFonts w:ascii="Arial" w:hAnsi="Arial" w:cs="Arial"/>
          <w:color w:val="000000"/>
          <w:sz w:val="20"/>
          <w:szCs w:val="20"/>
        </w:rPr>
        <w:t>Quyết định</w:t>
      </w:r>
      <w:r w:rsidRPr="00C8050B">
        <w:rPr>
          <w:rFonts w:ascii="Arial" w:hAnsi="Arial" w:cs="Arial"/>
          <w:color w:val="000000"/>
          <w:sz w:val="20"/>
          <w:szCs w:val="20"/>
          <w:lang w:val="vi-VN"/>
        </w:rPr>
        <w:t xml:space="preserve"> này quy định</w:t>
      </w:r>
      <w:r w:rsidRPr="00C8050B">
        <w:rPr>
          <w:rFonts w:ascii="Arial" w:hAnsi="Arial" w:cs="Arial"/>
          <w:color w:val="000000"/>
          <w:sz w:val="20"/>
          <w:szCs w:val="20"/>
        </w:rPr>
        <w:t xml:space="preserve"> phân cấp</w:t>
      </w:r>
      <w:r w:rsidR="0046604D" w:rsidRPr="00C8050B">
        <w:rPr>
          <w:rFonts w:ascii="Arial" w:hAnsi="Arial" w:cs="Arial"/>
          <w:color w:val="000000"/>
          <w:sz w:val="20"/>
          <w:szCs w:val="20"/>
        </w:rPr>
        <w:t xml:space="preserve"> </w:t>
      </w:r>
      <w:r w:rsidR="00B03F93" w:rsidRPr="00C8050B">
        <w:rPr>
          <w:rFonts w:ascii="Arial" w:hAnsi="Arial" w:cs="Arial"/>
          <w:color w:val="000000"/>
          <w:sz w:val="20"/>
          <w:szCs w:val="20"/>
        </w:rPr>
        <w:t xml:space="preserve">một số nội dung </w:t>
      </w:r>
      <w:r w:rsidRPr="00C8050B">
        <w:rPr>
          <w:rFonts w:ascii="Arial" w:hAnsi="Arial" w:cs="Arial"/>
          <w:color w:val="000000"/>
          <w:sz w:val="20"/>
          <w:szCs w:val="20"/>
        </w:rPr>
        <w:t>thuộc lĩnh vực xây dựng</w:t>
      </w:r>
      <w:r w:rsidR="00DB02EA" w:rsidRPr="00C8050B">
        <w:rPr>
          <w:rFonts w:ascii="Arial" w:hAnsi="Arial" w:cs="Arial"/>
          <w:color w:val="000000"/>
          <w:sz w:val="20"/>
          <w:szCs w:val="20"/>
        </w:rPr>
        <w:t>, giao thông</w:t>
      </w:r>
      <w:r w:rsidR="00630BFD" w:rsidRPr="00C8050B">
        <w:rPr>
          <w:rFonts w:ascii="Arial" w:hAnsi="Arial" w:cs="Arial"/>
          <w:color w:val="000000"/>
          <w:sz w:val="20"/>
          <w:szCs w:val="20"/>
        </w:rPr>
        <w:t xml:space="preserve"> trên địa bàn </w:t>
      </w:r>
      <w:r w:rsidRPr="00C8050B">
        <w:rPr>
          <w:rFonts w:ascii="Arial" w:hAnsi="Arial" w:cs="Arial"/>
          <w:color w:val="000000"/>
          <w:sz w:val="20"/>
          <w:szCs w:val="20"/>
          <w:lang w:val="vi-VN"/>
        </w:rPr>
        <w:t>thành phố Hà Nội.</w:t>
      </w:r>
    </w:p>
    <w:p w14:paraId="2DCE8054" w14:textId="77777777" w:rsidR="00D75351" w:rsidRPr="00C8050B" w:rsidRDefault="000568C2" w:rsidP="007029FC">
      <w:pPr>
        <w:widowControl w:val="0"/>
        <w:spacing w:before="120" w:after="0" w:line="240" w:lineRule="auto"/>
        <w:ind w:firstLine="567"/>
        <w:rPr>
          <w:rFonts w:ascii="Arial" w:hAnsi="Arial" w:cs="Arial"/>
          <w:color w:val="000000"/>
          <w:sz w:val="20"/>
          <w:szCs w:val="20"/>
        </w:rPr>
      </w:pPr>
      <w:r w:rsidRPr="00C8050B">
        <w:rPr>
          <w:rFonts w:ascii="Arial" w:hAnsi="Arial" w:cs="Arial"/>
          <w:color w:val="000000"/>
          <w:sz w:val="20"/>
          <w:szCs w:val="20"/>
        </w:rPr>
        <w:t xml:space="preserve">2. </w:t>
      </w:r>
      <w:r w:rsidR="00E7067A" w:rsidRPr="00C8050B">
        <w:rPr>
          <w:rFonts w:ascii="Arial" w:hAnsi="Arial" w:cs="Arial"/>
          <w:bCs/>
          <w:color w:val="000000"/>
          <w:spacing w:val="14"/>
          <w:sz w:val="20"/>
          <w:szCs w:val="20"/>
        </w:rPr>
        <w:t>Đối tượng áp dụng</w:t>
      </w:r>
      <w:bookmarkStart w:id="2" w:name="_Hlk197279141"/>
      <w:r w:rsidRPr="00C8050B">
        <w:rPr>
          <w:rFonts w:ascii="Arial" w:hAnsi="Arial" w:cs="Arial"/>
          <w:bCs/>
          <w:color w:val="000000"/>
          <w:sz w:val="20"/>
          <w:szCs w:val="20"/>
        </w:rPr>
        <w:t>:</w:t>
      </w:r>
      <w:r w:rsidRPr="00C8050B">
        <w:rPr>
          <w:rFonts w:ascii="Arial" w:hAnsi="Arial" w:cs="Arial"/>
          <w:color w:val="000000"/>
          <w:sz w:val="20"/>
          <w:szCs w:val="20"/>
        </w:rPr>
        <w:t xml:space="preserve"> Quyết định</w:t>
      </w:r>
      <w:r w:rsidR="00D75351" w:rsidRPr="00C8050B">
        <w:rPr>
          <w:rFonts w:ascii="Arial" w:hAnsi="Arial" w:cs="Arial"/>
          <w:color w:val="000000"/>
          <w:sz w:val="20"/>
          <w:szCs w:val="20"/>
        </w:rPr>
        <w:t xml:space="preserve"> này áp dụng đối với </w:t>
      </w:r>
      <w:r w:rsidRPr="00C8050B">
        <w:rPr>
          <w:rFonts w:ascii="Arial" w:hAnsi="Arial" w:cs="Arial"/>
          <w:color w:val="000000"/>
          <w:sz w:val="20"/>
          <w:szCs w:val="20"/>
        </w:rPr>
        <w:t xml:space="preserve">Sở, ban, ngành Thành phố, </w:t>
      </w:r>
      <w:r w:rsidR="00024E85" w:rsidRPr="00C8050B">
        <w:rPr>
          <w:rFonts w:ascii="Arial" w:hAnsi="Arial" w:cs="Arial"/>
          <w:color w:val="000000"/>
          <w:sz w:val="20"/>
          <w:szCs w:val="20"/>
        </w:rPr>
        <w:t>Ủy ban nhân dân</w:t>
      </w:r>
      <w:r w:rsidRPr="00C8050B">
        <w:rPr>
          <w:rFonts w:ascii="Arial" w:hAnsi="Arial" w:cs="Arial"/>
          <w:color w:val="000000"/>
          <w:sz w:val="20"/>
          <w:szCs w:val="20"/>
        </w:rPr>
        <w:t xml:space="preserve"> cấp xã</w:t>
      </w:r>
      <w:r w:rsidR="00D75351" w:rsidRPr="00C8050B">
        <w:rPr>
          <w:rFonts w:ascii="Arial" w:hAnsi="Arial" w:cs="Arial"/>
          <w:color w:val="000000"/>
          <w:sz w:val="20"/>
          <w:szCs w:val="20"/>
        </w:rPr>
        <w:t xml:space="preserve"> và các tổ chức, cá nhân khác có liên quan trong lĩnh vực xây dựng</w:t>
      </w:r>
      <w:r w:rsidR="001E421E" w:rsidRPr="00C8050B">
        <w:rPr>
          <w:rFonts w:ascii="Arial" w:hAnsi="Arial" w:cs="Arial"/>
          <w:color w:val="000000"/>
          <w:sz w:val="20"/>
          <w:szCs w:val="20"/>
        </w:rPr>
        <w:t>, giao thông</w:t>
      </w:r>
      <w:r w:rsidR="00B00E94" w:rsidRPr="00C8050B">
        <w:rPr>
          <w:rFonts w:ascii="Arial" w:hAnsi="Arial" w:cs="Arial"/>
          <w:color w:val="000000"/>
          <w:sz w:val="20"/>
          <w:szCs w:val="20"/>
        </w:rPr>
        <w:t xml:space="preserve"> trên địa bàn Thành phố Hà Nội.</w:t>
      </w:r>
    </w:p>
    <w:p w14:paraId="661DD4A1" w14:textId="77777777" w:rsidR="00C82596" w:rsidRPr="00C8050B" w:rsidRDefault="00C82596" w:rsidP="007029FC">
      <w:pPr>
        <w:widowControl w:val="0"/>
        <w:spacing w:before="120" w:after="0" w:line="240" w:lineRule="auto"/>
        <w:ind w:firstLine="567"/>
        <w:rPr>
          <w:rFonts w:ascii="Arial" w:hAnsi="Arial" w:cs="Arial"/>
          <w:b/>
          <w:color w:val="000000"/>
          <w:sz w:val="20"/>
          <w:szCs w:val="20"/>
        </w:rPr>
      </w:pPr>
      <w:r w:rsidRPr="00C8050B">
        <w:rPr>
          <w:rFonts w:ascii="Arial" w:hAnsi="Arial" w:cs="Arial"/>
          <w:b/>
          <w:color w:val="000000"/>
          <w:sz w:val="20"/>
          <w:szCs w:val="20"/>
        </w:rPr>
        <w:t xml:space="preserve">Điều </w:t>
      </w:r>
      <w:r w:rsidR="008A65FA" w:rsidRPr="00C8050B">
        <w:rPr>
          <w:rFonts w:ascii="Arial" w:hAnsi="Arial" w:cs="Arial"/>
          <w:b/>
          <w:color w:val="000000"/>
          <w:sz w:val="20"/>
          <w:szCs w:val="20"/>
        </w:rPr>
        <w:t>2</w:t>
      </w:r>
      <w:r w:rsidRPr="00C8050B">
        <w:rPr>
          <w:rFonts w:ascii="Arial" w:hAnsi="Arial" w:cs="Arial"/>
          <w:b/>
          <w:color w:val="000000"/>
          <w:sz w:val="20"/>
          <w:szCs w:val="20"/>
        </w:rPr>
        <w:t xml:space="preserve">. Nguyên tắc </w:t>
      </w:r>
      <w:r w:rsidR="00D75351" w:rsidRPr="00C8050B">
        <w:rPr>
          <w:rFonts w:ascii="Arial" w:hAnsi="Arial" w:cs="Arial"/>
          <w:b/>
          <w:color w:val="000000"/>
          <w:sz w:val="20"/>
          <w:szCs w:val="20"/>
        </w:rPr>
        <w:t>phân cấp</w:t>
      </w:r>
    </w:p>
    <w:p w14:paraId="21731495" w14:textId="77777777" w:rsidR="00C82596" w:rsidRPr="00C8050B" w:rsidRDefault="00C82596" w:rsidP="007029FC">
      <w:pPr>
        <w:widowControl w:val="0"/>
        <w:spacing w:before="120" w:after="0" w:line="240" w:lineRule="auto"/>
        <w:ind w:firstLine="567"/>
        <w:rPr>
          <w:rFonts w:ascii="Arial" w:hAnsi="Arial" w:cs="Arial"/>
          <w:color w:val="000000"/>
          <w:sz w:val="20"/>
          <w:szCs w:val="20"/>
        </w:rPr>
      </w:pPr>
      <w:r w:rsidRPr="00C8050B">
        <w:rPr>
          <w:rFonts w:ascii="Arial" w:hAnsi="Arial" w:cs="Arial"/>
          <w:color w:val="000000"/>
          <w:sz w:val="20"/>
          <w:szCs w:val="20"/>
        </w:rPr>
        <w:t xml:space="preserve">1. Bảo đảm phù hợp với quy định của Hiến pháp; phù hợp với các nguyên tắc, quy định về </w:t>
      </w:r>
      <w:r w:rsidR="00AB34C6" w:rsidRPr="00C8050B">
        <w:rPr>
          <w:rFonts w:ascii="Arial" w:hAnsi="Arial" w:cs="Arial"/>
          <w:color w:val="000000"/>
          <w:sz w:val="20"/>
          <w:szCs w:val="20"/>
        </w:rPr>
        <w:t>phân cấp của</w:t>
      </w:r>
      <w:r w:rsidRPr="00C8050B">
        <w:rPr>
          <w:rFonts w:ascii="Arial" w:hAnsi="Arial" w:cs="Arial"/>
          <w:color w:val="000000"/>
          <w:sz w:val="20"/>
          <w:szCs w:val="20"/>
        </w:rPr>
        <w:t xml:space="preserve"> Luật Tổ chức chính quyền địa phương</w:t>
      </w:r>
      <w:r w:rsidR="00FA6F40" w:rsidRPr="00C8050B">
        <w:rPr>
          <w:rFonts w:ascii="Arial" w:hAnsi="Arial" w:cs="Arial"/>
          <w:color w:val="000000"/>
          <w:sz w:val="20"/>
          <w:szCs w:val="20"/>
        </w:rPr>
        <w:t>,</w:t>
      </w:r>
      <w:r w:rsidR="009F275D" w:rsidRPr="00C8050B">
        <w:rPr>
          <w:rFonts w:ascii="Arial" w:hAnsi="Arial" w:cs="Arial"/>
          <w:color w:val="000000"/>
          <w:sz w:val="20"/>
          <w:szCs w:val="20"/>
        </w:rPr>
        <w:t xml:space="preserve"> Luật Thủ đô, Luật Xây dựng và pháp luật chuyên ngành có liên quan.</w:t>
      </w:r>
    </w:p>
    <w:p w14:paraId="56E967C7" w14:textId="77777777" w:rsidR="00C82596" w:rsidRPr="00C8050B" w:rsidRDefault="00C82596" w:rsidP="007029FC">
      <w:pPr>
        <w:widowControl w:val="0"/>
        <w:spacing w:before="120" w:after="0" w:line="240" w:lineRule="auto"/>
        <w:ind w:firstLine="567"/>
        <w:rPr>
          <w:rFonts w:ascii="Arial" w:hAnsi="Arial" w:cs="Arial"/>
          <w:bCs/>
          <w:color w:val="000000"/>
          <w:sz w:val="20"/>
          <w:szCs w:val="20"/>
        </w:rPr>
      </w:pPr>
      <w:r w:rsidRPr="00C8050B">
        <w:rPr>
          <w:rFonts w:ascii="Arial" w:hAnsi="Arial" w:cs="Arial"/>
          <w:color w:val="000000"/>
          <w:sz w:val="20"/>
          <w:szCs w:val="20"/>
        </w:rPr>
        <w:t xml:space="preserve">2. </w:t>
      </w:r>
      <w:r w:rsidR="003F1F8E" w:rsidRPr="00C8050B">
        <w:rPr>
          <w:rFonts w:ascii="Arial" w:hAnsi="Arial" w:cs="Arial"/>
          <w:bCs/>
          <w:color w:val="000000"/>
          <w:sz w:val="20"/>
          <w:szCs w:val="20"/>
        </w:rPr>
        <w:t>Bảo đảm phân cấp</w:t>
      </w:r>
      <w:r w:rsidR="00F31BA7" w:rsidRPr="00C8050B">
        <w:rPr>
          <w:rFonts w:ascii="Arial" w:hAnsi="Arial" w:cs="Arial"/>
          <w:bCs/>
          <w:color w:val="000000"/>
          <w:sz w:val="20"/>
          <w:szCs w:val="20"/>
        </w:rPr>
        <w:t xml:space="preserve"> </w:t>
      </w:r>
      <w:r w:rsidR="003F1F8E" w:rsidRPr="00C8050B">
        <w:rPr>
          <w:rFonts w:ascii="Arial" w:hAnsi="Arial" w:cs="Arial"/>
          <w:bCs/>
          <w:color w:val="000000"/>
          <w:sz w:val="20"/>
          <w:szCs w:val="20"/>
        </w:rPr>
        <w:t xml:space="preserve">triệt để các nhiệm vụ </w:t>
      </w:r>
      <w:r w:rsidR="00694A23" w:rsidRPr="00C8050B">
        <w:rPr>
          <w:rFonts w:ascii="Arial" w:hAnsi="Arial" w:cs="Arial"/>
          <w:bCs/>
          <w:color w:val="000000"/>
          <w:sz w:val="20"/>
          <w:szCs w:val="20"/>
        </w:rPr>
        <w:t xml:space="preserve">của </w:t>
      </w:r>
      <w:r w:rsidR="00024E85" w:rsidRPr="00C8050B">
        <w:rPr>
          <w:rFonts w:ascii="Arial" w:hAnsi="Arial" w:cs="Arial"/>
          <w:bCs/>
          <w:color w:val="000000"/>
          <w:sz w:val="20"/>
          <w:szCs w:val="20"/>
        </w:rPr>
        <w:t>Ủy ban nhân dân</w:t>
      </w:r>
      <w:r w:rsidR="00694A23" w:rsidRPr="00C8050B">
        <w:rPr>
          <w:rFonts w:ascii="Arial" w:hAnsi="Arial" w:cs="Arial"/>
          <w:bCs/>
          <w:color w:val="000000"/>
          <w:sz w:val="20"/>
          <w:szCs w:val="20"/>
        </w:rPr>
        <w:t xml:space="preserve"> Thành phố cho </w:t>
      </w:r>
      <w:r w:rsidR="00BA2513" w:rsidRPr="00C8050B">
        <w:rPr>
          <w:rFonts w:ascii="Arial" w:hAnsi="Arial" w:cs="Arial"/>
          <w:color w:val="000000"/>
          <w:sz w:val="20"/>
          <w:szCs w:val="20"/>
        </w:rPr>
        <w:t>Cơ quan chuyên môn về xây dựng thuộc Ủy ban nhân dân thành phố Hà Nội</w:t>
      </w:r>
      <w:r w:rsidR="00665702" w:rsidRPr="00C8050B">
        <w:rPr>
          <w:rFonts w:ascii="Arial" w:hAnsi="Arial" w:cs="Arial"/>
          <w:color w:val="000000"/>
          <w:sz w:val="20"/>
          <w:szCs w:val="20"/>
        </w:rPr>
        <w:t>,</w:t>
      </w:r>
      <w:r w:rsidR="00665702" w:rsidRPr="00C8050B">
        <w:rPr>
          <w:rFonts w:ascii="Arial" w:hAnsi="Arial" w:cs="Arial"/>
          <w:color w:val="000000"/>
          <w:sz w:val="20"/>
          <w:szCs w:val="20"/>
          <w:lang w:val="nl-NL"/>
        </w:rPr>
        <w:t xml:space="preserve"> </w:t>
      </w:r>
      <w:r w:rsidR="007D150B" w:rsidRPr="00C8050B">
        <w:rPr>
          <w:rFonts w:ascii="Arial" w:hAnsi="Arial" w:cs="Arial"/>
          <w:color w:val="000000"/>
          <w:spacing w:val="-4"/>
          <w:sz w:val="20"/>
          <w:szCs w:val="20"/>
          <w:lang w:val="nl-NL"/>
        </w:rPr>
        <w:t>Ban Quản lý các khu công nghệ cao và khu công nghiệp thành phố Hà Nội</w:t>
      </w:r>
      <w:r w:rsidR="00024E85" w:rsidRPr="00C8050B">
        <w:rPr>
          <w:rFonts w:ascii="Arial" w:hAnsi="Arial" w:cs="Arial"/>
          <w:bCs/>
          <w:color w:val="000000"/>
          <w:sz w:val="20"/>
          <w:szCs w:val="20"/>
        </w:rPr>
        <w:t xml:space="preserve"> và Uỷ ban nhân dân cấp xã</w:t>
      </w:r>
      <w:r w:rsidR="003F1F8E" w:rsidRPr="00C8050B">
        <w:rPr>
          <w:rFonts w:ascii="Arial" w:hAnsi="Arial" w:cs="Arial"/>
          <w:bCs/>
          <w:color w:val="000000"/>
          <w:sz w:val="20"/>
          <w:szCs w:val="20"/>
        </w:rPr>
        <w:t xml:space="preserve">, bảo đảm quyền quản lý thống nhất của </w:t>
      </w:r>
      <w:r w:rsidR="00024E85" w:rsidRPr="00C8050B">
        <w:rPr>
          <w:rFonts w:ascii="Arial" w:hAnsi="Arial" w:cs="Arial"/>
          <w:bCs/>
          <w:color w:val="000000"/>
          <w:sz w:val="20"/>
          <w:szCs w:val="20"/>
        </w:rPr>
        <w:t xml:space="preserve">Uỷ ban nhân dân </w:t>
      </w:r>
      <w:r w:rsidR="00694A23" w:rsidRPr="00C8050B">
        <w:rPr>
          <w:rFonts w:ascii="Arial" w:hAnsi="Arial" w:cs="Arial"/>
          <w:bCs/>
          <w:color w:val="000000"/>
          <w:sz w:val="20"/>
          <w:szCs w:val="20"/>
        </w:rPr>
        <w:t>Thành phố</w:t>
      </w:r>
      <w:r w:rsidR="003F1F8E" w:rsidRPr="00C8050B">
        <w:rPr>
          <w:rFonts w:ascii="Arial" w:hAnsi="Arial" w:cs="Arial"/>
          <w:bCs/>
          <w:color w:val="000000"/>
          <w:sz w:val="20"/>
          <w:szCs w:val="20"/>
        </w:rPr>
        <w:t xml:space="preserve">, quyền điều hành của người đứng đầu </w:t>
      </w:r>
      <w:r w:rsidR="00694A23" w:rsidRPr="00C8050B">
        <w:rPr>
          <w:rFonts w:ascii="Arial" w:hAnsi="Arial" w:cs="Arial"/>
          <w:bCs/>
          <w:color w:val="000000"/>
          <w:sz w:val="20"/>
          <w:szCs w:val="20"/>
        </w:rPr>
        <w:t>Thành phố</w:t>
      </w:r>
      <w:r w:rsidR="003F1F8E" w:rsidRPr="00C8050B">
        <w:rPr>
          <w:rFonts w:ascii="Arial" w:hAnsi="Arial" w:cs="Arial"/>
          <w:bCs/>
          <w:color w:val="000000"/>
          <w:sz w:val="20"/>
          <w:szCs w:val="20"/>
        </w:rPr>
        <w:t xml:space="preserve"> đối với lĩnh vực quản lý nhà nước về xây dựng và phát huy tính chủ động, sáng tạo, tự chịu trách nhiệm của </w:t>
      </w:r>
      <w:r w:rsidR="00F0529C" w:rsidRPr="00C8050B">
        <w:rPr>
          <w:rFonts w:ascii="Arial" w:hAnsi="Arial" w:cs="Arial"/>
          <w:bCs/>
          <w:color w:val="000000"/>
          <w:sz w:val="20"/>
          <w:szCs w:val="20"/>
        </w:rPr>
        <w:t xml:space="preserve">Sở, ban, ngành, </w:t>
      </w:r>
      <w:r w:rsidR="003F1F8E" w:rsidRPr="00C8050B">
        <w:rPr>
          <w:rFonts w:ascii="Arial" w:hAnsi="Arial" w:cs="Arial"/>
          <w:bCs/>
          <w:color w:val="000000"/>
          <w:sz w:val="20"/>
          <w:szCs w:val="20"/>
        </w:rPr>
        <w:t>chính quyền địa phương trong thực hiện nhiệm vụ quản lý nhà nước trong lĩnh vực xây dựng</w:t>
      </w:r>
      <w:r w:rsidR="001E421E" w:rsidRPr="00C8050B">
        <w:rPr>
          <w:rFonts w:ascii="Arial" w:hAnsi="Arial" w:cs="Arial"/>
          <w:color w:val="000000"/>
          <w:sz w:val="20"/>
          <w:szCs w:val="20"/>
        </w:rPr>
        <w:t>, giao thông</w:t>
      </w:r>
      <w:r w:rsidR="007E0C52" w:rsidRPr="00C8050B">
        <w:rPr>
          <w:rFonts w:ascii="Arial" w:hAnsi="Arial" w:cs="Arial"/>
          <w:bCs/>
          <w:color w:val="000000"/>
          <w:sz w:val="20"/>
          <w:szCs w:val="20"/>
        </w:rPr>
        <w:t>.</w:t>
      </w:r>
    </w:p>
    <w:p w14:paraId="533F1A5A" w14:textId="77777777" w:rsidR="00BA2513" w:rsidRPr="00C8050B" w:rsidRDefault="00C82596" w:rsidP="00BA2513">
      <w:pPr>
        <w:widowControl w:val="0"/>
        <w:spacing w:before="120" w:after="0" w:line="240" w:lineRule="auto"/>
        <w:ind w:firstLine="567"/>
        <w:rPr>
          <w:rFonts w:ascii="Arial" w:hAnsi="Arial" w:cs="Arial"/>
          <w:bCs/>
          <w:color w:val="000000"/>
          <w:sz w:val="20"/>
          <w:szCs w:val="20"/>
        </w:rPr>
      </w:pPr>
      <w:r w:rsidRPr="00C8050B">
        <w:rPr>
          <w:rFonts w:ascii="Arial" w:hAnsi="Arial" w:cs="Arial"/>
          <w:bCs/>
          <w:color w:val="000000"/>
          <w:sz w:val="20"/>
          <w:szCs w:val="20"/>
        </w:rPr>
        <w:t>3. Bảo đảm cơ sở pháp lý cho hoạt động bình thường, liên tục, thông suốt; không để gián đoạn công việc, không để chồng chéo, trùng lặp hoặc bỏ sót chức năng, nhiệm vụ, lĩnh vực; không làm ảnh hưởng đến hoạt động bình thường của xã hội, người dân, doanh nghiệp.</w:t>
      </w:r>
      <w:bookmarkEnd w:id="2"/>
    </w:p>
    <w:p w14:paraId="36E2DF77" w14:textId="77777777" w:rsidR="00BA2513" w:rsidRPr="00C8050B" w:rsidRDefault="00BA2513" w:rsidP="00BA2513">
      <w:pPr>
        <w:widowControl w:val="0"/>
        <w:spacing w:before="120" w:after="0" w:line="240" w:lineRule="auto"/>
        <w:ind w:firstLine="567"/>
        <w:rPr>
          <w:rFonts w:ascii="Arial" w:hAnsi="Arial" w:cs="Arial"/>
          <w:bCs/>
          <w:color w:val="000000"/>
          <w:sz w:val="20"/>
          <w:szCs w:val="20"/>
        </w:rPr>
      </w:pPr>
      <w:r w:rsidRPr="00C8050B">
        <w:rPr>
          <w:rFonts w:ascii="Arial" w:hAnsi="Arial" w:cs="Arial"/>
          <w:bCs/>
          <w:color w:val="000000"/>
          <w:sz w:val="20"/>
          <w:szCs w:val="20"/>
        </w:rPr>
        <w:t>4. Phân cấp phải gắn với việc bảo đảm nguồn lực, điều kiện thực hiện, trách nhiệm giải trình, thanh tra, kiểm tra, giám sát; cơ quan được phân cấp chịu trách nhiệm trước Ủy ban nhân dân Thành phố và trước pháp luật về kết quả thực hiện.</w:t>
      </w:r>
    </w:p>
    <w:p w14:paraId="38A399DE" w14:textId="77777777" w:rsidR="00BA2513" w:rsidRPr="00C8050B" w:rsidRDefault="00BA2513" w:rsidP="00BA2513">
      <w:pPr>
        <w:widowControl w:val="0"/>
        <w:spacing w:before="120" w:after="0" w:line="240" w:lineRule="auto"/>
        <w:ind w:firstLine="567"/>
        <w:rPr>
          <w:rFonts w:ascii="Arial" w:hAnsi="Arial" w:cs="Arial"/>
          <w:bCs/>
          <w:color w:val="000000"/>
          <w:sz w:val="20"/>
          <w:szCs w:val="20"/>
        </w:rPr>
      </w:pPr>
      <w:r w:rsidRPr="00C8050B">
        <w:rPr>
          <w:rFonts w:ascii="Arial" w:hAnsi="Arial" w:cs="Arial"/>
          <w:bCs/>
          <w:color w:val="000000"/>
          <w:sz w:val="20"/>
          <w:szCs w:val="20"/>
        </w:rPr>
        <w:t xml:space="preserve"> 5. Đẩy mạnh số hóa, kết nối, chia sẻ dữ liệu; không yêu cầu tổ chức, cá nhân cung cấp lại thông tin đã có trên Hệ thống thông tin, Cơ sở dữ liệu quốc gia về hoạt động xây dựng hoặc cơ sở dữ liệu dùng chung của Thành phố, trừ trường hợp pháp luật có quy định khác.</w:t>
      </w:r>
    </w:p>
    <w:p w14:paraId="7752B7FB" w14:textId="77777777" w:rsidR="00BA2513" w:rsidRPr="00C8050B" w:rsidRDefault="00BA2513" w:rsidP="00BA2513">
      <w:pPr>
        <w:widowControl w:val="0"/>
        <w:spacing w:before="120" w:after="0" w:line="240" w:lineRule="auto"/>
        <w:ind w:firstLine="567"/>
        <w:rPr>
          <w:rFonts w:ascii="Arial" w:hAnsi="Arial" w:cs="Arial"/>
          <w:bCs/>
          <w:color w:val="000000"/>
          <w:sz w:val="20"/>
          <w:szCs w:val="20"/>
        </w:rPr>
      </w:pPr>
      <w:r w:rsidRPr="00C8050B">
        <w:rPr>
          <w:rFonts w:ascii="Arial" w:hAnsi="Arial" w:cs="Arial"/>
          <w:bCs/>
          <w:color w:val="000000"/>
          <w:sz w:val="20"/>
          <w:szCs w:val="20"/>
        </w:rPr>
        <w:t xml:space="preserve">6. Các nội dung đã được pháp luật quy định trực tiếp, đầy đủ về thẩm quyền, trình tự, thủ tục thì thực hiện theo quy định của pháp luật; Quy định này chỉ </w:t>
      </w:r>
      <w:r w:rsidR="00154D15" w:rsidRPr="00C8050B">
        <w:rPr>
          <w:rFonts w:ascii="Arial" w:hAnsi="Arial" w:cs="Arial"/>
          <w:bCs/>
          <w:color w:val="000000"/>
          <w:sz w:val="20"/>
          <w:szCs w:val="20"/>
        </w:rPr>
        <w:t>quy định</w:t>
      </w:r>
      <w:r w:rsidRPr="00C8050B">
        <w:rPr>
          <w:rFonts w:ascii="Arial" w:hAnsi="Arial" w:cs="Arial"/>
          <w:bCs/>
          <w:color w:val="000000"/>
          <w:sz w:val="20"/>
          <w:szCs w:val="20"/>
        </w:rPr>
        <w:t xml:space="preserve"> nội dung được phân cấp thuộc thẩm quyền của Ủy ban nhân dân Thành phố.</w:t>
      </w:r>
    </w:p>
    <w:p w14:paraId="3B690C53" w14:textId="77777777" w:rsidR="00BA2513" w:rsidRPr="00C8050B" w:rsidRDefault="00BA2513" w:rsidP="003E7A4A">
      <w:pPr>
        <w:widowControl w:val="0"/>
        <w:spacing w:before="0" w:after="0" w:line="240" w:lineRule="auto"/>
        <w:jc w:val="center"/>
        <w:rPr>
          <w:rFonts w:ascii="Arial" w:hAnsi="Arial" w:cs="Arial"/>
          <w:sz w:val="20"/>
          <w:szCs w:val="20"/>
        </w:rPr>
      </w:pPr>
    </w:p>
    <w:p w14:paraId="480A949C" w14:textId="77777777" w:rsidR="000857B6" w:rsidRPr="00C8050B" w:rsidRDefault="00521C9C" w:rsidP="003E7A4A">
      <w:pPr>
        <w:widowControl w:val="0"/>
        <w:spacing w:before="0" w:after="0" w:line="240" w:lineRule="auto"/>
        <w:jc w:val="center"/>
        <w:rPr>
          <w:rFonts w:ascii="Arial" w:hAnsi="Arial" w:cs="Arial"/>
          <w:bCs/>
          <w:color w:val="000000"/>
          <w:sz w:val="20"/>
          <w:szCs w:val="20"/>
        </w:rPr>
      </w:pPr>
      <w:r w:rsidRPr="00C8050B">
        <w:rPr>
          <w:rFonts w:ascii="Arial" w:hAnsi="Arial" w:cs="Arial"/>
          <w:b/>
          <w:color w:val="000000"/>
          <w:sz w:val="20"/>
          <w:szCs w:val="20"/>
        </w:rPr>
        <w:t>C</w:t>
      </w:r>
      <w:r w:rsidR="00AC1619" w:rsidRPr="00C8050B">
        <w:rPr>
          <w:rFonts w:ascii="Arial" w:hAnsi="Arial" w:cs="Arial"/>
          <w:b/>
          <w:color w:val="000000"/>
          <w:sz w:val="20"/>
          <w:szCs w:val="20"/>
        </w:rPr>
        <w:t>hương</w:t>
      </w:r>
      <w:r w:rsidR="000857B6" w:rsidRPr="00C8050B">
        <w:rPr>
          <w:rFonts w:ascii="Arial" w:hAnsi="Arial" w:cs="Arial"/>
          <w:b/>
          <w:color w:val="000000"/>
          <w:sz w:val="20"/>
          <w:szCs w:val="20"/>
        </w:rPr>
        <w:t xml:space="preserve"> II</w:t>
      </w:r>
    </w:p>
    <w:p w14:paraId="58F3F0F3" w14:textId="77777777" w:rsidR="000857B6" w:rsidRPr="00C8050B" w:rsidRDefault="00736E11" w:rsidP="003E7A4A">
      <w:pPr>
        <w:widowControl w:val="0"/>
        <w:spacing w:before="0" w:after="0" w:line="240" w:lineRule="auto"/>
        <w:jc w:val="center"/>
        <w:rPr>
          <w:rFonts w:ascii="Arial" w:hAnsi="Arial" w:cs="Arial"/>
          <w:b/>
          <w:color w:val="000000"/>
          <w:spacing w:val="14"/>
          <w:sz w:val="20"/>
          <w:szCs w:val="20"/>
        </w:rPr>
      </w:pPr>
      <w:r w:rsidRPr="00C8050B">
        <w:rPr>
          <w:rFonts w:ascii="Arial" w:hAnsi="Arial" w:cs="Arial"/>
          <w:b/>
          <w:color w:val="000000"/>
          <w:sz w:val="20"/>
          <w:szCs w:val="20"/>
        </w:rPr>
        <w:t xml:space="preserve">PHÂN </w:t>
      </w:r>
      <w:r w:rsidR="00A11993" w:rsidRPr="00C8050B">
        <w:rPr>
          <w:rFonts w:ascii="Arial" w:hAnsi="Arial" w:cs="Arial"/>
          <w:b/>
          <w:color w:val="000000"/>
          <w:sz w:val="20"/>
          <w:szCs w:val="20"/>
        </w:rPr>
        <w:t xml:space="preserve">CẤP </w:t>
      </w:r>
      <w:r w:rsidR="00F809D1" w:rsidRPr="00C8050B">
        <w:rPr>
          <w:rFonts w:ascii="Arial" w:hAnsi="Arial" w:cs="Arial"/>
          <w:b/>
          <w:color w:val="000000"/>
          <w:spacing w:val="14"/>
          <w:sz w:val="20"/>
          <w:szCs w:val="20"/>
        </w:rPr>
        <w:t xml:space="preserve">MỘT SỐ </w:t>
      </w:r>
      <w:r w:rsidR="00D166E5" w:rsidRPr="00C8050B">
        <w:rPr>
          <w:rFonts w:ascii="Arial" w:hAnsi="Arial" w:cs="Arial"/>
          <w:b/>
          <w:color w:val="000000"/>
          <w:spacing w:val="14"/>
          <w:sz w:val="20"/>
          <w:szCs w:val="20"/>
        </w:rPr>
        <w:t>NỘI DUNG</w:t>
      </w:r>
      <w:r w:rsidR="00F809D1" w:rsidRPr="00C8050B">
        <w:rPr>
          <w:rFonts w:ascii="Arial" w:hAnsi="Arial" w:cs="Arial"/>
          <w:b/>
          <w:color w:val="000000"/>
          <w:spacing w:val="14"/>
          <w:sz w:val="20"/>
          <w:szCs w:val="20"/>
        </w:rPr>
        <w:t xml:space="preserve"> THUỘC LĨNH VỰC XÂY DỰNG, GIAO THÔNG TRÊN ĐỊA BÀN </w:t>
      </w:r>
      <w:r w:rsidR="00F809D1" w:rsidRPr="00C8050B">
        <w:rPr>
          <w:rFonts w:ascii="Arial" w:hAnsi="Arial" w:cs="Arial"/>
          <w:b/>
          <w:color w:val="000000"/>
          <w:spacing w:val="14"/>
          <w:sz w:val="20"/>
          <w:szCs w:val="20"/>
          <w:lang w:val="vi-VN"/>
        </w:rPr>
        <w:t>THÀNH</w:t>
      </w:r>
      <w:r w:rsidR="00F809D1" w:rsidRPr="00C8050B">
        <w:rPr>
          <w:rFonts w:ascii="Arial" w:hAnsi="Arial" w:cs="Arial"/>
          <w:b/>
          <w:color w:val="000000"/>
          <w:spacing w:val="14"/>
          <w:sz w:val="20"/>
          <w:szCs w:val="20"/>
        </w:rPr>
        <w:t xml:space="preserve"> </w:t>
      </w:r>
      <w:r w:rsidR="00F809D1" w:rsidRPr="00C8050B">
        <w:rPr>
          <w:rFonts w:ascii="Arial" w:hAnsi="Arial" w:cs="Arial"/>
          <w:b/>
          <w:color w:val="000000"/>
          <w:spacing w:val="14"/>
          <w:sz w:val="20"/>
          <w:szCs w:val="20"/>
          <w:lang w:val="vi-VN"/>
        </w:rPr>
        <w:t>PHỐ HÀ NỘI</w:t>
      </w:r>
    </w:p>
    <w:p w14:paraId="216F70AC" w14:textId="77777777" w:rsidR="00487E29" w:rsidRPr="00C8050B" w:rsidRDefault="006A1D8F" w:rsidP="002A7C47">
      <w:pPr>
        <w:spacing w:before="120" w:after="0" w:line="240" w:lineRule="auto"/>
        <w:ind w:firstLine="567"/>
        <w:rPr>
          <w:rFonts w:ascii="Arial" w:hAnsi="Arial" w:cs="Arial"/>
          <w:b/>
          <w:bCs/>
          <w:color w:val="000000"/>
          <w:spacing w:val="-2"/>
          <w:sz w:val="20"/>
          <w:szCs w:val="20"/>
          <w:lang w:val="pt-BR"/>
        </w:rPr>
      </w:pPr>
      <w:r w:rsidRPr="00C8050B">
        <w:rPr>
          <w:rFonts w:ascii="Arial" w:hAnsi="Arial" w:cs="Arial"/>
          <w:b/>
          <w:color w:val="000000"/>
          <w:sz w:val="20"/>
          <w:szCs w:val="20"/>
        </w:rPr>
        <w:t xml:space="preserve">Điều </w:t>
      </w:r>
      <w:r w:rsidR="00A11993" w:rsidRPr="00C8050B">
        <w:rPr>
          <w:rFonts w:ascii="Arial" w:hAnsi="Arial" w:cs="Arial"/>
          <w:b/>
          <w:color w:val="000000"/>
          <w:sz w:val="20"/>
          <w:szCs w:val="20"/>
        </w:rPr>
        <w:t>3</w:t>
      </w:r>
      <w:r w:rsidRPr="00C8050B">
        <w:rPr>
          <w:rFonts w:ascii="Arial" w:hAnsi="Arial" w:cs="Arial"/>
          <w:b/>
          <w:color w:val="000000"/>
          <w:sz w:val="20"/>
          <w:szCs w:val="20"/>
        </w:rPr>
        <w:t xml:space="preserve">. </w:t>
      </w:r>
      <w:r w:rsidR="00B5215D" w:rsidRPr="00C8050B">
        <w:rPr>
          <w:rFonts w:ascii="Arial" w:hAnsi="Arial" w:cs="Arial"/>
          <w:b/>
          <w:color w:val="000000"/>
          <w:sz w:val="20"/>
          <w:szCs w:val="20"/>
          <w:lang w:val="nl-NL"/>
        </w:rPr>
        <w:t>Thẩm định Báo cáo nghiên cứu khả thi/Báo cáo nghiên cứu khả thi điều chỉnh</w:t>
      </w:r>
      <w:r w:rsidR="00DD5D89" w:rsidRPr="00C8050B">
        <w:rPr>
          <w:rFonts w:ascii="Arial" w:hAnsi="Arial" w:cs="Arial"/>
          <w:b/>
          <w:color w:val="000000"/>
          <w:sz w:val="20"/>
          <w:szCs w:val="20"/>
          <w:lang w:val="nl-NL"/>
        </w:rPr>
        <w:t>; thẩm định báo cáo kinh tế - kỹ thuật</w:t>
      </w:r>
      <w:r w:rsidR="00487E29" w:rsidRPr="00C8050B">
        <w:rPr>
          <w:rFonts w:ascii="Arial" w:hAnsi="Arial" w:cs="Arial"/>
          <w:b/>
          <w:color w:val="000000"/>
          <w:sz w:val="20"/>
          <w:szCs w:val="20"/>
          <w:lang w:val="nl-NL"/>
        </w:rPr>
        <w:t xml:space="preserve">; thẩm định; </w:t>
      </w:r>
      <w:bookmarkStart w:id="3" w:name="dieu_41"/>
      <w:r w:rsidR="00487E29" w:rsidRPr="00C8050B">
        <w:rPr>
          <w:rFonts w:ascii="Arial" w:hAnsi="Arial" w:cs="Arial"/>
          <w:b/>
          <w:bCs/>
          <w:color w:val="000000"/>
          <w:spacing w:val="-2"/>
          <w:sz w:val="20"/>
          <w:szCs w:val="20"/>
          <w:lang w:val="pt-BR"/>
        </w:rPr>
        <w:t>Thẩm định thiết kế xây dựng triển khai sau khi dự án được phê duyệt</w:t>
      </w:r>
      <w:bookmarkEnd w:id="3"/>
      <w:r w:rsidR="00487E29" w:rsidRPr="00C8050B">
        <w:rPr>
          <w:rFonts w:ascii="Arial" w:hAnsi="Arial" w:cs="Arial"/>
          <w:b/>
          <w:bCs/>
          <w:color w:val="000000"/>
          <w:spacing w:val="-2"/>
          <w:sz w:val="20"/>
          <w:szCs w:val="20"/>
          <w:lang w:val="pt-BR"/>
        </w:rPr>
        <w:t xml:space="preserve"> đối với </w:t>
      </w:r>
      <w:r w:rsidR="002A7C47" w:rsidRPr="00C8050B">
        <w:rPr>
          <w:rFonts w:ascii="Arial" w:hAnsi="Arial" w:cs="Arial"/>
          <w:b/>
          <w:bCs/>
          <w:color w:val="000000"/>
          <w:spacing w:val="-2"/>
          <w:sz w:val="20"/>
          <w:szCs w:val="20"/>
          <w:lang w:val="pt-BR"/>
        </w:rPr>
        <w:t>dự án đầu tư theo phương án đối tác công tư (PPP)</w:t>
      </w:r>
    </w:p>
    <w:p w14:paraId="4B423A85" w14:textId="77777777" w:rsidR="00DD5D89" w:rsidRPr="00C8050B" w:rsidRDefault="00DD5D89" w:rsidP="00917F34">
      <w:pPr>
        <w:widowControl w:val="0"/>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1. Đối với dự án sử dụng vốn ngân sách nhà nước</w:t>
      </w:r>
      <w:r w:rsidR="00EA408B" w:rsidRPr="00C8050B">
        <w:rPr>
          <w:rFonts w:ascii="Arial" w:hAnsi="Arial" w:cs="Arial"/>
          <w:color w:val="000000"/>
          <w:sz w:val="20"/>
          <w:szCs w:val="20"/>
          <w:lang w:val="nl-NL"/>
        </w:rPr>
        <w:t xml:space="preserve"> </w:t>
      </w:r>
      <w:r w:rsidR="00487E29" w:rsidRPr="00C8050B">
        <w:rPr>
          <w:rFonts w:ascii="Arial" w:hAnsi="Arial" w:cs="Arial"/>
          <w:color w:val="000000"/>
          <w:sz w:val="20"/>
          <w:szCs w:val="20"/>
          <w:lang w:val="nl-NL"/>
        </w:rPr>
        <w:t>(không bao gồm dự án không có cấu phần xây dựng)</w:t>
      </w:r>
    </w:p>
    <w:p w14:paraId="46CBD775" w14:textId="77777777" w:rsidR="00DD5D89" w:rsidRPr="00C8050B" w:rsidRDefault="00DD5D89" w:rsidP="00DD5D89">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a)</w:t>
      </w:r>
      <w:r w:rsidRPr="00C8050B">
        <w:rPr>
          <w:rFonts w:ascii="Arial" w:hAnsi="Arial" w:cs="Arial"/>
          <w:color w:val="000000"/>
          <w:sz w:val="20"/>
          <w:szCs w:val="20"/>
          <w:shd w:val="clear" w:color="auto" w:fill="FFFFFF"/>
        </w:rPr>
        <w:t xml:space="preserve"> Cơ quan chuyên môn về xây dựng thuộc Ủy ban nhân dân cấp xã </w:t>
      </w:r>
      <w:r w:rsidRPr="00C8050B">
        <w:rPr>
          <w:rFonts w:ascii="Arial" w:hAnsi="Arial" w:cs="Arial"/>
          <w:sz w:val="20"/>
          <w:szCs w:val="20"/>
          <w:lang w:val="nl-NL"/>
        </w:rPr>
        <w:t>chủ trì thẩm định, thẩm định điều chỉnh báo cáo nghiên cứu khả thi</w:t>
      </w:r>
      <w:r w:rsidR="00A0000B" w:rsidRPr="00C8050B">
        <w:rPr>
          <w:rFonts w:ascii="Arial" w:hAnsi="Arial" w:cs="Arial"/>
          <w:sz w:val="20"/>
          <w:szCs w:val="20"/>
          <w:lang w:val="nl-NL"/>
        </w:rPr>
        <w:t xml:space="preserve"> đầu tư xây dựng</w:t>
      </w:r>
      <w:r w:rsidRPr="00C8050B">
        <w:rPr>
          <w:rFonts w:ascii="Arial" w:hAnsi="Arial" w:cs="Arial"/>
          <w:sz w:val="20"/>
          <w:szCs w:val="20"/>
          <w:lang w:val="nl-NL"/>
        </w:rPr>
        <w:t xml:space="preserve">, báo cáo kinh tế - </w:t>
      </w:r>
      <w:r w:rsidRPr="00C8050B">
        <w:rPr>
          <w:rFonts w:ascii="Arial" w:hAnsi="Arial" w:cs="Arial"/>
          <w:color w:val="000000"/>
          <w:sz w:val="20"/>
          <w:szCs w:val="20"/>
          <w:lang w:val="nl-NL"/>
        </w:rPr>
        <w:t>kỹ thuật dự án</w:t>
      </w:r>
      <w:r w:rsidRPr="00C8050B">
        <w:rPr>
          <w:rFonts w:ascii="Arial" w:hAnsi="Arial" w:cs="Arial"/>
          <w:b/>
          <w:color w:val="000000"/>
          <w:sz w:val="20"/>
          <w:szCs w:val="20"/>
          <w:lang w:val="nl-NL"/>
        </w:rPr>
        <w:t xml:space="preserve"> </w:t>
      </w:r>
      <w:r w:rsidRPr="00C8050B">
        <w:rPr>
          <w:rFonts w:ascii="Arial" w:hAnsi="Arial" w:cs="Arial"/>
          <w:color w:val="000000"/>
          <w:sz w:val="20"/>
          <w:szCs w:val="20"/>
          <w:lang w:val="nl-NL"/>
        </w:rPr>
        <w:t xml:space="preserve">đầu tư xây dựng đối với các loại dự án sau: Dự án đầu tư thuộc thẩm quyền quyết định đầu tư của Chủ tịch </w:t>
      </w:r>
      <w:r w:rsidR="00D94CE8" w:rsidRPr="00C8050B">
        <w:rPr>
          <w:rFonts w:ascii="Arial" w:hAnsi="Arial" w:cs="Arial"/>
          <w:color w:val="000000"/>
          <w:sz w:val="20"/>
          <w:szCs w:val="20"/>
          <w:shd w:val="clear" w:color="auto" w:fill="FFFFFF"/>
        </w:rPr>
        <w:t>Ủy ban nhân dân</w:t>
      </w:r>
      <w:r w:rsidRPr="00C8050B">
        <w:rPr>
          <w:rFonts w:ascii="Arial" w:hAnsi="Arial" w:cs="Arial"/>
          <w:color w:val="000000"/>
          <w:sz w:val="20"/>
          <w:szCs w:val="20"/>
          <w:lang w:val="nl-NL"/>
        </w:rPr>
        <w:t xml:space="preserve"> Thành phố ủy quyền cho Chủ tịch </w:t>
      </w:r>
      <w:r w:rsidR="00D94CE8" w:rsidRPr="00C8050B">
        <w:rPr>
          <w:rFonts w:ascii="Arial" w:hAnsi="Arial" w:cs="Arial"/>
          <w:color w:val="000000"/>
          <w:sz w:val="20"/>
          <w:szCs w:val="20"/>
          <w:shd w:val="clear" w:color="auto" w:fill="FFFFFF"/>
        </w:rPr>
        <w:t xml:space="preserve">Ủy ban nhân dân cấp xã </w:t>
      </w:r>
      <w:r w:rsidRPr="00C8050B">
        <w:rPr>
          <w:rFonts w:ascii="Arial" w:hAnsi="Arial" w:cs="Arial"/>
          <w:color w:val="000000"/>
          <w:sz w:val="20"/>
          <w:szCs w:val="20"/>
          <w:lang w:val="nl-NL"/>
        </w:rPr>
        <w:t xml:space="preserve">quyết định đầu tư; Dự án đầu tư thuộc thẩm quyền quyết định đầu tư của Chủ tịch </w:t>
      </w:r>
      <w:r w:rsidR="005A7246" w:rsidRPr="00C8050B">
        <w:rPr>
          <w:rFonts w:ascii="Arial" w:hAnsi="Arial" w:cs="Arial"/>
          <w:color w:val="000000"/>
          <w:sz w:val="20"/>
          <w:szCs w:val="20"/>
          <w:shd w:val="clear" w:color="auto" w:fill="FFFFFF"/>
        </w:rPr>
        <w:t>Ủy ban nhân dân</w:t>
      </w:r>
      <w:r w:rsidRPr="00C8050B">
        <w:rPr>
          <w:rFonts w:ascii="Arial" w:hAnsi="Arial" w:cs="Arial"/>
          <w:color w:val="000000"/>
          <w:sz w:val="20"/>
          <w:szCs w:val="20"/>
          <w:lang w:val="nl-NL"/>
        </w:rPr>
        <w:t xml:space="preserve"> Thành phố và giao UBND cấp xã làm chủ đầu tư đối với các dự án có quy mô: đối với công trình giao thông có quy mô thuộc dự án nhóm B có cấp công trình từ cấp III trở xuống, dự án nhóm C; đối với các công trình khác có quy mô thuộc dự án nhóm B có cấp công trình từ cấp II trở xuống, dự án nhóm C</w:t>
      </w:r>
      <w:r w:rsidR="00C10A95" w:rsidRPr="00C8050B">
        <w:rPr>
          <w:rFonts w:ascii="Arial" w:hAnsi="Arial" w:cs="Arial"/>
          <w:color w:val="000000"/>
          <w:sz w:val="20"/>
          <w:szCs w:val="20"/>
          <w:lang w:val="nl-NL"/>
        </w:rPr>
        <w:t xml:space="preserve">; Dự án </w:t>
      </w:r>
      <w:r w:rsidR="00D94CE8" w:rsidRPr="00C8050B">
        <w:rPr>
          <w:rFonts w:ascii="Arial" w:hAnsi="Arial" w:cs="Arial"/>
          <w:color w:val="000000"/>
          <w:sz w:val="20"/>
          <w:szCs w:val="20"/>
          <w:lang w:val="nl-NL"/>
        </w:rPr>
        <w:t>bồi thường, hỗ trợ giải phóng mặt bằng và tái định cư</w:t>
      </w:r>
      <w:r w:rsidR="006F5A55" w:rsidRPr="00C8050B">
        <w:rPr>
          <w:rFonts w:ascii="Arial" w:hAnsi="Arial" w:cs="Arial"/>
          <w:color w:val="000000"/>
          <w:sz w:val="20"/>
          <w:szCs w:val="20"/>
          <w:lang w:val="nl-NL"/>
        </w:rPr>
        <w:t xml:space="preserve"> do </w:t>
      </w:r>
      <w:r w:rsidR="006F5A55" w:rsidRPr="00C8050B">
        <w:rPr>
          <w:rFonts w:ascii="Arial" w:hAnsi="Arial" w:cs="Arial"/>
          <w:color w:val="000000"/>
          <w:sz w:val="20"/>
          <w:szCs w:val="20"/>
          <w:shd w:val="clear" w:color="auto" w:fill="FFFFFF"/>
        </w:rPr>
        <w:t>Ủy ban nhân dân cấp xã làm chủ đầu tư để</w:t>
      </w:r>
      <w:r w:rsidR="00D94CE8" w:rsidRPr="00C8050B">
        <w:rPr>
          <w:rFonts w:ascii="Arial" w:hAnsi="Arial" w:cs="Arial"/>
          <w:color w:val="000000"/>
          <w:sz w:val="20"/>
          <w:szCs w:val="20"/>
          <w:lang w:val="nl-NL"/>
        </w:rPr>
        <w:t xml:space="preserve"> </w:t>
      </w:r>
      <w:r w:rsidR="00754A73" w:rsidRPr="00C8050B">
        <w:rPr>
          <w:rFonts w:ascii="Arial" w:hAnsi="Arial" w:cs="Arial"/>
          <w:color w:val="000000"/>
          <w:sz w:val="20"/>
          <w:szCs w:val="20"/>
          <w:lang w:val="nl-NL"/>
        </w:rPr>
        <w:t xml:space="preserve">phục vụ các dự án đầu tư kết cấu hạ tầng đường bộ </w:t>
      </w:r>
      <w:r w:rsidR="00D94CE8" w:rsidRPr="00C8050B">
        <w:rPr>
          <w:rFonts w:ascii="Arial" w:hAnsi="Arial" w:cs="Arial"/>
          <w:color w:val="000000"/>
          <w:sz w:val="20"/>
          <w:szCs w:val="20"/>
          <w:shd w:val="clear" w:color="auto" w:fill="FFFFFF"/>
        </w:rPr>
        <w:t>(không phân biệt nhóm dự án, nguồn vốn đầu tư).</w:t>
      </w:r>
    </w:p>
    <w:p w14:paraId="151586DD" w14:textId="77777777" w:rsidR="00A0000B" w:rsidRPr="00C8050B" w:rsidRDefault="00DD5D89" w:rsidP="00A0000B">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b)</w:t>
      </w:r>
      <w:r w:rsidRPr="00C8050B">
        <w:rPr>
          <w:rFonts w:ascii="Arial" w:hAnsi="Arial" w:cs="Arial"/>
          <w:b/>
          <w:color w:val="000000"/>
          <w:sz w:val="20"/>
          <w:szCs w:val="20"/>
          <w:lang w:val="nl-NL"/>
        </w:rPr>
        <w:t xml:space="preserve"> </w:t>
      </w:r>
      <w:r w:rsidR="00A0000B" w:rsidRPr="00C8050B">
        <w:rPr>
          <w:rFonts w:ascii="Arial" w:hAnsi="Arial" w:cs="Arial"/>
          <w:color w:val="000000"/>
          <w:sz w:val="20"/>
          <w:szCs w:val="20"/>
          <w:shd w:val="clear" w:color="auto" w:fill="FFFFFF"/>
        </w:rPr>
        <w:t xml:space="preserve">Cơ quan chuyên môn về xây dựng thuộc Ủy ban nhân dân Thành phố  </w:t>
      </w:r>
      <w:r w:rsidR="00A0000B" w:rsidRPr="00C8050B">
        <w:rPr>
          <w:rFonts w:ascii="Arial" w:hAnsi="Arial" w:cs="Arial"/>
          <w:sz w:val="20"/>
          <w:szCs w:val="20"/>
          <w:lang w:val="nl-NL"/>
        </w:rPr>
        <w:t xml:space="preserve">chủ trì thẩm định, thẩm định điều chỉnh báo cáo nghiên cứu khả thi đầu tư xây dựng, báo cáo kinh tế - kỹ thuật đầu tư xây dựng thuộc chuyên ngành quản lý do Chủ tịch </w:t>
      </w:r>
      <w:r w:rsidR="003B7750" w:rsidRPr="00C8050B">
        <w:rPr>
          <w:rFonts w:ascii="Arial" w:hAnsi="Arial" w:cs="Arial"/>
          <w:color w:val="000000"/>
          <w:sz w:val="20"/>
          <w:szCs w:val="20"/>
          <w:shd w:val="clear" w:color="auto" w:fill="FFFFFF"/>
        </w:rPr>
        <w:t>Ủy ban nhân dân</w:t>
      </w:r>
      <w:r w:rsidR="00A0000B" w:rsidRPr="00C8050B">
        <w:rPr>
          <w:rFonts w:ascii="Arial" w:hAnsi="Arial" w:cs="Arial"/>
          <w:sz w:val="20"/>
          <w:szCs w:val="20"/>
          <w:lang w:val="nl-NL"/>
        </w:rPr>
        <w:t xml:space="preserve"> Thành phố quyết định đầu</w:t>
      </w:r>
      <w:r w:rsidR="00A0000B" w:rsidRPr="00C8050B">
        <w:rPr>
          <w:rFonts w:ascii="Arial" w:hAnsi="Arial" w:cs="Arial"/>
          <w:color w:val="000000"/>
          <w:sz w:val="20"/>
          <w:szCs w:val="20"/>
          <w:lang w:val="nl-NL"/>
        </w:rPr>
        <w:t xml:space="preserve"> tư hoặc ủy quyền quyết định đầu tư trừ các dự án quy định tại điểm a khoản này.</w:t>
      </w:r>
    </w:p>
    <w:p w14:paraId="75E37A37" w14:textId="77777777" w:rsidR="00A0000B" w:rsidRPr="00C8050B" w:rsidRDefault="00A0000B" w:rsidP="00A0000B">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2.</w:t>
      </w:r>
      <w:r w:rsidRPr="00C8050B">
        <w:rPr>
          <w:rFonts w:ascii="Arial" w:hAnsi="Arial" w:cs="Arial"/>
          <w:b/>
          <w:color w:val="000000"/>
          <w:sz w:val="20"/>
          <w:szCs w:val="20"/>
          <w:lang w:val="nl-NL"/>
        </w:rPr>
        <w:t xml:space="preserve"> </w:t>
      </w:r>
      <w:r w:rsidRPr="00C8050B">
        <w:rPr>
          <w:rFonts w:ascii="Arial" w:hAnsi="Arial" w:cs="Arial"/>
          <w:color w:val="000000"/>
          <w:sz w:val="20"/>
          <w:szCs w:val="20"/>
          <w:lang w:val="nl-NL"/>
        </w:rPr>
        <w:t xml:space="preserve">Ban Quản lý các khu công nghệ cao và khu công nghiệp thành phố Hà Nội chủ trì thẩm định, thẩm định điều chỉnh báo cáo nghiên cứu khả thi đầu tư xây dựng, báo cáo kinh tế - kỹ thuật đầu tư xây dựng các dự án </w:t>
      </w:r>
      <w:r w:rsidRPr="00C8050B">
        <w:rPr>
          <w:rFonts w:ascii="Arial" w:hAnsi="Arial" w:cs="Arial"/>
          <w:i/>
          <w:color w:val="000000"/>
          <w:sz w:val="20"/>
          <w:szCs w:val="20"/>
          <w:lang w:val="nl-NL"/>
        </w:rPr>
        <w:t>(không phân biệt nguồn vốn, nhóm và cấp công trình)</w:t>
      </w:r>
      <w:r w:rsidRPr="00C8050B">
        <w:rPr>
          <w:rFonts w:ascii="Arial" w:hAnsi="Arial" w:cs="Arial"/>
          <w:color w:val="000000"/>
          <w:sz w:val="20"/>
          <w:szCs w:val="20"/>
          <w:lang w:val="nl-NL"/>
        </w:rPr>
        <w:t xml:space="preserve"> trong các khu công nghiệp, khu công nghệ cao trên địa bàn thành phố Hà Nội</w:t>
      </w:r>
      <w:r w:rsidRPr="00C8050B">
        <w:rPr>
          <w:rFonts w:ascii="Arial" w:hAnsi="Arial" w:cs="Arial"/>
          <w:color w:val="FF0000"/>
          <w:sz w:val="20"/>
          <w:szCs w:val="20"/>
          <w:lang w:val="nl-NL"/>
        </w:rPr>
        <w:t>.</w:t>
      </w:r>
    </w:p>
    <w:p w14:paraId="32D47715" w14:textId="77777777" w:rsidR="00A0000B" w:rsidRPr="00C8050B" w:rsidRDefault="00A0000B" w:rsidP="00A0000B">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3. Sở Văn hóa và Thể thao chủ trì thẩm định, thẩm định điều chỉnh báo cáo nghiên cứu khả thi đầu tư xây dựng, báo cáo kinh tế - kỹ thuật đầu tư xây dựng các dự án bảo quản, tu bổ, phục hồi di tích theo phân cấp của pháp luật của pháp luật về Di sản Văn hóa.</w:t>
      </w:r>
    </w:p>
    <w:p w14:paraId="1BE93813" w14:textId="77777777" w:rsidR="00A0000B" w:rsidRPr="00C8050B" w:rsidRDefault="00A0000B" w:rsidP="00A0000B">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4.</w:t>
      </w:r>
      <w:r w:rsidRPr="00C8050B">
        <w:rPr>
          <w:rFonts w:ascii="Arial" w:hAnsi="Arial" w:cs="Arial"/>
          <w:b/>
          <w:color w:val="000000"/>
          <w:sz w:val="20"/>
          <w:szCs w:val="20"/>
          <w:lang w:val="nl-NL"/>
        </w:rPr>
        <w:t xml:space="preserve"> </w:t>
      </w:r>
      <w:r w:rsidRPr="00C8050B">
        <w:rPr>
          <w:rFonts w:ascii="Arial" w:hAnsi="Arial" w:cs="Arial"/>
          <w:color w:val="000000"/>
          <w:sz w:val="20"/>
          <w:szCs w:val="20"/>
          <w:lang w:val="nl-NL"/>
        </w:rPr>
        <w:t>Tổ chức thẩm định của người quyết định đầu tư</w:t>
      </w:r>
    </w:p>
    <w:p w14:paraId="5D18E367" w14:textId="77777777" w:rsidR="00A0000B" w:rsidRPr="00C8050B" w:rsidRDefault="00BF72FB" w:rsidP="00A0000B">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shd w:val="clear" w:color="auto" w:fill="FFFFFF"/>
        </w:rPr>
        <w:t>Ủy ban nhân dân</w:t>
      </w:r>
      <w:r w:rsidR="00A0000B" w:rsidRPr="00C8050B">
        <w:rPr>
          <w:rFonts w:ascii="Arial" w:hAnsi="Arial" w:cs="Arial"/>
          <w:color w:val="000000"/>
          <w:sz w:val="20"/>
          <w:szCs w:val="20"/>
          <w:lang w:val="nl-NL"/>
        </w:rPr>
        <w:t xml:space="preserve"> Thành phố giao cơ quan chuyên môn về xây dựng, Ban Quản lý các khu công nghệ cao và khu công nghiệp thành phố Hà Nội chủ trì tổ chức thẩm định nội dung thẩm định của người quyết định đầu tư báo cáo nghiên cứu khả thi đầu tư xây dựng, báo cáo kinh tế - kỹ thuật đầu tư xây dựng thuộc chuyên ngành quản lý và theo phân cấp được quy định tại khoản 1, 2, 3 Điều này.</w:t>
      </w:r>
    </w:p>
    <w:p w14:paraId="1ED8D098" w14:textId="77777777" w:rsidR="00C0630D" w:rsidRPr="00C8050B" w:rsidRDefault="00C0630D" w:rsidP="007029FC">
      <w:pPr>
        <w:spacing w:before="120" w:after="0" w:line="240" w:lineRule="auto"/>
        <w:ind w:firstLine="567"/>
        <w:rPr>
          <w:rFonts w:ascii="Arial" w:hAnsi="Arial" w:cs="Arial"/>
          <w:bCs/>
          <w:color w:val="000000"/>
          <w:spacing w:val="-2"/>
          <w:sz w:val="20"/>
          <w:szCs w:val="20"/>
          <w:lang w:val="pt-BR"/>
        </w:rPr>
      </w:pPr>
      <w:r w:rsidRPr="00C8050B">
        <w:rPr>
          <w:rFonts w:ascii="Arial" w:hAnsi="Arial" w:cs="Arial"/>
          <w:color w:val="000000"/>
          <w:sz w:val="20"/>
          <w:szCs w:val="20"/>
          <w:lang w:val="nl-NL"/>
        </w:rPr>
        <w:t xml:space="preserve">5. </w:t>
      </w:r>
      <w:r w:rsidRPr="00C8050B">
        <w:rPr>
          <w:rFonts w:ascii="Arial" w:hAnsi="Arial" w:cs="Arial"/>
          <w:bCs/>
          <w:color w:val="000000"/>
          <w:spacing w:val="-2"/>
          <w:sz w:val="20"/>
          <w:szCs w:val="20"/>
          <w:lang w:val="pt-BR"/>
        </w:rPr>
        <w:t xml:space="preserve">Thẩm định thiết kế xây dựng triển khai sau khi dự án được phê duyệt đối với </w:t>
      </w:r>
      <w:r w:rsidR="002A7C47" w:rsidRPr="00C8050B">
        <w:rPr>
          <w:rFonts w:ascii="Arial" w:hAnsi="Arial" w:cs="Arial"/>
          <w:bCs/>
          <w:color w:val="000000"/>
          <w:spacing w:val="-2"/>
          <w:sz w:val="20"/>
          <w:szCs w:val="20"/>
          <w:lang w:val="pt-BR"/>
        </w:rPr>
        <w:t>dự án đầu tư theo phương án đối tác công tư (PPP)</w:t>
      </w:r>
    </w:p>
    <w:p w14:paraId="7EC71974" w14:textId="77777777" w:rsidR="001619DC" w:rsidRPr="00C8050B" w:rsidRDefault="001619DC" w:rsidP="007029FC">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Cơ quan chuyên môn về xây dựng thuộc Ủy ban nhân dân Thành phố chủ trì thẩm định thiết kế xây dựng triển khai sau khi dự án được phê duyệt (không bao gồm dự toán)</w:t>
      </w:r>
      <w:r w:rsidR="00B36C6C" w:rsidRPr="00C8050B">
        <w:rPr>
          <w:rFonts w:ascii="Arial" w:hAnsi="Arial" w:cs="Arial"/>
          <w:color w:val="000000"/>
          <w:sz w:val="20"/>
          <w:szCs w:val="20"/>
          <w:lang w:val="nl-NL"/>
        </w:rPr>
        <w:t xml:space="preserve"> đối với dự án đầu tư theo phương án đối tác công tư (PPP).</w:t>
      </w:r>
    </w:p>
    <w:p w14:paraId="372866DC" w14:textId="77777777" w:rsidR="00D75E98" w:rsidRPr="00C8050B" w:rsidRDefault="0035608E" w:rsidP="007029FC">
      <w:pPr>
        <w:spacing w:before="120" w:after="0" w:line="240" w:lineRule="auto"/>
        <w:ind w:firstLine="567"/>
        <w:rPr>
          <w:rFonts w:ascii="Arial" w:hAnsi="Arial" w:cs="Arial"/>
          <w:b/>
          <w:color w:val="000000"/>
          <w:spacing w:val="-4"/>
          <w:sz w:val="20"/>
          <w:szCs w:val="20"/>
          <w:lang w:val="nl-NL"/>
        </w:rPr>
      </w:pPr>
      <w:r w:rsidRPr="00C8050B">
        <w:rPr>
          <w:rFonts w:ascii="Arial" w:hAnsi="Arial" w:cs="Arial"/>
          <w:b/>
          <w:color w:val="000000"/>
          <w:spacing w:val="-4"/>
          <w:sz w:val="20"/>
          <w:szCs w:val="20"/>
          <w:lang w:val="nl-NL"/>
        </w:rPr>
        <w:t>Điều 4.</w:t>
      </w:r>
      <w:r w:rsidR="003A36F5" w:rsidRPr="00C8050B">
        <w:rPr>
          <w:rFonts w:ascii="Arial" w:hAnsi="Arial" w:cs="Arial"/>
          <w:b/>
          <w:color w:val="000000"/>
          <w:spacing w:val="-4"/>
          <w:sz w:val="20"/>
          <w:szCs w:val="20"/>
          <w:lang w:val="nl-NL"/>
        </w:rPr>
        <w:t xml:space="preserve"> </w:t>
      </w:r>
      <w:r w:rsidR="00A85279" w:rsidRPr="00C8050B">
        <w:rPr>
          <w:rFonts w:ascii="Arial" w:hAnsi="Arial" w:cs="Arial"/>
          <w:b/>
          <w:color w:val="000000"/>
          <w:spacing w:val="-4"/>
          <w:sz w:val="20"/>
          <w:szCs w:val="20"/>
          <w:lang w:val="nl-NL"/>
        </w:rPr>
        <w:t>C</w:t>
      </w:r>
      <w:r w:rsidR="003671D6" w:rsidRPr="00C8050B">
        <w:rPr>
          <w:rFonts w:ascii="Arial" w:hAnsi="Arial" w:cs="Arial"/>
          <w:b/>
          <w:color w:val="000000"/>
          <w:spacing w:val="-4"/>
          <w:sz w:val="20"/>
          <w:szCs w:val="20"/>
          <w:lang w:val="nl-NL"/>
        </w:rPr>
        <w:t>ấp phép xây dự</w:t>
      </w:r>
      <w:r w:rsidR="00D75E98" w:rsidRPr="00C8050B">
        <w:rPr>
          <w:rFonts w:ascii="Arial" w:hAnsi="Arial" w:cs="Arial"/>
          <w:b/>
          <w:color w:val="000000"/>
          <w:spacing w:val="-4"/>
          <w:sz w:val="20"/>
          <w:szCs w:val="20"/>
          <w:lang w:val="nl-NL"/>
        </w:rPr>
        <w:t>ng</w:t>
      </w:r>
    </w:p>
    <w:p w14:paraId="23FED92B" w14:textId="77777777" w:rsidR="00210D27" w:rsidRPr="00C8050B" w:rsidRDefault="00210D27" w:rsidP="00210D27">
      <w:pPr>
        <w:spacing w:after="6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1. Ban quản lý các khu công nghệ cao và công nghiệp thành phố Hà Nội cấp giấy phép xây dựng đối với công trình trong các khu công nghiệp, khu công nghệ cao trên địa bàn thành phố Hà Nội</w:t>
      </w:r>
      <w:r w:rsidRPr="00C8050B">
        <w:rPr>
          <w:rFonts w:ascii="Arial" w:hAnsi="Arial" w:cs="Arial"/>
          <w:color w:val="FF0000"/>
          <w:sz w:val="20"/>
          <w:szCs w:val="20"/>
          <w:lang w:val="nl-NL"/>
        </w:rPr>
        <w:t>.</w:t>
      </w:r>
    </w:p>
    <w:p w14:paraId="02DE18E5" w14:textId="77777777" w:rsidR="00210D27" w:rsidRPr="00C8050B" w:rsidRDefault="00210D27" w:rsidP="00210D27">
      <w:pPr>
        <w:spacing w:after="60" w:line="240" w:lineRule="auto"/>
        <w:ind w:firstLine="680"/>
        <w:rPr>
          <w:rFonts w:ascii="Arial" w:hAnsi="Arial" w:cs="Arial"/>
          <w:color w:val="000000"/>
          <w:sz w:val="20"/>
          <w:szCs w:val="20"/>
          <w:lang w:val="nl-NL"/>
        </w:rPr>
      </w:pPr>
      <w:r w:rsidRPr="00C8050B">
        <w:rPr>
          <w:rFonts w:ascii="Arial" w:hAnsi="Arial" w:cs="Arial"/>
          <w:color w:val="000000"/>
          <w:sz w:val="20"/>
          <w:szCs w:val="20"/>
          <w:lang w:val="nl-NL"/>
        </w:rPr>
        <w:t>2. Ủy ban nhân dân cấp xã cấp giấy phép xây dựng cho công trình cấp III, cấp IV, công trình nhà ở riêng lẻ của hộ gia đình, cá nhân trên địa bàn do mình quản lý trừ các công trình quy định tại khoản 1 Điều này.</w:t>
      </w:r>
    </w:p>
    <w:p w14:paraId="1D6DCD9A" w14:textId="77777777" w:rsidR="00210D27" w:rsidRPr="00C8050B" w:rsidRDefault="00210D27" w:rsidP="00210D27">
      <w:pPr>
        <w:spacing w:after="60" w:line="240" w:lineRule="auto"/>
        <w:ind w:firstLine="680"/>
        <w:rPr>
          <w:rFonts w:ascii="Arial" w:hAnsi="Arial" w:cs="Arial"/>
          <w:color w:val="000000"/>
          <w:sz w:val="20"/>
          <w:szCs w:val="20"/>
          <w:lang w:val="nl-NL"/>
        </w:rPr>
      </w:pPr>
      <w:r w:rsidRPr="00C8050B">
        <w:rPr>
          <w:rFonts w:ascii="Arial" w:hAnsi="Arial" w:cs="Arial"/>
          <w:color w:val="000000"/>
          <w:sz w:val="20"/>
          <w:szCs w:val="20"/>
          <w:lang w:val="nl-NL"/>
        </w:rPr>
        <w:t>3. Sở Xây dựng cấp giấy phép xây dựng cho các công trình trên địa bàn Thành phố không thuộc đối tượng quy định tại khoản 1 và khoản 2 Điều này.</w:t>
      </w:r>
    </w:p>
    <w:p w14:paraId="18756092" w14:textId="77777777" w:rsidR="00210D27" w:rsidRPr="00C8050B" w:rsidRDefault="00210D27" w:rsidP="00210D27">
      <w:pPr>
        <w:spacing w:after="60" w:line="240" w:lineRule="auto"/>
        <w:ind w:firstLine="680"/>
        <w:rPr>
          <w:rFonts w:ascii="Arial" w:hAnsi="Arial" w:cs="Arial"/>
          <w:color w:val="000000"/>
          <w:sz w:val="20"/>
          <w:szCs w:val="20"/>
          <w:lang w:val="nl-NL"/>
        </w:rPr>
      </w:pPr>
      <w:r w:rsidRPr="00C8050B">
        <w:rPr>
          <w:rFonts w:ascii="Arial" w:hAnsi="Arial" w:cs="Arial"/>
          <w:color w:val="000000"/>
          <w:sz w:val="20"/>
          <w:szCs w:val="20"/>
          <w:lang w:val="nl-NL"/>
        </w:rPr>
        <w:t>4. Xác định thẩm quyền cấp giấy phép xây dựng trong trường hợp đặc biệt:</w:t>
      </w:r>
    </w:p>
    <w:p w14:paraId="6A06806D" w14:textId="77777777" w:rsidR="00210D27" w:rsidRPr="00C8050B" w:rsidRDefault="001A0D51" w:rsidP="00210D27">
      <w:pPr>
        <w:spacing w:after="60" w:line="240" w:lineRule="auto"/>
        <w:ind w:firstLine="680"/>
        <w:rPr>
          <w:rFonts w:ascii="Arial" w:hAnsi="Arial" w:cs="Arial"/>
          <w:color w:val="000000"/>
          <w:sz w:val="20"/>
          <w:szCs w:val="20"/>
          <w:lang w:val="nl-NL"/>
        </w:rPr>
      </w:pPr>
      <w:r w:rsidRPr="00C8050B">
        <w:rPr>
          <w:rFonts w:ascii="Arial" w:hAnsi="Arial" w:cs="Arial"/>
          <w:color w:val="000000"/>
          <w:sz w:val="20"/>
          <w:szCs w:val="20"/>
          <w:lang w:val="nl-NL"/>
        </w:rPr>
        <w:t>a</w:t>
      </w:r>
      <w:r w:rsidR="00210D27" w:rsidRPr="00C8050B">
        <w:rPr>
          <w:rFonts w:ascii="Arial" w:hAnsi="Arial" w:cs="Arial"/>
          <w:color w:val="000000"/>
          <w:sz w:val="20"/>
          <w:szCs w:val="20"/>
          <w:lang w:val="nl-NL"/>
        </w:rPr>
        <w:t>) Trường hợp nhà ở riêng lẻ nằm trên địa giới hành chính của hai xã, phường trở lên thì thẩm quyền cấp giấy phép xây dựng được xác định theo địa chỉ lối vào chính của công trình;</w:t>
      </w:r>
    </w:p>
    <w:p w14:paraId="1679C911" w14:textId="77777777" w:rsidR="00210D27" w:rsidRPr="00C8050B" w:rsidRDefault="001A0D51" w:rsidP="00210D27">
      <w:pPr>
        <w:spacing w:after="60" w:line="240" w:lineRule="auto"/>
        <w:ind w:firstLine="680"/>
        <w:rPr>
          <w:rFonts w:ascii="Arial" w:hAnsi="Arial" w:cs="Arial"/>
          <w:color w:val="000000"/>
          <w:sz w:val="20"/>
          <w:szCs w:val="20"/>
          <w:lang w:val="nl-NL"/>
        </w:rPr>
      </w:pPr>
      <w:r w:rsidRPr="00C8050B">
        <w:rPr>
          <w:rFonts w:ascii="Arial" w:hAnsi="Arial" w:cs="Arial"/>
          <w:color w:val="000000"/>
          <w:sz w:val="20"/>
          <w:szCs w:val="20"/>
          <w:lang w:val="nl-NL"/>
        </w:rPr>
        <w:t>b</w:t>
      </w:r>
      <w:r w:rsidR="00210D27" w:rsidRPr="00C8050B">
        <w:rPr>
          <w:rFonts w:ascii="Arial" w:hAnsi="Arial" w:cs="Arial"/>
          <w:color w:val="000000"/>
          <w:sz w:val="20"/>
          <w:szCs w:val="20"/>
          <w:lang w:val="nl-NL"/>
        </w:rPr>
        <w:t>) Trường hợp có mâu thuẫn giữa các tiêu chí để xác định thẩm quyền cấp phép xây dựng thì Sở Xây dựng là cơ quan lựa chọn phương án thực hiện, thông báo cho các cơ quan liên quan và báo cáo Uỷ ban nhân dân Thành phố.</w:t>
      </w:r>
    </w:p>
    <w:p w14:paraId="59234121" w14:textId="77777777" w:rsidR="00210D27" w:rsidRPr="00C8050B" w:rsidRDefault="00210D27" w:rsidP="00210D27">
      <w:pPr>
        <w:spacing w:before="120" w:after="0" w:line="240" w:lineRule="auto"/>
        <w:ind w:firstLine="567"/>
        <w:rPr>
          <w:rFonts w:ascii="Arial" w:hAnsi="Arial" w:cs="Arial"/>
          <w:b/>
          <w:bCs/>
          <w:color w:val="000000"/>
          <w:sz w:val="20"/>
          <w:szCs w:val="20"/>
        </w:rPr>
      </w:pPr>
      <w:r w:rsidRPr="00C8050B">
        <w:rPr>
          <w:rFonts w:ascii="Arial" w:hAnsi="Arial" w:cs="Arial"/>
          <w:b/>
          <w:bCs/>
          <w:color w:val="000000"/>
          <w:sz w:val="20"/>
          <w:szCs w:val="20"/>
        </w:rPr>
        <w:t>Điều 5. Quản lý nhà nước về quản lý chất lượng, thi công xây dựng và bảo trì công trình xây dựng; Kiểm tra công tác nghiệm thu công trình xây dựng</w:t>
      </w:r>
    </w:p>
    <w:p w14:paraId="3886726B" w14:textId="77777777" w:rsidR="00BC409E" w:rsidRPr="00C8050B" w:rsidRDefault="00210D27" w:rsidP="00210D27">
      <w:pPr>
        <w:spacing w:before="120" w:after="0" w:line="240" w:lineRule="auto"/>
        <w:ind w:left="6" w:firstLine="561"/>
        <w:rPr>
          <w:rFonts w:ascii="Arial" w:hAnsi="Arial" w:cs="Arial"/>
          <w:color w:val="000000"/>
          <w:sz w:val="20"/>
          <w:szCs w:val="20"/>
          <w:lang w:val="nl-NL"/>
        </w:rPr>
      </w:pPr>
      <w:r w:rsidRPr="00C8050B">
        <w:rPr>
          <w:rFonts w:ascii="Arial" w:hAnsi="Arial" w:cs="Arial"/>
          <w:color w:val="000000"/>
          <w:sz w:val="20"/>
          <w:szCs w:val="20"/>
        </w:rPr>
        <w:t xml:space="preserve">1. Ban Quản lý các khu công nghệ cao và khu công nghiệp thành phố Hà Nội tổ chức thực hiện đầy đủ chức năng quản lý nhà nước về chất lượng công trình xây dựng đối với các công trình xây dựng trong phạm vi các khu công nghiệp, khu công nghệ cao được giao quản lý trên địa bàn thành phố Hà Nội; Kiểm tra công tác nghiệm thu xây dựng công trình đối với các công trình thuộc đối tượng phải thực hiện kiểm tra công tác nghiệm thu của cơ quan chuyên môn về xây dựng </w:t>
      </w:r>
      <w:r w:rsidR="00BC409E" w:rsidRPr="00C8050B">
        <w:rPr>
          <w:rFonts w:ascii="Arial" w:hAnsi="Arial" w:cs="Arial"/>
          <w:color w:val="000000"/>
          <w:sz w:val="20"/>
          <w:szCs w:val="20"/>
          <w:lang w:val="nl-NL"/>
        </w:rPr>
        <w:t>đối với công trình trong các khu công nghiệp, khu công nghệ cao trên địa bàn thành phố Hà Nội.</w:t>
      </w:r>
    </w:p>
    <w:p w14:paraId="18E04E23" w14:textId="77777777" w:rsidR="00210D27" w:rsidRPr="00C8050B" w:rsidRDefault="00210D27" w:rsidP="00210D27">
      <w:pPr>
        <w:spacing w:before="120" w:after="0" w:line="240" w:lineRule="auto"/>
        <w:ind w:left="6" w:firstLine="561"/>
        <w:rPr>
          <w:rFonts w:ascii="Arial" w:hAnsi="Arial" w:cs="Arial"/>
          <w:i/>
          <w:iCs/>
          <w:color w:val="000000"/>
          <w:sz w:val="20"/>
          <w:szCs w:val="20"/>
        </w:rPr>
      </w:pPr>
      <w:r w:rsidRPr="00C8050B">
        <w:rPr>
          <w:rFonts w:ascii="Arial" w:hAnsi="Arial" w:cs="Arial"/>
          <w:color w:val="000000"/>
          <w:sz w:val="20"/>
          <w:szCs w:val="20"/>
        </w:rPr>
        <w:t xml:space="preserve">2. UBND cấp xã tổ chức thực hiện chức năng quản lý nhà nước về quản lý chất lượng, thi công xây dựng và bảo trì công trình xây dựng đối với các công trình xây dựng trên địa bàn quản lý; Kiểm tra công tác nghiệm thu công trình xây dựng đối với các công trình cấp II thuộc đối tượng phải thực hiện kiểm tra công tác nghiệm thu của cơ quan chuyên môn về xây dựng do Chủ tịch UBND cấp xã quyết định đầu tư hoặc được ủy quyền quyết định đầu tư theo quy định của pháp luật </w:t>
      </w:r>
      <w:r w:rsidRPr="00C8050B">
        <w:rPr>
          <w:rFonts w:ascii="Arial" w:hAnsi="Arial" w:cs="Arial"/>
          <w:i/>
          <w:iCs/>
          <w:color w:val="000000"/>
          <w:sz w:val="20"/>
          <w:szCs w:val="20"/>
        </w:rPr>
        <w:t>(trừ công trình xử lý chất thải rắn theo khoản 3 Mục III Phụ lục I Phân loại công trình theo công năng sử dụng, ban hành kèm theo Nghị định số</w:t>
      </w:r>
      <w:r w:rsidRPr="00C8050B">
        <w:rPr>
          <w:rFonts w:ascii="Arial" w:hAnsi="Arial" w:cs="Arial"/>
          <w:i/>
          <w:iCs/>
          <w:color w:val="000000"/>
          <w:sz w:val="20"/>
          <w:szCs w:val="20"/>
        </w:rPr>
        <w:br/>
        <w:t>207/2026/NĐ-CP và công trình năng lượng (đường dây và trạm biến áp) cấp II có cấp điện áp 110kV)</w:t>
      </w:r>
      <w:r w:rsidRPr="00C8050B">
        <w:rPr>
          <w:rFonts w:ascii="Arial" w:hAnsi="Arial" w:cs="Arial"/>
          <w:color w:val="000000"/>
          <w:sz w:val="20"/>
          <w:szCs w:val="20"/>
        </w:rPr>
        <w:t>.</w:t>
      </w:r>
    </w:p>
    <w:p w14:paraId="70225154" w14:textId="77777777" w:rsidR="00210D27" w:rsidRPr="00C8050B" w:rsidRDefault="00210D27" w:rsidP="00210D27">
      <w:pPr>
        <w:spacing w:before="120" w:after="0" w:line="240" w:lineRule="auto"/>
        <w:ind w:left="6" w:firstLine="561"/>
        <w:rPr>
          <w:rFonts w:ascii="Arial" w:hAnsi="Arial" w:cs="Arial"/>
          <w:color w:val="000000"/>
          <w:sz w:val="20"/>
          <w:szCs w:val="20"/>
        </w:rPr>
      </w:pPr>
      <w:r w:rsidRPr="00C8050B">
        <w:rPr>
          <w:rFonts w:ascii="Arial" w:hAnsi="Arial" w:cs="Arial"/>
          <w:color w:val="000000"/>
          <w:sz w:val="20"/>
          <w:szCs w:val="20"/>
        </w:rPr>
        <w:t xml:space="preserve">3. </w:t>
      </w:r>
      <w:r w:rsidR="00A46BC7" w:rsidRPr="00C8050B">
        <w:rPr>
          <w:rFonts w:ascii="Arial" w:hAnsi="Arial" w:cs="Arial"/>
          <w:color w:val="000000"/>
          <w:sz w:val="20"/>
          <w:szCs w:val="20"/>
          <w:shd w:val="clear" w:color="auto" w:fill="FFFFFF"/>
        </w:rPr>
        <w:t xml:space="preserve">Cơ quan chuyên môn về xây dựng thuộc Ủy ban nhân dân Thành phố  </w:t>
      </w:r>
      <w:r w:rsidRPr="00C8050B">
        <w:rPr>
          <w:rFonts w:ascii="Arial" w:hAnsi="Arial" w:cs="Arial"/>
          <w:color w:val="000000"/>
          <w:sz w:val="20"/>
          <w:szCs w:val="20"/>
        </w:rPr>
        <w:t>tham mưu</w:t>
      </w:r>
      <w:r w:rsidR="00A46BC7" w:rsidRPr="00C8050B">
        <w:rPr>
          <w:rFonts w:ascii="Arial" w:hAnsi="Arial" w:cs="Arial"/>
          <w:color w:val="000000"/>
          <w:sz w:val="20"/>
          <w:szCs w:val="20"/>
        </w:rPr>
        <w:t xml:space="preserve"> </w:t>
      </w:r>
      <w:r w:rsidRPr="00C8050B">
        <w:rPr>
          <w:rFonts w:ascii="Arial" w:hAnsi="Arial" w:cs="Arial"/>
          <w:color w:val="000000"/>
          <w:sz w:val="20"/>
          <w:szCs w:val="20"/>
        </w:rPr>
        <w:t xml:space="preserve">giúp UBND Thành phố tổ chức thực hiện các chức năng quản lý nhà nước về quản lý chất lượng, thi công xây dựng và bảo trì công trình xây dựng đối với các công trình xây dựng thuộc phạm vi quản lý trên địa bàn Thành phố; Kiểm tra công tác nghiệm thu công trình xây dựng chuyên ngành thuộc phạm vi quản lý đối với các công trình thuộc đối tượng phải thực hiện kiểm tra công tác nghiệm thu của cơ quan chuyên môn về xây dựng </w:t>
      </w:r>
      <w:r w:rsidRPr="00C8050B">
        <w:rPr>
          <w:rFonts w:ascii="Arial" w:hAnsi="Arial" w:cs="Arial"/>
          <w:iCs/>
          <w:color w:val="000000"/>
          <w:sz w:val="20"/>
          <w:szCs w:val="20"/>
        </w:rPr>
        <w:t>trừ các công trình quy định tại khoản 1, 2 Điều này</w:t>
      </w:r>
      <w:r w:rsidRPr="00C8050B">
        <w:rPr>
          <w:rFonts w:ascii="Arial" w:hAnsi="Arial" w:cs="Arial"/>
          <w:color w:val="000000"/>
          <w:sz w:val="20"/>
          <w:szCs w:val="20"/>
        </w:rPr>
        <w:t>.</w:t>
      </w:r>
    </w:p>
    <w:p w14:paraId="6F9701B1" w14:textId="77777777" w:rsidR="001C4974" w:rsidRPr="00C8050B" w:rsidRDefault="001C4974" w:rsidP="001C4974">
      <w:pPr>
        <w:spacing w:before="120" w:after="0" w:line="240" w:lineRule="auto"/>
        <w:ind w:left="6" w:firstLine="561"/>
        <w:rPr>
          <w:rFonts w:ascii="Arial" w:hAnsi="Arial" w:cs="Arial"/>
          <w:b/>
          <w:bCs/>
          <w:color w:val="000000"/>
          <w:sz w:val="20"/>
          <w:szCs w:val="20"/>
        </w:rPr>
      </w:pPr>
      <w:r w:rsidRPr="00C8050B">
        <w:rPr>
          <w:rFonts w:ascii="Arial" w:hAnsi="Arial" w:cs="Arial"/>
          <w:b/>
          <w:bCs/>
          <w:color w:val="000000"/>
          <w:sz w:val="20"/>
          <w:szCs w:val="20"/>
        </w:rPr>
        <w:t>Điều 6. Giám định xây dựng; Giám định nguyên nhân sự cố và giải quyết sự cố công trình xây dựng</w:t>
      </w:r>
    </w:p>
    <w:p w14:paraId="0F28DF03" w14:textId="77777777" w:rsidR="001C4974" w:rsidRPr="00C8050B" w:rsidRDefault="001C4974" w:rsidP="001C4974">
      <w:pPr>
        <w:spacing w:before="120" w:after="0" w:line="240" w:lineRule="auto"/>
        <w:ind w:left="6" w:firstLine="561"/>
        <w:rPr>
          <w:rFonts w:ascii="Arial" w:hAnsi="Arial" w:cs="Arial"/>
          <w:color w:val="000000"/>
          <w:sz w:val="20"/>
          <w:szCs w:val="20"/>
          <w:lang w:val="nl-NL"/>
        </w:rPr>
      </w:pPr>
      <w:r w:rsidRPr="00C8050B">
        <w:rPr>
          <w:rFonts w:ascii="Arial" w:hAnsi="Arial" w:cs="Arial"/>
          <w:color w:val="000000"/>
          <w:sz w:val="20"/>
          <w:szCs w:val="20"/>
        </w:rPr>
        <w:t>1. Ban Quản lý các khu công nghệ cao và khu công nghiệp thành phố Hà</w:t>
      </w:r>
      <w:r w:rsidRPr="00C8050B">
        <w:rPr>
          <w:rFonts w:ascii="Arial" w:hAnsi="Arial" w:cs="Arial"/>
          <w:color w:val="000000"/>
          <w:sz w:val="20"/>
          <w:szCs w:val="20"/>
        </w:rPr>
        <w:br/>
        <w:t xml:space="preserve">Nội chủ trì tổ chức giám định xây dựng </w:t>
      </w:r>
      <w:r w:rsidRPr="00C8050B">
        <w:rPr>
          <w:rFonts w:ascii="Arial" w:hAnsi="Arial" w:cs="Arial"/>
          <w:color w:val="000000"/>
          <w:sz w:val="20"/>
          <w:szCs w:val="20"/>
          <w:lang w:val="nl-NL"/>
        </w:rPr>
        <w:t xml:space="preserve">đối với công trình trong các khu công nghiệp, khu công nghệ cao trên địa bàn thành phố Hà Nội </w:t>
      </w:r>
      <w:r w:rsidRPr="00C8050B">
        <w:rPr>
          <w:rFonts w:ascii="Arial" w:hAnsi="Arial" w:cs="Arial"/>
          <w:iCs/>
          <w:color w:val="000000"/>
          <w:sz w:val="20"/>
          <w:szCs w:val="20"/>
        </w:rPr>
        <w:t>được quy định tại điểm a khoản 2 Điều 9 Nghị định số 207/2026/NĐ-CP;</w:t>
      </w:r>
      <w:r w:rsidRPr="00C8050B">
        <w:rPr>
          <w:rFonts w:ascii="Arial" w:hAnsi="Arial" w:cs="Arial"/>
          <w:color w:val="000000"/>
          <w:sz w:val="20"/>
          <w:szCs w:val="20"/>
        </w:rPr>
        <w:t xml:space="preserve"> Chủ trì tổ chức giám định nguyên nhân sự cố, giải quyết sự cố công trình </w:t>
      </w:r>
      <w:r w:rsidRPr="00C8050B">
        <w:rPr>
          <w:rFonts w:ascii="Arial" w:hAnsi="Arial" w:cs="Arial"/>
          <w:color w:val="000000"/>
          <w:sz w:val="20"/>
          <w:szCs w:val="20"/>
          <w:lang w:val="nl-NL"/>
        </w:rPr>
        <w:t>đối với công trình trong các khu công nghiệp, khu công nghệ cao trên địa bàn thành phố Hà Nội</w:t>
      </w:r>
      <w:r w:rsidRPr="00C8050B">
        <w:rPr>
          <w:rFonts w:ascii="Arial" w:hAnsi="Arial" w:cs="Arial"/>
          <w:color w:val="000000"/>
          <w:sz w:val="20"/>
          <w:szCs w:val="20"/>
        </w:rPr>
        <w:t xml:space="preserve"> </w:t>
      </w:r>
      <w:r w:rsidRPr="00C8050B">
        <w:rPr>
          <w:rFonts w:ascii="Arial" w:hAnsi="Arial" w:cs="Arial"/>
          <w:iCs/>
          <w:color w:val="000000"/>
          <w:sz w:val="20"/>
          <w:szCs w:val="20"/>
        </w:rPr>
        <w:t>được quy định tại điểm b khoản 1 Điều 47, điểm b khoản 2 Điều 46 Nghị định số 207/2026/NĐ-CP.</w:t>
      </w:r>
    </w:p>
    <w:p w14:paraId="2E00255F" w14:textId="77777777" w:rsidR="001C4974" w:rsidRPr="00C8050B" w:rsidRDefault="001C4974" w:rsidP="001C4974">
      <w:pPr>
        <w:spacing w:before="120" w:after="0" w:line="240" w:lineRule="auto"/>
        <w:ind w:left="15" w:firstLine="552"/>
        <w:rPr>
          <w:rFonts w:ascii="Arial" w:hAnsi="Arial" w:cs="Arial"/>
          <w:color w:val="000000"/>
          <w:sz w:val="20"/>
          <w:szCs w:val="20"/>
        </w:rPr>
      </w:pPr>
      <w:r w:rsidRPr="00C8050B">
        <w:rPr>
          <w:rFonts w:ascii="Arial" w:hAnsi="Arial" w:cs="Arial"/>
          <w:color w:val="000000"/>
          <w:sz w:val="20"/>
          <w:szCs w:val="20"/>
        </w:rPr>
        <w:t xml:space="preserve">2. UBND cấp xã chủ trì tổ chức giám định xây dựng đối với công trình xây dựng cấp II trở xuống trên địa bàn quản lý </w:t>
      </w:r>
      <w:r w:rsidRPr="00C8050B">
        <w:rPr>
          <w:rFonts w:ascii="Arial" w:hAnsi="Arial" w:cs="Arial"/>
          <w:iCs/>
          <w:color w:val="000000"/>
          <w:sz w:val="20"/>
          <w:szCs w:val="20"/>
        </w:rPr>
        <w:t>được quy định tại điểm a khoản 2 Điều 9 Nghị định số 207/2026/NĐ-CP trừ các công trình quy định tại Khoản 1 Điều này</w:t>
      </w:r>
      <w:r w:rsidRPr="00C8050B">
        <w:rPr>
          <w:rFonts w:ascii="Arial" w:hAnsi="Arial" w:cs="Arial"/>
          <w:color w:val="000000"/>
          <w:sz w:val="20"/>
          <w:szCs w:val="20"/>
        </w:rPr>
        <w:t>; Chủ trì tổ chức giám định nguyên nhân sự cố, giải quyết sự cố công trình đối với công trình xây dựng cấp II trở xuống trên địa bàn quản lý</w:t>
      </w:r>
      <w:r w:rsidRPr="00C8050B">
        <w:rPr>
          <w:rFonts w:ascii="Arial" w:hAnsi="Arial" w:cs="Arial"/>
          <w:iCs/>
          <w:color w:val="000000"/>
          <w:sz w:val="20"/>
          <w:szCs w:val="20"/>
        </w:rPr>
        <w:t xml:space="preserve"> được quy định tại điểm b khoản 1 Điều 47, điểm b khoản 2 Điều 46 Nghị định số 207/2026/NĐ-CP trừ các công trình quy định tại khoản 1 Điều này</w:t>
      </w:r>
      <w:r w:rsidRPr="00C8050B">
        <w:rPr>
          <w:rFonts w:ascii="Arial" w:hAnsi="Arial" w:cs="Arial"/>
          <w:color w:val="000000"/>
          <w:sz w:val="20"/>
          <w:szCs w:val="20"/>
        </w:rPr>
        <w:t>.</w:t>
      </w:r>
    </w:p>
    <w:p w14:paraId="56A67897" w14:textId="77777777" w:rsidR="001C4974" w:rsidRPr="00C8050B" w:rsidRDefault="00344BBB" w:rsidP="001C4974">
      <w:pPr>
        <w:spacing w:before="120" w:after="0" w:line="240" w:lineRule="auto"/>
        <w:ind w:left="15" w:firstLine="552"/>
        <w:rPr>
          <w:rFonts w:ascii="Arial" w:hAnsi="Arial" w:cs="Arial"/>
          <w:iCs/>
          <w:color w:val="000000"/>
          <w:sz w:val="20"/>
          <w:szCs w:val="20"/>
        </w:rPr>
      </w:pPr>
      <w:r w:rsidRPr="00C8050B">
        <w:rPr>
          <w:rFonts w:ascii="Arial" w:hAnsi="Arial" w:cs="Arial"/>
          <w:color w:val="000000"/>
          <w:sz w:val="20"/>
          <w:szCs w:val="20"/>
        </w:rPr>
        <w:t xml:space="preserve">3. </w:t>
      </w:r>
      <w:r w:rsidRPr="00C8050B">
        <w:rPr>
          <w:rFonts w:ascii="Arial" w:hAnsi="Arial" w:cs="Arial"/>
          <w:color w:val="000000"/>
          <w:sz w:val="20"/>
          <w:szCs w:val="20"/>
          <w:shd w:val="clear" w:color="auto" w:fill="FFFFFF"/>
        </w:rPr>
        <w:t xml:space="preserve">Cơ quan chuyên môn về xây dựng thuộc Ủy ban nhân dân Thành phố  </w:t>
      </w:r>
      <w:r w:rsidR="001C4974" w:rsidRPr="00C8050B">
        <w:rPr>
          <w:rFonts w:ascii="Arial" w:hAnsi="Arial" w:cs="Arial"/>
          <w:color w:val="000000"/>
          <w:sz w:val="20"/>
          <w:szCs w:val="20"/>
        </w:rPr>
        <w:t xml:space="preserve">chủ trì tham mưu giúp UBND Thành phố: Giám định xây dựng đối với công trình xây dựng cấp I trở lên thuộc phạm vi quản lý trên địa bàn và công trình xây dựng nằm trên địa bàn hai đơn vị hành chính cấp xã </w:t>
      </w:r>
      <w:r w:rsidR="001C4974" w:rsidRPr="00C8050B">
        <w:rPr>
          <w:rFonts w:ascii="Arial" w:hAnsi="Arial" w:cs="Arial"/>
          <w:iCs/>
          <w:color w:val="000000"/>
          <w:sz w:val="20"/>
          <w:szCs w:val="20"/>
        </w:rPr>
        <w:t>được quy định tại điểm a khoản 2 Điều 9 Nghị định số 207/2026/NĐ-CP, trừ các công trình quy định tại khoản 1</w:t>
      </w:r>
      <w:r w:rsidRPr="00C8050B">
        <w:rPr>
          <w:rFonts w:ascii="Arial" w:hAnsi="Arial" w:cs="Arial"/>
          <w:iCs/>
          <w:color w:val="000000"/>
          <w:sz w:val="20"/>
          <w:szCs w:val="20"/>
        </w:rPr>
        <w:t>,2</w:t>
      </w:r>
      <w:r w:rsidR="001C4974" w:rsidRPr="00C8050B">
        <w:rPr>
          <w:rFonts w:ascii="Arial" w:hAnsi="Arial" w:cs="Arial"/>
          <w:iCs/>
          <w:color w:val="000000"/>
          <w:sz w:val="20"/>
          <w:szCs w:val="20"/>
        </w:rPr>
        <w:t xml:space="preserve"> Điều này</w:t>
      </w:r>
      <w:r w:rsidR="001C4974" w:rsidRPr="00C8050B">
        <w:rPr>
          <w:rFonts w:ascii="Arial" w:hAnsi="Arial" w:cs="Arial"/>
          <w:color w:val="000000"/>
          <w:sz w:val="20"/>
          <w:szCs w:val="20"/>
        </w:rPr>
        <w:t xml:space="preserve">; Giám định nguyên nhân sự cố, giải quyết sự cố công trình đối với đối với công trình xây dựng cấp I trở lên thuộc phạm vi quản lý trên địa bàn và công trình xây dựng nằm trên địa bàn hai đơn vị hành chính cấp xã trở lên </w:t>
      </w:r>
      <w:r w:rsidR="001C4974" w:rsidRPr="00C8050B">
        <w:rPr>
          <w:rFonts w:ascii="Arial" w:hAnsi="Arial" w:cs="Arial"/>
          <w:iCs/>
          <w:color w:val="000000"/>
          <w:sz w:val="20"/>
          <w:szCs w:val="20"/>
        </w:rPr>
        <w:t>được quy định tại điểm b khoản 1 Điều 47, điểm b khoản 2 Điều 46 Nghị định số 207/2026/NĐ-CP trừ các công trình quy định tại khoản 1</w:t>
      </w:r>
      <w:r w:rsidR="009F43E8" w:rsidRPr="00C8050B">
        <w:rPr>
          <w:rFonts w:ascii="Arial" w:hAnsi="Arial" w:cs="Arial"/>
          <w:iCs/>
          <w:color w:val="000000"/>
          <w:sz w:val="20"/>
          <w:szCs w:val="20"/>
        </w:rPr>
        <w:t>,2</w:t>
      </w:r>
      <w:r w:rsidR="001C4974" w:rsidRPr="00C8050B">
        <w:rPr>
          <w:rFonts w:ascii="Arial" w:hAnsi="Arial" w:cs="Arial"/>
          <w:iCs/>
          <w:color w:val="000000"/>
          <w:sz w:val="20"/>
          <w:szCs w:val="20"/>
        </w:rPr>
        <w:t xml:space="preserve"> Điều này.</w:t>
      </w:r>
    </w:p>
    <w:p w14:paraId="4B6D12D8" w14:textId="77777777" w:rsidR="006379A3" w:rsidRPr="00C8050B" w:rsidRDefault="006379A3" w:rsidP="006379A3">
      <w:pPr>
        <w:spacing w:before="120" w:after="0" w:line="240" w:lineRule="auto"/>
        <w:ind w:left="14" w:firstLine="550"/>
        <w:rPr>
          <w:rFonts w:ascii="Arial" w:hAnsi="Arial" w:cs="Arial"/>
          <w:b/>
          <w:bCs/>
          <w:strike/>
          <w:color w:val="000000"/>
          <w:sz w:val="20"/>
          <w:szCs w:val="20"/>
        </w:rPr>
      </w:pPr>
      <w:r w:rsidRPr="00C8050B">
        <w:rPr>
          <w:rFonts w:ascii="Arial" w:hAnsi="Arial" w:cs="Arial"/>
          <w:b/>
          <w:bCs/>
          <w:color w:val="000000"/>
          <w:sz w:val="20"/>
          <w:szCs w:val="20"/>
        </w:rPr>
        <w:t xml:space="preserve">Điều </w:t>
      </w:r>
      <w:r w:rsidR="003514EA" w:rsidRPr="00C8050B">
        <w:rPr>
          <w:rFonts w:ascii="Arial" w:hAnsi="Arial" w:cs="Arial"/>
          <w:b/>
          <w:bCs/>
          <w:color w:val="000000"/>
          <w:sz w:val="20"/>
          <w:szCs w:val="20"/>
        </w:rPr>
        <w:t>7</w:t>
      </w:r>
      <w:r w:rsidRPr="00C8050B">
        <w:rPr>
          <w:rFonts w:ascii="Arial" w:hAnsi="Arial" w:cs="Arial"/>
          <w:b/>
          <w:bCs/>
          <w:color w:val="000000"/>
          <w:sz w:val="20"/>
          <w:szCs w:val="20"/>
        </w:rPr>
        <w:t>. Tổ chức thực hiện đánh giá an toàn công trình; Xử lý đối với công trình có dấu hiệu nguy hiểm, không đảm bảo an toàn cho khai thác, sử dụng; Xử lý đối với công trình hết thời hạn sử dụng theo thiết kế; Phá dỡ công trình xây dựng</w:t>
      </w:r>
    </w:p>
    <w:p w14:paraId="3278C814" w14:textId="77777777" w:rsidR="006379A3" w:rsidRPr="00C8050B" w:rsidRDefault="006379A3" w:rsidP="006379A3">
      <w:pPr>
        <w:spacing w:before="120" w:after="0" w:line="240" w:lineRule="auto"/>
        <w:ind w:left="14" w:firstLine="550"/>
        <w:rPr>
          <w:rFonts w:ascii="Arial" w:hAnsi="Arial" w:cs="Arial"/>
          <w:color w:val="000000"/>
          <w:sz w:val="20"/>
          <w:szCs w:val="20"/>
        </w:rPr>
      </w:pPr>
      <w:r w:rsidRPr="00C8050B">
        <w:rPr>
          <w:rFonts w:ascii="Arial" w:hAnsi="Arial" w:cs="Arial"/>
          <w:color w:val="000000"/>
          <w:sz w:val="20"/>
          <w:szCs w:val="20"/>
        </w:rPr>
        <w:t xml:space="preserve">1. Ban Quản lý các khu công nghệ cao và khu công nghiệp thành phố Hà Nội thực hiện các nội dung sau đối với các công trình xây dựng </w:t>
      </w:r>
      <w:r w:rsidRPr="00C8050B">
        <w:rPr>
          <w:rFonts w:ascii="Arial" w:hAnsi="Arial" w:cs="Arial"/>
          <w:color w:val="000000"/>
          <w:sz w:val="20"/>
          <w:szCs w:val="20"/>
          <w:lang w:val="nl-NL"/>
        </w:rPr>
        <w:t>trình trong các khu công nghiệp, khu công nghệ cao trên địa bàn thành phố Hà Nội</w:t>
      </w:r>
      <w:r w:rsidRPr="00C8050B">
        <w:rPr>
          <w:rFonts w:ascii="Arial" w:hAnsi="Arial" w:cs="Arial"/>
          <w:color w:val="000000"/>
          <w:sz w:val="20"/>
          <w:szCs w:val="20"/>
        </w:rPr>
        <w:t xml:space="preserve">: </w:t>
      </w:r>
    </w:p>
    <w:p w14:paraId="5EA07869" w14:textId="77777777" w:rsidR="006379A3" w:rsidRPr="00C8050B" w:rsidRDefault="006379A3" w:rsidP="006379A3">
      <w:pPr>
        <w:spacing w:before="120" w:after="0" w:line="240" w:lineRule="auto"/>
        <w:ind w:left="14" w:firstLine="550"/>
        <w:rPr>
          <w:rFonts w:ascii="Arial" w:hAnsi="Arial" w:cs="Arial"/>
          <w:strike/>
          <w:color w:val="000000"/>
          <w:sz w:val="20"/>
          <w:szCs w:val="20"/>
        </w:rPr>
      </w:pPr>
      <w:r w:rsidRPr="00C8050B">
        <w:rPr>
          <w:rFonts w:ascii="Arial" w:hAnsi="Arial" w:cs="Arial"/>
          <w:color w:val="000000"/>
          <w:sz w:val="20"/>
          <w:szCs w:val="20"/>
        </w:rPr>
        <w:t>a) Tổ chức rà soát các công trình thuộc đối tượng phải đánh giá an toàn công trình và yêu cầu chủ sở hữu hoặc chủ quản lý, sử dụng công trình tổ chức thực hiện việc đánh giá an toàn công trình; trường hợp chưa xác định được chủ sở hữu hoặc chủ quản lý, sử dụng công trình thuộc đối tượng phải đánh giá an toàn công trình trên địa bàn quản lý thì trực tiếp tổ chức thực hiện việc đánh giá an toàn công trình đối với các công trình này;</w:t>
      </w:r>
      <w:r w:rsidRPr="00C8050B">
        <w:rPr>
          <w:rFonts w:ascii="Arial" w:hAnsi="Arial" w:cs="Arial"/>
          <w:strike/>
          <w:color w:val="000000"/>
          <w:sz w:val="20"/>
          <w:szCs w:val="20"/>
        </w:rPr>
        <w:t xml:space="preserve"> </w:t>
      </w:r>
    </w:p>
    <w:p w14:paraId="4D38497B" w14:textId="77777777" w:rsidR="006379A3" w:rsidRPr="00C8050B" w:rsidRDefault="006379A3" w:rsidP="006379A3">
      <w:pPr>
        <w:spacing w:before="120" w:after="0" w:line="240" w:lineRule="auto"/>
        <w:ind w:left="14" w:firstLine="550"/>
        <w:rPr>
          <w:rFonts w:ascii="Arial" w:hAnsi="Arial" w:cs="Arial"/>
          <w:color w:val="000000"/>
          <w:sz w:val="20"/>
          <w:szCs w:val="20"/>
        </w:rPr>
      </w:pPr>
      <w:r w:rsidRPr="00C8050B">
        <w:rPr>
          <w:rFonts w:ascii="Arial" w:hAnsi="Arial" w:cs="Arial"/>
          <w:color w:val="000000"/>
          <w:sz w:val="20"/>
          <w:szCs w:val="20"/>
        </w:rPr>
        <w:t xml:space="preserve">b) Xử lý đối với công trình có dấu hiệu nguy hiểm, không đảm bảo an toàn cho khai thác sử dụng </w:t>
      </w:r>
      <w:r w:rsidRPr="00C8050B">
        <w:rPr>
          <w:rFonts w:ascii="Arial" w:hAnsi="Arial" w:cs="Arial"/>
          <w:iCs/>
          <w:color w:val="000000"/>
          <w:sz w:val="20"/>
          <w:szCs w:val="20"/>
        </w:rPr>
        <w:t>được quy định</w:t>
      </w:r>
      <w:r w:rsidRPr="00C8050B">
        <w:rPr>
          <w:rFonts w:ascii="Arial" w:hAnsi="Arial" w:cs="Arial"/>
          <w:color w:val="000000"/>
          <w:sz w:val="20"/>
          <w:szCs w:val="20"/>
        </w:rPr>
        <w:t xml:space="preserve"> </w:t>
      </w:r>
      <w:r w:rsidRPr="00C8050B">
        <w:rPr>
          <w:rFonts w:ascii="Arial" w:hAnsi="Arial" w:cs="Arial"/>
          <w:iCs/>
          <w:color w:val="000000"/>
          <w:sz w:val="20"/>
          <w:szCs w:val="20"/>
        </w:rPr>
        <w:t>tại điểm a khoản 6 Điều 42 Nghị định số 207/2026/NĐ-CP</w:t>
      </w:r>
      <w:r w:rsidRPr="00C8050B">
        <w:rPr>
          <w:rFonts w:ascii="Arial" w:hAnsi="Arial" w:cs="Arial"/>
          <w:color w:val="000000"/>
          <w:sz w:val="20"/>
          <w:szCs w:val="20"/>
        </w:rPr>
        <w:t xml:space="preserve">; </w:t>
      </w:r>
    </w:p>
    <w:p w14:paraId="0367DEC3" w14:textId="77777777" w:rsidR="006379A3" w:rsidRPr="00C8050B" w:rsidRDefault="006379A3" w:rsidP="006379A3">
      <w:pPr>
        <w:spacing w:before="120" w:after="0" w:line="240" w:lineRule="auto"/>
        <w:ind w:left="14" w:firstLine="550"/>
        <w:rPr>
          <w:rFonts w:ascii="Arial" w:hAnsi="Arial" w:cs="Arial"/>
          <w:color w:val="000000"/>
          <w:sz w:val="20"/>
          <w:szCs w:val="20"/>
        </w:rPr>
      </w:pPr>
      <w:r w:rsidRPr="00C8050B">
        <w:rPr>
          <w:rFonts w:ascii="Arial" w:hAnsi="Arial" w:cs="Arial"/>
          <w:color w:val="000000"/>
          <w:sz w:val="20"/>
          <w:szCs w:val="20"/>
        </w:rPr>
        <w:t xml:space="preserve">c) Xử lý đối với công trình hết thời hạn sử dụng theo thiết kế </w:t>
      </w:r>
      <w:r w:rsidRPr="00C8050B">
        <w:rPr>
          <w:rFonts w:ascii="Arial" w:hAnsi="Arial" w:cs="Arial"/>
          <w:iCs/>
          <w:color w:val="000000"/>
          <w:sz w:val="20"/>
          <w:szCs w:val="20"/>
        </w:rPr>
        <w:t>được</w:t>
      </w:r>
      <w:r w:rsidRPr="00C8050B">
        <w:rPr>
          <w:rFonts w:ascii="Arial" w:hAnsi="Arial" w:cs="Arial"/>
          <w:color w:val="000000"/>
          <w:sz w:val="20"/>
          <w:szCs w:val="20"/>
        </w:rPr>
        <w:t xml:space="preserve"> </w:t>
      </w:r>
      <w:r w:rsidRPr="00C8050B">
        <w:rPr>
          <w:rFonts w:ascii="Arial" w:hAnsi="Arial" w:cs="Arial"/>
          <w:iCs/>
          <w:color w:val="000000"/>
          <w:sz w:val="20"/>
          <w:szCs w:val="20"/>
        </w:rPr>
        <w:t>quy định tại điểm a khoản 9 Điều 43 Nghị định số 207/2026/NĐ-CP;</w:t>
      </w:r>
      <w:r w:rsidRPr="00C8050B">
        <w:rPr>
          <w:rFonts w:ascii="Arial" w:hAnsi="Arial" w:cs="Arial"/>
          <w:color w:val="000000"/>
          <w:sz w:val="20"/>
          <w:szCs w:val="20"/>
        </w:rPr>
        <w:t xml:space="preserve"> </w:t>
      </w:r>
    </w:p>
    <w:p w14:paraId="42D9819B" w14:textId="77777777" w:rsidR="006379A3" w:rsidRPr="00C8050B" w:rsidRDefault="006379A3" w:rsidP="006379A3">
      <w:pPr>
        <w:spacing w:before="120" w:after="0" w:line="240" w:lineRule="auto"/>
        <w:ind w:left="14" w:firstLine="550"/>
        <w:rPr>
          <w:rFonts w:ascii="Arial" w:hAnsi="Arial" w:cs="Arial"/>
          <w:color w:val="000000"/>
          <w:sz w:val="20"/>
          <w:szCs w:val="20"/>
        </w:rPr>
      </w:pPr>
      <w:r w:rsidRPr="00C8050B">
        <w:rPr>
          <w:rFonts w:ascii="Arial" w:hAnsi="Arial" w:cs="Arial"/>
          <w:color w:val="000000"/>
          <w:sz w:val="20"/>
          <w:szCs w:val="20"/>
        </w:rPr>
        <w:t xml:space="preserve">d) Ban hành quyết định phá dỡ công trình xây dựng đối với trường hợp phải phá dỡ; quyết định cưỡng chế phá dỡ và tổ chức thực hiện phá dỡ công trình trong trường hợp chủ đầu tư, chủ sở hữu hoặc chủ quản lý sử dụng công trình không thực hiện trách nhiệm của mình trong việc phá dỡ công trình xây dựng; Quyết định áp dụng biện pháp khắc phục hậu quả buộc phá dỡ công trình, phần công trình vi phạm theo pháp luật về xử lý vi phạm hành chính; Quyết định phá dỡ, cưỡng chế phá dỡ nhà ở </w:t>
      </w:r>
      <w:r w:rsidRPr="00C8050B">
        <w:rPr>
          <w:rFonts w:ascii="Arial" w:hAnsi="Arial" w:cs="Arial"/>
          <w:iCs/>
          <w:color w:val="000000"/>
          <w:sz w:val="20"/>
          <w:szCs w:val="20"/>
        </w:rPr>
        <w:t>được quy định</w:t>
      </w:r>
      <w:r w:rsidRPr="00C8050B">
        <w:rPr>
          <w:rFonts w:ascii="Arial" w:hAnsi="Arial" w:cs="Arial"/>
          <w:color w:val="000000"/>
          <w:sz w:val="20"/>
          <w:szCs w:val="20"/>
        </w:rPr>
        <w:t xml:space="preserve"> </w:t>
      </w:r>
      <w:r w:rsidRPr="00C8050B">
        <w:rPr>
          <w:rFonts w:ascii="Arial" w:hAnsi="Arial" w:cs="Arial"/>
          <w:iCs/>
          <w:color w:val="000000"/>
          <w:sz w:val="20"/>
          <w:szCs w:val="20"/>
        </w:rPr>
        <w:t>tại các điểm b, c, d khoản 2 Điều 44 Nghị định số 207/2026/NĐ-CP;</w:t>
      </w:r>
    </w:p>
    <w:p w14:paraId="2D4DFBF0" w14:textId="77777777" w:rsidR="006379A3" w:rsidRPr="00C8050B" w:rsidRDefault="006379A3" w:rsidP="006379A3">
      <w:pPr>
        <w:spacing w:before="120" w:after="0" w:line="240" w:lineRule="auto"/>
        <w:ind w:left="14" w:firstLine="550"/>
        <w:rPr>
          <w:rFonts w:ascii="Arial" w:hAnsi="Arial" w:cs="Arial"/>
          <w:color w:val="000000"/>
          <w:sz w:val="20"/>
          <w:szCs w:val="20"/>
        </w:rPr>
      </w:pPr>
      <w:r w:rsidRPr="00C8050B">
        <w:rPr>
          <w:rFonts w:ascii="Arial" w:hAnsi="Arial" w:cs="Arial"/>
          <w:color w:val="000000"/>
          <w:sz w:val="20"/>
          <w:szCs w:val="20"/>
        </w:rPr>
        <w:t xml:space="preserve">2. UBND cấp xã thực hiện các nội dung sau đối với các công trình xây dựng thuộc địa bàn quản lý: </w:t>
      </w:r>
    </w:p>
    <w:p w14:paraId="23C6FDDB" w14:textId="77777777" w:rsidR="006379A3" w:rsidRPr="00C8050B" w:rsidRDefault="006379A3" w:rsidP="006379A3">
      <w:pPr>
        <w:spacing w:before="120" w:after="0" w:line="240" w:lineRule="auto"/>
        <w:ind w:left="14" w:firstLine="550"/>
        <w:rPr>
          <w:rFonts w:ascii="Arial" w:hAnsi="Arial" w:cs="Arial"/>
          <w:strike/>
          <w:color w:val="000000"/>
          <w:sz w:val="20"/>
          <w:szCs w:val="20"/>
        </w:rPr>
      </w:pPr>
      <w:r w:rsidRPr="00C8050B">
        <w:rPr>
          <w:rFonts w:ascii="Arial" w:hAnsi="Arial" w:cs="Arial"/>
          <w:color w:val="000000"/>
          <w:sz w:val="20"/>
          <w:szCs w:val="20"/>
        </w:rPr>
        <w:t xml:space="preserve">a) Tổ chức rà soát các công trình thuộc đối tượng phải đánh giá an toàn công trình và yêu cầu chủ sở hữu hoặc chủ quản lý, sử dụng công trình tổ chức thực hiện việc đánh giá an toàn công trình; trường hợp chưa xác định được chủ sở hữu hoặc chủ quản lý, sử dụng công trình thuộc đối tượng phải đánh giá an toàn công trình trên địa bàn quản lý thì trực tiếp tổ chức thực hiện việc đánh giá an toàn công trình đối với các công trình này, </w:t>
      </w:r>
      <w:r w:rsidRPr="00C8050B">
        <w:rPr>
          <w:rFonts w:ascii="Arial" w:hAnsi="Arial" w:cs="Arial"/>
          <w:iCs/>
          <w:color w:val="000000"/>
          <w:sz w:val="20"/>
          <w:szCs w:val="20"/>
        </w:rPr>
        <w:t xml:space="preserve">trừ các công trình quy định tại điểm a khoản 1 Điều này; </w:t>
      </w:r>
    </w:p>
    <w:p w14:paraId="240581F8" w14:textId="77777777" w:rsidR="006379A3" w:rsidRPr="00C8050B" w:rsidRDefault="006379A3" w:rsidP="006379A3">
      <w:pPr>
        <w:spacing w:before="120" w:after="0" w:line="240" w:lineRule="auto"/>
        <w:ind w:left="14" w:firstLine="550"/>
        <w:rPr>
          <w:rFonts w:ascii="Arial" w:hAnsi="Arial" w:cs="Arial"/>
          <w:color w:val="000000"/>
          <w:sz w:val="20"/>
          <w:szCs w:val="20"/>
        </w:rPr>
      </w:pPr>
      <w:r w:rsidRPr="00C8050B">
        <w:rPr>
          <w:rFonts w:ascii="Arial" w:hAnsi="Arial" w:cs="Arial"/>
          <w:color w:val="000000"/>
          <w:sz w:val="20"/>
          <w:szCs w:val="20"/>
        </w:rPr>
        <w:t xml:space="preserve">b) Xử lý đối với công trình xây dựng cấp II trở xuống có dấu hiệu nguy hiểm, không đảm bảo an toàn cho khai thác sử dụng </w:t>
      </w:r>
      <w:r w:rsidRPr="00C8050B">
        <w:rPr>
          <w:rFonts w:ascii="Arial" w:hAnsi="Arial" w:cs="Arial"/>
          <w:iCs/>
          <w:color w:val="000000"/>
          <w:sz w:val="20"/>
          <w:szCs w:val="20"/>
        </w:rPr>
        <w:t>được quy định</w:t>
      </w:r>
      <w:r w:rsidRPr="00C8050B">
        <w:rPr>
          <w:rFonts w:ascii="Arial" w:hAnsi="Arial" w:cs="Arial"/>
          <w:color w:val="000000"/>
          <w:sz w:val="20"/>
          <w:szCs w:val="20"/>
        </w:rPr>
        <w:t xml:space="preserve"> </w:t>
      </w:r>
      <w:r w:rsidRPr="00C8050B">
        <w:rPr>
          <w:rFonts w:ascii="Arial" w:hAnsi="Arial" w:cs="Arial"/>
          <w:iCs/>
          <w:color w:val="000000"/>
          <w:sz w:val="20"/>
          <w:szCs w:val="20"/>
        </w:rPr>
        <w:t xml:space="preserve">tại điểm a khoản 6 Điều 42 Nghị định số 207/2026/NĐ-CP, trừ các công trình quy định tại điểm b khoản 1 Điều này; </w:t>
      </w:r>
    </w:p>
    <w:p w14:paraId="0257BE8B" w14:textId="77777777" w:rsidR="006379A3" w:rsidRPr="00C8050B" w:rsidRDefault="006379A3" w:rsidP="006379A3">
      <w:pPr>
        <w:spacing w:before="120" w:after="0" w:line="240" w:lineRule="auto"/>
        <w:ind w:left="14" w:firstLine="550"/>
        <w:rPr>
          <w:rFonts w:ascii="Arial" w:hAnsi="Arial" w:cs="Arial"/>
          <w:iCs/>
          <w:color w:val="000000"/>
          <w:sz w:val="20"/>
          <w:szCs w:val="20"/>
        </w:rPr>
      </w:pPr>
      <w:r w:rsidRPr="00C8050B">
        <w:rPr>
          <w:rFonts w:ascii="Arial" w:hAnsi="Arial" w:cs="Arial"/>
          <w:color w:val="000000"/>
          <w:sz w:val="20"/>
          <w:szCs w:val="20"/>
        </w:rPr>
        <w:t xml:space="preserve">c) Xử lý đối với công trình xây dựng cấp II trở xuống hết thời hạn sử dụng theo thiết kế </w:t>
      </w:r>
      <w:r w:rsidRPr="00C8050B">
        <w:rPr>
          <w:rFonts w:ascii="Arial" w:hAnsi="Arial" w:cs="Arial"/>
          <w:iCs/>
          <w:color w:val="000000"/>
          <w:sz w:val="20"/>
          <w:szCs w:val="20"/>
        </w:rPr>
        <w:t>được</w:t>
      </w:r>
      <w:r w:rsidRPr="00C8050B">
        <w:rPr>
          <w:rFonts w:ascii="Arial" w:hAnsi="Arial" w:cs="Arial"/>
          <w:color w:val="000000"/>
          <w:sz w:val="20"/>
          <w:szCs w:val="20"/>
        </w:rPr>
        <w:t xml:space="preserve"> </w:t>
      </w:r>
      <w:r w:rsidRPr="00C8050B">
        <w:rPr>
          <w:rFonts w:ascii="Arial" w:hAnsi="Arial" w:cs="Arial"/>
          <w:iCs/>
          <w:color w:val="000000"/>
          <w:sz w:val="20"/>
          <w:szCs w:val="20"/>
        </w:rPr>
        <w:t>quy định tại điểm a khoản 9 Điều 43 Nghị định số 207/2026/NĐ-CP, trừ các công trình quy định tại điểm c khoản 1 Điều này;</w:t>
      </w:r>
      <w:r w:rsidRPr="00C8050B">
        <w:rPr>
          <w:rFonts w:ascii="Arial" w:hAnsi="Arial" w:cs="Arial"/>
          <w:color w:val="000000"/>
          <w:sz w:val="20"/>
          <w:szCs w:val="20"/>
        </w:rPr>
        <w:t xml:space="preserve"> </w:t>
      </w:r>
    </w:p>
    <w:p w14:paraId="7B359DDA" w14:textId="77777777" w:rsidR="006379A3" w:rsidRPr="00C8050B" w:rsidRDefault="006379A3" w:rsidP="006379A3">
      <w:pPr>
        <w:spacing w:before="120" w:after="0" w:line="240" w:lineRule="auto"/>
        <w:ind w:left="14" w:firstLine="550"/>
        <w:rPr>
          <w:rFonts w:ascii="Arial" w:hAnsi="Arial" w:cs="Arial"/>
          <w:color w:val="000000"/>
          <w:sz w:val="20"/>
          <w:szCs w:val="20"/>
        </w:rPr>
      </w:pPr>
      <w:r w:rsidRPr="00C8050B">
        <w:rPr>
          <w:rFonts w:ascii="Arial" w:hAnsi="Arial" w:cs="Arial"/>
          <w:color w:val="000000"/>
          <w:sz w:val="20"/>
          <w:szCs w:val="20"/>
        </w:rPr>
        <w:t xml:space="preserve">d) Ban hành quyết định phá dỡ công trình xây dựng đối với trường hợp phải phá dỡ; quyết định cưỡng chế phá dỡ và tổ chức thực hiện phá dỡ công trình trong trường hợp chủ đầu tư, chủ sở hữu hoặc chủ quản lý sử dụng công trình không thực hiện trách nhiệm của mình trong việc phá dỡ công trình xây dựng; Quyết định áp dụng biện pháp khắc phục hậu quả buộc phá dỡ công trình, phần công trình vi phạm theo pháp luật về xử lý vi phạm hành chính; Quyết định phá dỡ, cưỡng chế phá dỡ nhà ở </w:t>
      </w:r>
      <w:r w:rsidRPr="00C8050B">
        <w:rPr>
          <w:rFonts w:ascii="Arial" w:hAnsi="Arial" w:cs="Arial"/>
          <w:iCs/>
          <w:color w:val="000000"/>
          <w:sz w:val="20"/>
          <w:szCs w:val="20"/>
        </w:rPr>
        <w:t>được quy định</w:t>
      </w:r>
      <w:r w:rsidRPr="00C8050B">
        <w:rPr>
          <w:rFonts w:ascii="Arial" w:hAnsi="Arial" w:cs="Arial"/>
          <w:color w:val="000000"/>
          <w:sz w:val="20"/>
          <w:szCs w:val="20"/>
        </w:rPr>
        <w:t xml:space="preserve"> </w:t>
      </w:r>
      <w:r w:rsidRPr="00C8050B">
        <w:rPr>
          <w:rFonts w:ascii="Arial" w:hAnsi="Arial" w:cs="Arial"/>
          <w:iCs/>
          <w:color w:val="000000"/>
          <w:sz w:val="20"/>
          <w:szCs w:val="20"/>
        </w:rPr>
        <w:t>tại các điểm b, c, d khoản 2 Điều 44 Nghị định số 207/2026/NĐ-CP, trừ các công trình quy định tại điểm d Khoản 1 Điều này</w:t>
      </w:r>
      <w:r w:rsidRPr="00C8050B">
        <w:rPr>
          <w:rFonts w:ascii="Arial" w:hAnsi="Arial" w:cs="Arial"/>
          <w:color w:val="000000"/>
          <w:sz w:val="20"/>
          <w:szCs w:val="20"/>
        </w:rPr>
        <w:t>.</w:t>
      </w:r>
    </w:p>
    <w:p w14:paraId="52F5BFB7" w14:textId="77777777" w:rsidR="006379A3" w:rsidRPr="00C8050B" w:rsidRDefault="006379A3" w:rsidP="006379A3">
      <w:pPr>
        <w:spacing w:before="120" w:after="0" w:line="240" w:lineRule="auto"/>
        <w:ind w:left="14" w:firstLine="550"/>
        <w:rPr>
          <w:rFonts w:ascii="Arial" w:hAnsi="Arial" w:cs="Arial"/>
          <w:color w:val="000000"/>
          <w:sz w:val="20"/>
          <w:szCs w:val="20"/>
        </w:rPr>
      </w:pPr>
      <w:r w:rsidRPr="00C8050B">
        <w:rPr>
          <w:rFonts w:ascii="Arial" w:hAnsi="Arial" w:cs="Arial"/>
          <w:color w:val="000000"/>
          <w:sz w:val="20"/>
          <w:szCs w:val="20"/>
        </w:rPr>
        <w:t xml:space="preserve">3. </w:t>
      </w:r>
      <w:r w:rsidRPr="00C8050B">
        <w:rPr>
          <w:rFonts w:ascii="Arial" w:hAnsi="Arial" w:cs="Arial"/>
          <w:color w:val="000000"/>
          <w:sz w:val="20"/>
          <w:szCs w:val="20"/>
          <w:shd w:val="clear" w:color="auto" w:fill="FFFFFF"/>
        </w:rPr>
        <w:t>Cơ quan chuyên môn về xây dựng thuộc Ủy ban nhân dân Thành phố</w:t>
      </w:r>
      <w:r w:rsidRPr="00C8050B">
        <w:rPr>
          <w:rFonts w:ascii="Arial" w:hAnsi="Arial" w:cs="Arial"/>
          <w:color w:val="000000"/>
          <w:sz w:val="20"/>
          <w:szCs w:val="20"/>
        </w:rPr>
        <w:t xml:space="preserve"> tham mưu giúp UBND Thành phố thực hiện các nội dung sau đối với các công trình xây dựng cấp I trở lên và công trình xây dựng nằm trên địa bàn hai đơn vị hành chính cấp xã trở lên thuộc phạm vi quản lý:</w:t>
      </w:r>
    </w:p>
    <w:p w14:paraId="38C8A247" w14:textId="77777777" w:rsidR="006379A3" w:rsidRPr="00C8050B" w:rsidRDefault="006379A3" w:rsidP="006379A3">
      <w:pPr>
        <w:spacing w:before="120" w:after="0" w:line="240" w:lineRule="auto"/>
        <w:ind w:left="14" w:firstLine="550"/>
        <w:rPr>
          <w:rFonts w:ascii="Arial" w:hAnsi="Arial" w:cs="Arial"/>
          <w:iCs/>
          <w:color w:val="000000"/>
          <w:sz w:val="20"/>
          <w:szCs w:val="20"/>
        </w:rPr>
      </w:pPr>
      <w:r w:rsidRPr="00C8050B">
        <w:rPr>
          <w:rFonts w:ascii="Arial" w:hAnsi="Arial" w:cs="Arial"/>
          <w:color w:val="000000"/>
          <w:sz w:val="20"/>
          <w:szCs w:val="20"/>
        </w:rPr>
        <w:t xml:space="preserve">a) Xử lý đối với công trình có dấu hiệu nguy hiểm, không đảm bảo an toàn cho khai thác sử dụng </w:t>
      </w:r>
      <w:r w:rsidRPr="00C8050B">
        <w:rPr>
          <w:rFonts w:ascii="Arial" w:hAnsi="Arial" w:cs="Arial"/>
          <w:iCs/>
          <w:color w:val="000000"/>
          <w:sz w:val="20"/>
          <w:szCs w:val="20"/>
        </w:rPr>
        <w:t>được quy định</w:t>
      </w:r>
      <w:r w:rsidRPr="00C8050B">
        <w:rPr>
          <w:rFonts w:ascii="Arial" w:hAnsi="Arial" w:cs="Arial"/>
          <w:color w:val="000000"/>
          <w:sz w:val="20"/>
          <w:szCs w:val="20"/>
        </w:rPr>
        <w:t xml:space="preserve"> </w:t>
      </w:r>
      <w:r w:rsidRPr="00C8050B">
        <w:rPr>
          <w:rFonts w:ascii="Arial" w:hAnsi="Arial" w:cs="Arial"/>
          <w:iCs/>
          <w:color w:val="000000"/>
          <w:sz w:val="20"/>
          <w:szCs w:val="20"/>
        </w:rPr>
        <w:t xml:space="preserve">tại điểm a khoản 6 Điều 42 Nghị định số 207/2026/NĐ-CP, trừ các công trình quy định tại điểm b khoản 1, điểm b khoản 2 Điều này; </w:t>
      </w:r>
    </w:p>
    <w:p w14:paraId="04064C9F" w14:textId="77777777" w:rsidR="006379A3" w:rsidRPr="00C8050B" w:rsidRDefault="006379A3" w:rsidP="006379A3">
      <w:pPr>
        <w:spacing w:before="120" w:after="0" w:line="240" w:lineRule="auto"/>
        <w:ind w:left="14" w:firstLine="550"/>
        <w:rPr>
          <w:rFonts w:ascii="Arial" w:hAnsi="Arial" w:cs="Arial"/>
          <w:iCs/>
          <w:color w:val="000000"/>
          <w:sz w:val="20"/>
          <w:szCs w:val="20"/>
        </w:rPr>
      </w:pPr>
      <w:r w:rsidRPr="00C8050B">
        <w:rPr>
          <w:rFonts w:ascii="Arial" w:hAnsi="Arial" w:cs="Arial"/>
          <w:color w:val="000000"/>
          <w:sz w:val="20"/>
          <w:szCs w:val="20"/>
        </w:rPr>
        <w:t xml:space="preserve">b) Xử lý đối với công trình hết thời hạn sử dụng theo thiết kế </w:t>
      </w:r>
      <w:r w:rsidRPr="00C8050B">
        <w:rPr>
          <w:rFonts w:ascii="Arial" w:hAnsi="Arial" w:cs="Arial"/>
          <w:iCs/>
          <w:color w:val="000000"/>
          <w:sz w:val="20"/>
          <w:szCs w:val="20"/>
        </w:rPr>
        <w:t>được</w:t>
      </w:r>
      <w:r w:rsidRPr="00C8050B">
        <w:rPr>
          <w:rFonts w:ascii="Arial" w:hAnsi="Arial" w:cs="Arial"/>
          <w:color w:val="000000"/>
          <w:sz w:val="20"/>
          <w:szCs w:val="20"/>
        </w:rPr>
        <w:t xml:space="preserve"> </w:t>
      </w:r>
      <w:r w:rsidRPr="00C8050B">
        <w:rPr>
          <w:rFonts w:ascii="Arial" w:hAnsi="Arial" w:cs="Arial"/>
          <w:iCs/>
          <w:color w:val="000000"/>
          <w:sz w:val="20"/>
          <w:szCs w:val="20"/>
        </w:rPr>
        <w:t>quy định tại điểm a khoản 9 Điều 43 Nghị định số 207/2026/NĐ-CP, trừ các công trình quy định tại điểm c khoản 1, điểm c khoản 2 Điều này.</w:t>
      </w:r>
    </w:p>
    <w:p w14:paraId="00B6268A" w14:textId="77777777" w:rsidR="003514EA" w:rsidRPr="00C8050B" w:rsidRDefault="003514EA" w:rsidP="003514EA">
      <w:pPr>
        <w:spacing w:before="120" w:after="0" w:line="240" w:lineRule="auto"/>
        <w:ind w:firstLine="567"/>
        <w:rPr>
          <w:rFonts w:ascii="Arial" w:hAnsi="Arial" w:cs="Arial"/>
          <w:b/>
          <w:bCs/>
          <w:sz w:val="20"/>
          <w:szCs w:val="20"/>
          <w:lang w:val="nl-NL"/>
        </w:rPr>
      </w:pPr>
      <w:r w:rsidRPr="00C8050B">
        <w:rPr>
          <w:rFonts w:ascii="Arial" w:hAnsi="Arial" w:cs="Arial"/>
          <w:b/>
          <w:bCs/>
          <w:sz w:val="20"/>
          <w:szCs w:val="20"/>
          <w:lang w:val="nl-NL"/>
        </w:rPr>
        <w:t>Điều 8. Cấp, thu hồi chứng chỉ hành nghề hoạt động xây dựng</w:t>
      </w:r>
    </w:p>
    <w:p w14:paraId="66F12724" w14:textId="77777777" w:rsidR="00255C4B" w:rsidRPr="00C8050B" w:rsidRDefault="003514EA" w:rsidP="00255C4B">
      <w:pPr>
        <w:spacing w:before="120" w:after="0" w:line="240" w:lineRule="auto"/>
        <w:ind w:firstLine="567"/>
        <w:rPr>
          <w:rFonts w:ascii="Arial" w:hAnsi="Arial" w:cs="Arial"/>
          <w:spacing w:val="3"/>
          <w:sz w:val="20"/>
          <w:szCs w:val="20"/>
          <w:shd w:val="clear" w:color="auto" w:fill="FFFFFF"/>
        </w:rPr>
      </w:pPr>
      <w:r w:rsidRPr="00C8050B">
        <w:rPr>
          <w:rFonts w:ascii="Arial" w:hAnsi="Arial" w:cs="Arial"/>
          <w:sz w:val="20"/>
          <w:szCs w:val="20"/>
          <w:lang w:val="nl-NL"/>
        </w:rPr>
        <w:t>Sở Xây dựng thực hiện việc cấp, thu hồi chứng chỉ hành nghề hoạt động xây dựng theo nội dung quy định tại Điều 31 Nghị định số 212/2026/NĐ-CP</w:t>
      </w:r>
      <w:r w:rsidRPr="00C8050B">
        <w:rPr>
          <w:rFonts w:ascii="Arial" w:hAnsi="Arial" w:cs="Arial"/>
          <w:spacing w:val="3"/>
          <w:sz w:val="20"/>
          <w:szCs w:val="20"/>
          <w:shd w:val="clear" w:color="auto" w:fill="FFFFFF"/>
        </w:rPr>
        <w:t>.</w:t>
      </w:r>
    </w:p>
    <w:p w14:paraId="4C7773F5" w14:textId="77777777" w:rsidR="00255C4B" w:rsidRPr="00C8050B" w:rsidRDefault="00255C4B" w:rsidP="00255C4B">
      <w:pPr>
        <w:spacing w:before="120" w:after="0" w:line="240" w:lineRule="auto"/>
        <w:ind w:firstLine="567"/>
        <w:rPr>
          <w:rFonts w:ascii="Arial" w:hAnsi="Arial" w:cs="Arial"/>
          <w:b/>
          <w:bCs/>
          <w:sz w:val="20"/>
          <w:szCs w:val="20"/>
          <w:lang w:val="nl-NL"/>
        </w:rPr>
      </w:pPr>
      <w:r w:rsidRPr="00C8050B">
        <w:rPr>
          <w:rFonts w:ascii="Arial" w:hAnsi="Arial" w:cs="Arial"/>
          <w:b/>
          <w:bCs/>
          <w:sz w:val="20"/>
          <w:szCs w:val="20"/>
          <w:lang w:val="nl-NL"/>
        </w:rPr>
        <w:t>Điều 9. Cấp, điều chỉnh và thu hồi giấy phép hoạt động xây dựng cho nhà thầu nước ngoài trên địa bàn</w:t>
      </w:r>
    </w:p>
    <w:p w14:paraId="1DA8682E" w14:textId="77777777" w:rsidR="00255C4B" w:rsidRPr="00C8050B" w:rsidRDefault="00255C4B" w:rsidP="00255C4B">
      <w:pPr>
        <w:spacing w:before="120" w:after="0" w:line="240" w:lineRule="auto"/>
        <w:ind w:firstLine="567"/>
        <w:rPr>
          <w:rFonts w:ascii="Arial" w:hAnsi="Arial" w:cs="Arial"/>
          <w:sz w:val="20"/>
          <w:szCs w:val="20"/>
          <w:lang w:val="nl-NL"/>
        </w:rPr>
      </w:pPr>
      <w:r w:rsidRPr="00C8050B">
        <w:rPr>
          <w:rFonts w:ascii="Arial" w:hAnsi="Arial" w:cs="Arial"/>
          <w:sz w:val="20"/>
          <w:szCs w:val="20"/>
          <w:lang w:val="nl-NL"/>
        </w:rPr>
        <w:t>Sở Xây dựng thực hiện việc Cấp, điều chỉnh và thu hồi giấy phép hoạt động xây dựng cho nhà thầu nước ngoài theo nội dung quy định tại Điều 44,45,47 Nghị định số 212/2026/NĐ-CP.</w:t>
      </w:r>
    </w:p>
    <w:p w14:paraId="60B16EF2" w14:textId="77777777" w:rsidR="001B1E77" w:rsidRPr="00C8050B" w:rsidRDefault="00BE015E" w:rsidP="007029FC">
      <w:pPr>
        <w:spacing w:before="120" w:after="0" w:line="240" w:lineRule="auto"/>
        <w:ind w:firstLine="567"/>
        <w:rPr>
          <w:rFonts w:ascii="Arial" w:hAnsi="Arial" w:cs="Arial"/>
          <w:color w:val="000000"/>
          <w:sz w:val="20"/>
          <w:szCs w:val="20"/>
          <w:lang w:val="nl-NL"/>
        </w:rPr>
      </w:pPr>
      <w:r w:rsidRPr="00C8050B">
        <w:rPr>
          <w:rFonts w:ascii="Arial" w:hAnsi="Arial" w:cs="Arial"/>
          <w:b/>
          <w:color w:val="000000"/>
          <w:sz w:val="20"/>
          <w:szCs w:val="20"/>
          <w:lang w:val="nl-NL"/>
        </w:rPr>
        <w:t xml:space="preserve">Điều </w:t>
      </w:r>
      <w:r w:rsidR="0091737D" w:rsidRPr="00C8050B">
        <w:rPr>
          <w:rFonts w:ascii="Arial" w:hAnsi="Arial" w:cs="Arial"/>
          <w:b/>
          <w:color w:val="000000"/>
          <w:sz w:val="20"/>
          <w:szCs w:val="20"/>
          <w:lang w:val="nl-NL"/>
        </w:rPr>
        <w:t>10</w:t>
      </w:r>
      <w:r w:rsidRPr="00C8050B">
        <w:rPr>
          <w:rFonts w:ascii="Arial" w:hAnsi="Arial" w:cs="Arial"/>
          <w:b/>
          <w:color w:val="000000"/>
          <w:sz w:val="20"/>
          <w:szCs w:val="20"/>
          <w:lang w:val="nl-NL"/>
        </w:rPr>
        <w:t>.</w:t>
      </w:r>
      <w:r w:rsidRPr="00C8050B">
        <w:rPr>
          <w:rFonts w:ascii="Arial" w:hAnsi="Arial" w:cs="Arial"/>
          <w:color w:val="000000"/>
          <w:sz w:val="20"/>
          <w:szCs w:val="20"/>
          <w:lang w:val="nl-NL"/>
        </w:rPr>
        <w:t xml:space="preserve"> </w:t>
      </w:r>
      <w:r w:rsidR="00D75E98" w:rsidRPr="00C8050B">
        <w:rPr>
          <w:rFonts w:ascii="Arial" w:hAnsi="Arial" w:cs="Arial"/>
          <w:b/>
          <w:color w:val="000000"/>
          <w:sz w:val="20"/>
          <w:szCs w:val="20"/>
          <w:lang w:val="nl-NL"/>
        </w:rPr>
        <w:t>Trách nhiệm</w:t>
      </w:r>
      <w:r w:rsidR="00CD2DAE" w:rsidRPr="00C8050B">
        <w:rPr>
          <w:rFonts w:ascii="Arial" w:hAnsi="Arial" w:cs="Arial"/>
          <w:b/>
          <w:color w:val="000000"/>
          <w:sz w:val="20"/>
          <w:szCs w:val="20"/>
          <w:lang w:val="nl-NL"/>
        </w:rPr>
        <w:t xml:space="preserve"> quản lý trật tự xây dựng</w:t>
      </w:r>
      <w:r w:rsidR="00CD2DAE" w:rsidRPr="00C8050B">
        <w:rPr>
          <w:rFonts w:ascii="Arial" w:hAnsi="Arial" w:cs="Arial"/>
          <w:color w:val="000000"/>
          <w:sz w:val="20"/>
          <w:szCs w:val="20"/>
          <w:lang w:val="nl-NL"/>
        </w:rPr>
        <w:t xml:space="preserve"> </w:t>
      </w:r>
    </w:p>
    <w:p w14:paraId="11FA29A3" w14:textId="77777777" w:rsidR="00BE015E" w:rsidRPr="00C8050B" w:rsidRDefault="0001170A" w:rsidP="007029FC">
      <w:pPr>
        <w:widowControl w:val="0"/>
        <w:spacing w:before="120" w:after="0" w:line="240" w:lineRule="auto"/>
        <w:ind w:firstLine="567"/>
        <w:rPr>
          <w:rFonts w:ascii="Arial" w:hAnsi="Arial" w:cs="Arial"/>
          <w:color w:val="000000"/>
          <w:sz w:val="20"/>
          <w:szCs w:val="20"/>
          <w:lang w:val="nl-NL"/>
        </w:rPr>
      </w:pPr>
      <w:r w:rsidRPr="00C8050B">
        <w:rPr>
          <w:rFonts w:ascii="Arial" w:hAnsi="Arial" w:cs="Arial"/>
          <w:bCs/>
          <w:color w:val="000000"/>
          <w:sz w:val="20"/>
          <w:szCs w:val="20"/>
        </w:rPr>
        <w:t xml:space="preserve">1. </w:t>
      </w:r>
      <w:r w:rsidR="00024E85" w:rsidRPr="00C8050B">
        <w:rPr>
          <w:rFonts w:ascii="Arial" w:hAnsi="Arial" w:cs="Arial"/>
          <w:bCs/>
          <w:color w:val="000000"/>
          <w:sz w:val="20"/>
          <w:szCs w:val="20"/>
        </w:rPr>
        <w:t>Uỷ ban nhân dân cấp</w:t>
      </w:r>
      <w:r w:rsidR="00024E85" w:rsidRPr="00C8050B">
        <w:rPr>
          <w:rFonts w:ascii="Arial" w:hAnsi="Arial" w:cs="Arial"/>
          <w:color w:val="000000"/>
          <w:sz w:val="20"/>
          <w:szCs w:val="20"/>
          <w:lang w:val="nl-NL"/>
        </w:rPr>
        <w:t xml:space="preserve"> xã</w:t>
      </w:r>
      <w:r w:rsidR="0082188E" w:rsidRPr="00C8050B">
        <w:rPr>
          <w:rFonts w:ascii="Arial" w:hAnsi="Arial" w:cs="Arial"/>
          <w:color w:val="000000"/>
          <w:sz w:val="20"/>
          <w:szCs w:val="20"/>
          <w:lang w:val="nl-NL"/>
        </w:rPr>
        <w:t xml:space="preserve"> </w:t>
      </w:r>
      <w:r w:rsidR="002A545B" w:rsidRPr="00C8050B">
        <w:rPr>
          <w:rFonts w:ascii="Arial" w:hAnsi="Arial" w:cs="Arial"/>
          <w:color w:val="000000"/>
          <w:sz w:val="20"/>
          <w:szCs w:val="20"/>
          <w:lang w:val="nl-NL"/>
        </w:rPr>
        <w:t xml:space="preserve">chịu trách nhiệm </w:t>
      </w:r>
      <w:r w:rsidR="00D85F1A" w:rsidRPr="00C8050B">
        <w:rPr>
          <w:rFonts w:ascii="Arial" w:hAnsi="Arial" w:cs="Arial"/>
          <w:color w:val="000000"/>
          <w:sz w:val="20"/>
          <w:szCs w:val="20"/>
          <w:lang w:val="nl-NL"/>
        </w:rPr>
        <w:t>quản lý trật tự xây dựng các công trình xây dựng trên địa bàn (trừ công trình bí mật nhà nước</w:t>
      </w:r>
      <w:r w:rsidR="00024E85" w:rsidRPr="00C8050B">
        <w:rPr>
          <w:rFonts w:ascii="Arial" w:hAnsi="Arial" w:cs="Arial"/>
          <w:color w:val="000000"/>
          <w:sz w:val="20"/>
          <w:szCs w:val="20"/>
          <w:lang w:val="nl-NL"/>
        </w:rPr>
        <w:t xml:space="preserve">, công trình tại </w:t>
      </w:r>
      <w:r w:rsidR="00372548" w:rsidRPr="00C8050B">
        <w:rPr>
          <w:rFonts w:ascii="Arial" w:hAnsi="Arial" w:cs="Arial"/>
          <w:color w:val="000000"/>
          <w:sz w:val="20"/>
          <w:szCs w:val="20"/>
          <w:lang w:val="nl-NL"/>
        </w:rPr>
        <w:t xml:space="preserve">khoản </w:t>
      </w:r>
      <w:r w:rsidRPr="00C8050B">
        <w:rPr>
          <w:rFonts w:ascii="Arial" w:hAnsi="Arial" w:cs="Arial"/>
          <w:color w:val="000000"/>
          <w:sz w:val="20"/>
          <w:szCs w:val="20"/>
          <w:lang w:val="nl-NL"/>
        </w:rPr>
        <w:t>2</w:t>
      </w:r>
      <w:r w:rsidR="00372548" w:rsidRPr="00C8050B">
        <w:rPr>
          <w:rFonts w:ascii="Arial" w:hAnsi="Arial" w:cs="Arial"/>
          <w:color w:val="000000"/>
          <w:sz w:val="20"/>
          <w:szCs w:val="20"/>
          <w:lang w:val="nl-NL"/>
        </w:rPr>
        <w:t xml:space="preserve"> </w:t>
      </w:r>
      <w:r w:rsidRPr="00C8050B">
        <w:rPr>
          <w:rFonts w:ascii="Arial" w:hAnsi="Arial" w:cs="Arial"/>
          <w:color w:val="000000"/>
          <w:sz w:val="20"/>
          <w:szCs w:val="20"/>
          <w:lang w:val="nl-NL"/>
        </w:rPr>
        <w:t>Điều</w:t>
      </w:r>
      <w:r w:rsidR="00024E85" w:rsidRPr="00C8050B">
        <w:rPr>
          <w:rFonts w:ascii="Arial" w:hAnsi="Arial" w:cs="Arial"/>
          <w:color w:val="000000"/>
          <w:sz w:val="20"/>
          <w:szCs w:val="20"/>
          <w:lang w:val="nl-NL"/>
        </w:rPr>
        <w:t xml:space="preserve"> này</w:t>
      </w:r>
      <w:r w:rsidR="00D85F1A" w:rsidRPr="00C8050B">
        <w:rPr>
          <w:rFonts w:ascii="Arial" w:hAnsi="Arial" w:cs="Arial"/>
          <w:color w:val="000000"/>
          <w:sz w:val="20"/>
          <w:szCs w:val="20"/>
          <w:lang w:val="nl-NL"/>
        </w:rPr>
        <w:t>).</w:t>
      </w:r>
    </w:p>
    <w:p w14:paraId="451BFF06" w14:textId="77777777" w:rsidR="0001170A" w:rsidRPr="00C8050B" w:rsidRDefault="0001170A" w:rsidP="007029FC">
      <w:pPr>
        <w:spacing w:before="120" w:after="0" w:line="240" w:lineRule="auto"/>
        <w:ind w:firstLine="567"/>
        <w:rPr>
          <w:rFonts w:ascii="Arial" w:hAnsi="Arial" w:cs="Arial"/>
          <w:color w:val="000000"/>
          <w:spacing w:val="-4"/>
          <w:sz w:val="20"/>
          <w:szCs w:val="20"/>
          <w:lang w:val="nl-NL"/>
        </w:rPr>
      </w:pPr>
      <w:r w:rsidRPr="00C8050B">
        <w:rPr>
          <w:rFonts w:ascii="Arial" w:hAnsi="Arial" w:cs="Arial"/>
          <w:color w:val="000000"/>
          <w:sz w:val="20"/>
          <w:szCs w:val="20"/>
          <w:lang w:val="nl-NL"/>
        </w:rPr>
        <w:t xml:space="preserve">2. </w:t>
      </w:r>
      <w:r w:rsidR="00720A5E" w:rsidRPr="00C8050B">
        <w:rPr>
          <w:rFonts w:ascii="Arial" w:hAnsi="Arial" w:cs="Arial"/>
          <w:color w:val="000000"/>
          <w:sz w:val="20"/>
          <w:szCs w:val="20"/>
          <w:lang w:val="nl-NL"/>
        </w:rPr>
        <w:t xml:space="preserve">Ban Quản lý các khu công nghệ cao và khu công nghiệp thành phố Hà Nội chịu trách nhiệm quản lý trật tự xây dựng các công trình xây dựng tại </w:t>
      </w:r>
      <w:r w:rsidR="00720A5E" w:rsidRPr="00C8050B">
        <w:rPr>
          <w:rFonts w:ascii="Arial" w:hAnsi="Arial" w:cs="Arial"/>
          <w:color w:val="000000"/>
          <w:spacing w:val="-4"/>
          <w:sz w:val="20"/>
          <w:szCs w:val="20"/>
          <w:lang w:val="nl-NL"/>
        </w:rPr>
        <w:t>các khu công nghiệp, khu công nghệ cao của thành phố Hà Nội (trừ công trình bí mật nhà nước).</w:t>
      </w:r>
    </w:p>
    <w:p w14:paraId="5E13547B" w14:textId="77777777" w:rsidR="00D75E98" w:rsidRPr="00C8050B" w:rsidRDefault="002321F1" w:rsidP="007029FC">
      <w:pPr>
        <w:spacing w:before="120" w:after="0" w:line="240" w:lineRule="auto"/>
        <w:ind w:firstLine="567"/>
        <w:rPr>
          <w:rFonts w:ascii="Arial" w:hAnsi="Arial" w:cs="Arial"/>
          <w:color w:val="000000"/>
          <w:sz w:val="20"/>
          <w:szCs w:val="20"/>
          <w:lang w:val="nl-NL"/>
        </w:rPr>
      </w:pPr>
      <w:r w:rsidRPr="00C8050B">
        <w:rPr>
          <w:rFonts w:ascii="Arial" w:hAnsi="Arial" w:cs="Arial"/>
          <w:b/>
          <w:color w:val="000000"/>
          <w:sz w:val="20"/>
          <w:szCs w:val="20"/>
          <w:lang w:val="nl-NL"/>
        </w:rPr>
        <w:t xml:space="preserve">Điều </w:t>
      </w:r>
      <w:r w:rsidR="00D571DE" w:rsidRPr="00C8050B">
        <w:rPr>
          <w:rFonts w:ascii="Arial" w:hAnsi="Arial" w:cs="Arial"/>
          <w:b/>
          <w:color w:val="000000"/>
          <w:sz w:val="20"/>
          <w:szCs w:val="20"/>
          <w:lang w:val="nl-NL"/>
        </w:rPr>
        <w:t>1</w:t>
      </w:r>
      <w:r w:rsidR="0091737D" w:rsidRPr="00C8050B">
        <w:rPr>
          <w:rFonts w:ascii="Arial" w:hAnsi="Arial" w:cs="Arial"/>
          <w:b/>
          <w:color w:val="000000"/>
          <w:sz w:val="20"/>
          <w:szCs w:val="20"/>
          <w:lang w:val="nl-NL"/>
        </w:rPr>
        <w:t>1</w:t>
      </w:r>
      <w:r w:rsidRPr="00C8050B">
        <w:rPr>
          <w:rFonts w:ascii="Arial" w:hAnsi="Arial" w:cs="Arial"/>
          <w:b/>
          <w:color w:val="000000"/>
          <w:sz w:val="20"/>
          <w:szCs w:val="20"/>
          <w:lang w:val="nl-NL"/>
        </w:rPr>
        <w:t xml:space="preserve">. </w:t>
      </w:r>
      <w:r w:rsidR="00DF601C" w:rsidRPr="00C8050B">
        <w:rPr>
          <w:rFonts w:ascii="Arial" w:hAnsi="Arial" w:cs="Arial"/>
          <w:b/>
          <w:color w:val="000000"/>
          <w:sz w:val="20"/>
          <w:szCs w:val="20"/>
          <w:lang w:val="nl-NL"/>
        </w:rPr>
        <w:t>Trách nhiệm quản lý kiến trúc mặt ngoài của nhà ở</w:t>
      </w:r>
      <w:r w:rsidR="00DF601C" w:rsidRPr="00C8050B">
        <w:rPr>
          <w:rFonts w:ascii="Arial" w:hAnsi="Arial" w:cs="Arial"/>
          <w:color w:val="000000"/>
          <w:sz w:val="20"/>
          <w:szCs w:val="20"/>
          <w:lang w:val="nl-NL"/>
        </w:rPr>
        <w:t xml:space="preserve"> </w:t>
      </w:r>
    </w:p>
    <w:p w14:paraId="269CE194" w14:textId="77777777" w:rsidR="00D75E98" w:rsidRPr="00C8050B" w:rsidRDefault="00024E85" w:rsidP="007029FC">
      <w:pPr>
        <w:spacing w:before="120" w:after="0" w:line="240" w:lineRule="auto"/>
        <w:ind w:firstLine="567"/>
        <w:rPr>
          <w:rFonts w:ascii="Arial" w:hAnsi="Arial" w:cs="Arial"/>
          <w:color w:val="000000"/>
          <w:sz w:val="20"/>
          <w:szCs w:val="20"/>
        </w:rPr>
      </w:pPr>
      <w:r w:rsidRPr="00C8050B">
        <w:rPr>
          <w:rFonts w:ascii="Arial" w:hAnsi="Arial" w:cs="Arial"/>
          <w:color w:val="000000"/>
          <w:sz w:val="20"/>
          <w:szCs w:val="20"/>
        </w:rPr>
        <w:t xml:space="preserve">Uỷ ban nhân dân cấp xã </w:t>
      </w:r>
      <w:r w:rsidR="00CA01E9" w:rsidRPr="00C8050B">
        <w:rPr>
          <w:rFonts w:ascii="Arial" w:hAnsi="Arial" w:cs="Arial"/>
          <w:color w:val="000000"/>
          <w:sz w:val="20"/>
          <w:szCs w:val="20"/>
        </w:rPr>
        <w:t xml:space="preserve">chịu trách nhiệm quản lý kiến trúc mặt ngoài của nhà ở trên địa bàn quản lý theo quy định tại Khoản 1 Điều 121 </w:t>
      </w:r>
      <w:r w:rsidRPr="00C8050B">
        <w:rPr>
          <w:rFonts w:ascii="Arial" w:hAnsi="Arial" w:cs="Arial"/>
          <w:color w:val="000000"/>
          <w:sz w:val="20"/>
          <w:szCs w:val="20"/>
        </w:rPr>
        <w:t>Luật Nhà ở số 27/2023/QH15</w:t>
      </w:r>
      <w:r w:rsidR="00412DB4" w:rsidRPr="00C8050B">
        <w:rPr>
          <w:rFonts w:ascii="Arial" w:hAnsi="Arial" w:cs="Arial"/>
          <w:color w:val="000000"/>
          <w:sz w:val="20"/>
          <w:szCs w:val="20"/>
        </w:rPr>
        <w:t>.</w:t>
      </w:r>
    </w:p>
    <w:p w14:paraId="6B86BE02" w14:textId="77777777" w:rsidR="003514EA" w:rsidRPr="00C8050B" w:rsidRDefault="003514EA" w:rsidP="003514EA">
      <w:pPr>
        <w:spacing w:before="120" w:after="0" w:line="240" w:lineRule="auto"/>
        <w:ind w:firstLine="567"/>
        <w:rPr>
          <w:rFonts w:ascii="Arial" w:hAnsi="Arial" w:cs="Arial"/>
          <w:b/>
          <w:color w:val="000000"/>
          <w:sz w:val="20"/>
          <w:szCs w:val="20"/>
          <w:lang w:val="nl-NL"/>
        </w:rPr>
      </w:pPr>
      <w:r w:rsidRPr="00C8050B">
        <w:rPr>
          <w:rFonts w:ascii="Arial" w:hAnsi="Arial" w:cs="Arial"/>
          <w:b/>
          <w:color w:val="000000"/>
          <w:sz w:val="20"/>
          <w:szCs w:val="20"/>
          <w:lang w:val="nl-NL"/>
        </w:rPr>
        <w:t>Điều 1</w:t>
      </w:r>
      <w:r w:rsidR="0091737D" w:rsidRPr="00C8050B">
        <w:rPr>
          <w:rFonts w:ascii="Arial" w:hAnsi="Arial" w:cs="Arial"/>
          <w:b/>
          <w:color w:val="000000"/>
          <w:sz w:val="20"/>
          <w:szCs w:val="20"/>
          <w:lang w:val="nl-NL"/>
        </w:rPr>
        <w:t>2</w:t>
      </w:r>
      <w:r w:rsidRPr="00C8050B">
        <w:rPr>
          <w:rFonts w:ascii="Arial" w:hAnsi="Arial" w:cs="Arial"/>
          <w:b/>
          <w:color w:val="000000"/>
          <w:sz w:val="20"/>
          <w:szCs w:val="20"/>
          <w:lang w:val="nl-NL"/>
        </w:rPr>
        <w:t>. Cấp phép thi công công trình trên đường bộ/ cấp phép thi công đấu nối các tuyến đường/ Cấp phép sử dụng tạm thời lòng đường</w:t>
      </w:r>
    </w:p>
    <w:p w14:paraId="2B344B5D" w14:textId="77777777" w:rsidR="003514EA" w:rsidRPr="00C8050B" w:rsidRDefault="003514EA" w:rsidP="003514EA">
      <w:pPr>
        <w:widowControl w:val="0"/>
        <w:spacing w:before="120" w:after="0" w:line="240" w:lineRule="auto"/>
        <w:ind w:firstLine="567"/>
        <w:rPr>
          <w:rFonts w:ascii="Arial" w:hAnsi="Arial" w:cs="Arial"/>
          <w:color w:val="000000"/>
          <w:spacing w:val="-8"/>
          <w:sz w:val="20"/>
          <w:szCs w:val="20"/>
          <w:lang w:val="nl-NL"/>
        </w:rPr>
      </w:pPr>
      <w:r w:rsidRPr="00C8050B">
        <w:rPr>
          <w:rFonts w:ascii="Arial" w:hAnsi="Arial" w:cs="Arial"/>
          <w:color w:val="000000"/>
          <w:spacing w:val="-8"/>
          <w:sz w:val="20"/>
          <w:szCs w:val="20"/>
          <w:lang w:val="nl-NL"/>
        </w:rPr>
        <w:t>1. Ban Quản lý các khu công nghệ cao và khu công nghiệp thành phố Hà Nội</w:t>
      </w:r>
    </w:p>
    <w:p w14:paraId="103BF359" w14:textId="77777777" w:rsidR="003514EA" w:rsidRPr="00C8050B" w:rsidRDefault="003514EA" w:rsidP="003514EA">
      <w:pPr>
        <w:widowControl w:val="0"/>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 xml:space="preserve">a) Cấp phép đào lòng đường, lề đường, hè đường và đấu nối vào hệ thống đường bộ tại </w:t>
      </w:r>
      <w:r w:rsidRPr="00C8050B">
        <w:rPr>
          <w:rFonts w:ascii="Arial" w:hAnsi="Arial" w:cs="Arial"/>
          <w:color w:val="000000"/>
          <w:spacing w:val="-6"/>
          <w:sz w:val="20"/>
          <w:szCs w:val="20"/>
          <w:lang w:val="nl-NL"/>
        </w:rPr>
        <w:t>các khu công nghiệp, khu công nghệ cao</w:t>
      </w:r>
      <w:r w:rsidRPr="00C8050B" w:rsidDel="00CD0BFA">
        <w:rPr>
          <w:rFonts w:ascii="Arial" w:hAnsi="Arial" w:cs="Arial"/>
          <w:color w:val="000000"/>
          <w:sz w:val="20"/>
          <w:szCs w:val="20"/>
          <w:lang w:val="nl-NL"/>
        </w:rPr>
        <w:t xml:space="preserve"> </w:t>
      </w:r>
      <w:r w:rsidRPr="00C8050B">
        <w:rPr>
          <w:rFonts w:ascii="Arial" w:hAnsi="Arial" w:cs="Arial"/>
          <w:color w:val="000000"/>
          <w:sz w:val="20"/>
          <w:szCs w:val="20"/>
          <w:lang w:val="nl-NL"/>
        </w:rPr>
        <w:t>trên địa bàn Thành phố được giao quản lý sau đầu tư.</w:t>
      </w:r>
    </w:p>
    <w:p w14:paraId="66F35886" w14:textId="77777777" w:rsidR="003514EA" w:rsidRPr="00C8050B" w:rsidRDefault="003514EA" w:rsidP="003514EA">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 xml:space="preserve">b) Cấp phép sử dụng tạm thời lòng đường, hè đường vào mục đích khác theo quy định của Luật Đường bộ ngày 27/6/2024, Luật Trật tự, an toàn giao thông đường bộ ngày 27/6/2024 và Nghị định số 165/2024/NĐ-CP ngày 26/12/2024 của Chính phủ Quy định chi tiết, hướng dẫn thi hành một số điều của Luật đường bộ và Điều 77 Luật Trật tự, an toàn giao thông đường bộ trên các tuyến đường và một số tuyến hè tại </w:t>
      </w:r>
      <w:r w:rsidRPr="00C8050B">
        <w:rPr>
          <w:rFonts w:ascii="Arial" w:hAnsi="Arial" w:cs="Arial"/>
          <w:color w:val="000000"/>
          <w:spacing w:val="-6"/>
          <w:sz w:val="20"/>
          <w:szCs w:val="20"/>
          <w:lang w:val="nl-NL"/>
        </w:rPr>
        <w:t>các khu công nghiệp, khu công nghệ cao</w:t>
      </w:r>
      <w:r w:rsidRPr="00C8050B" w:rsidDel="00CD0BFA">
        <w:rPr>
          <w:rFonts w:ascii="Arial" w:hAnsi="Arial" w:cs="Arial"/>
          <w:color w:val="000000"/>
          <w:sz w:val="20"/>
          <w:szCs w:val="20"/>
          <w:lang w:val="nl-NL"/>
        </w:rPr>
        <w:t xml:space="preserve"> </w:t>
      </w:r>
      <w:r w:rsidRPr="00C8050B">
        <w:rPr>
          <w:rFonts w:ascii="Arial" w:hAnsi="Arial" w:cs="Arial"/>
          <w:color w:val="000000"/>
          <w:sz w:val="20"/>
          <w:szCs w:val="20"/>
          <w:lang w:val="nl-NL"/>
        </w:rPr>
        <w:t>trên địa bàn Thành phố</w:t>
      </w:r>
      <w:r w:rsidRPr="00C8050B" w:rsidDel="00CD0BFA">
        <w:rPr>
          <w:rFonts w:ascii="Arial" w:hAnsi="Arial" w:cs="Arial"/>
          <w:color w:val="000000"/>
          <w:sz w:val="20"/>
          <w:szCs w:val="20"/>
          <w:lang w:val="nl-NL"/>
        </w:rPr>
        <w:t xml:space="preserve"> </w:t>
      </w:r>
      <w:r w:rsidRPr="00C8050B">
        <w:rPr>
          <w:rFonts w:ascii="Arial" w:hAnsi="Arial" w:cs="Arial"/>
          <w:color w:val="000000"/>
          <w:sz w:val="20"/>
          <w:szCs w:val="20"/>
          <w:lang w:val="nl-NL"/>
        </w:rPr>
        <w:t xml:space="preserve"> được giao quản lý sau đầu tư.</w:t>
      </w:r>
    </w:p>
    <w:p w14:paraId="2097F98E" w14:textId="77777777" w:rsidR="003514EA" w:rsidRPr="00C8050B" w:rsidRDefault="003514EA" w:rsidP="003514EA">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2. UBND cấp xã</w:t>
      </w:r>
    </w:p>
    <w:p w14:paraId="014D6D25" w14:textId="77777777" w:rsidR="003514EA" w:rsidRPr="00C8050B" w:rsidRDefault="003514EA" w:rsidP="003514EA">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a) Cấp phép đào lòng đường, lề đường, hè đường và đấu nối vào hệ thống đường bộ do cấp xã quản lý sau đầu tư. Trường hợp Thành phố thực hiện các giải pháp tổ chức giao thông, đấu nối trên các tuyến đường và hè đường do cấp xã quản lý sau đầu tư, cơ quan của Thành phố gửi thông báo cho cấp xã trước khi thực hiện mà không phải tiến hành thủ tục thỏa thuận, cấp phép.</w:t>
      </w:r>
    </w:p>
    <w:p w14:paraId="1260CC88" w14:textId="77777777" w:rsidR="003514EA" w:rsidRPr="00C8050B" w:rsidRDefault="003514EA" w:rsidP="003514EA">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 xml:space="preserve">b) Cấp phép sử dụng tạm thời lòng đường, hè đường vào mục đích khác theo quy định của Luật Đường bộ ngày 27/6/2024, Luật Trật tự, an toàn giao thông đường bộ ngày 27/6/2024 và Nghị định số 165/2024/NĐ-CP ngày 26/12/2024 của Chính phủ Quy định chi tiết, hướng dẫn thi hành một số điều của Luật đường bộ và Điều 77 Luật Trật tự, an toàn giao thông đường bộ trên các tuyến đường do cấp xã quản lý sau đầu tư và hè đường </w:t>
      </w:r>
      <w:r w:rsidRPr="00C8050B">
        <w:rPr>
          <w:rFonts w:ascii="Arial" w:hAnsi="Arial" w:cs="Arial"/>
          <w:i/>
          <w:color w:val="000000"/>
          <w:sz w:val="20"/>
          <w:szCs w:val="20"/>
          <w:lang w:val="nl-NL"/>
        </w:rPr>
        <w:t>(trừ các tuyến đường được quy định tại Khoản 1, Khoản 3 Điều này)</w:t>
      </w:r>
      <w:r w:rsidRPr="00C8050B">
        <w:rPr>
          <w:rFonts w:ascii="Arial" w:hAnsi="Arial" w:cs="Arial"/>
          <w:color w:val="000000"/>
          <w:sz w:val="20"/>
          <w:szCs w:val="20"/>
          <w:lang w:val="nl-NL"/>
        </w:rPr>
        <w:t xml:space="preserve">. </w:t>
      </w:r>
    </w:p>
    <w:p w14:paraId="269337B4" w14:textId="77777777" w:rsidR="003514EA" w:rsidRPr="00C8050B" w:rsidRDefault="003514EA" w:rsidP="003514EA">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3. Sở Xây dựng</w:t>
      </w:r>
    </w:p>
    <w:p w14:paraId="78CCBF81" w14:textId="77777777" w:rsidR="003514EA" w:rsidRPr="00C8050B" w:rsidRDefault="003514EA" w:rsidP="003514EA">
      <w:pPr>
        <w:widowControl w:val="0"/>
        <w:spacing w:before="120" w:after="0" w:line="240" w:lineRule="auto"/>
        <w:ind w:firstLine="567"/>
        <w:rPr>
          <w:rFonts w:ascii="Arial" w:hAnsi="Arial" w:cs="Arial"/>
          <w:b/>
          <w:color w:val="000000"/>
          <w:sz w:val="20"/>
          <w:szCs w:val="20"/>
          <w:lang w:val="nl-NL"/>
        </w:rPr>
      </w:pPr>
      <w:r w:rsidRPr="00C8050B">
        <w:rPr>
          <w:rFonts w:ascii="Arial" w:hAnsi="Arial" w:cs="Arial"/>
          <w:color w:val="000000"/>
          <w:sz w:val="20"/>
          <w:szCs w:val="20"/>
          <w:lang w:val="nl-NL"/>
        </w:rPr>
        <w:t>a) Cấp phép đào lòng đường, lề đường và đấu nối vào hệ thống các tuyến đường do Thành phố quản lý sau đầu tư.</w:t>
      </w:r>
    </w:p>
    <w:p w14:paraId="61DBA884" w14:textId="77777777" w:rsidR="003514EA" w:rsidRPr="00C8050B" w:rsidRDefault="003514EA" w:rsidP="003514EA">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b) Cấp phép sử dụng tạm thời lòng đường vào mục đích khác theo quy định của Luật Đường bộ ngày 27/6/2024, Luật Trật tự, an toàn giao thông đường bộ ngày 27/6/2024 và Nghị định số 165/2024/NĐ-CP ngày 26/12/2024 của Chính phủ Quy định chi tiết, hướng dẫn thi hành một số điều của Luật đường bộ và Điều 77 Luật Trật tự, an toàn giao thông đường bộ trên các tuyến đường và một số tuyến hè do Thành phố quản lý sau đầu tư.</w:t>
      </w:r>
    </w:p>
    <w:p w14:paraId="42DCC0B8" w14:textId="77777777" w:rsidR="008A62B3" w:rsidRPr="00C8050B" w:rsidRDefault="00D73B37" w:rsidP="007029FC">
      <w:pPr>
        <w:spacing w:before="120" w:after="0" w:line="240" w:lineRule="auto"/>
        <w:ind w:firstLine="567"/>
        <w:rPr>
          <w:rFonts w:ascii="Arial" w:hAnsi="Arial" w:cs="Arial"/>
          <w:color w:val="000000"/>
          <w:sz w:val="20"/>
          <w:szCs w:val="20"/>
          <w:lang w:val="nl-NL"/>
        </w:rPr>
      </w:pPr>
      <w:r w:rsidRPr="00C8050B">
        <w:rPr>
          <w:rFonts w:ascii="Arial" w:hAnsi="Arial" w:cs="Arial"/>
          <w:b/>
          <w:color w:val="000000"/>
          <w:sz w:val="20"/>
          <w:szCs w:val="20"/>
          <w:lang w:val="nl-NL"/>
        </w:rPr>
        <w:t>Điều 1</w:t>
      </w:r>
      <w:r w:rsidR="0091737D" w:rsidRPr="00C8050B">
        <w:rPr>
          <w:rFonts w:ascii="Arial" w:hAnsi="Arial" w:cs="Arial"/>
          <w:b/>
          <w:color w:val="000000"/>
          <w:sz w:val="20"/>
          <w:szCs w:val="20"/>
          <w:lang w:val="nl-NL"/>
        </w:rPr>
        <w:t>3</w:t>
      </w:r>
      <w:r w:rsidRPr="00C8050B">
        <w:rPr>
          <w:rFonts w:ascii="Arial" w:hAnsi="Arial" w:cs="Arial"/>
          <w:b/>
          <w:color w:val="000000"/>
          <w:sz w:val="20"/>
          <w:szCs w:val="20"/>
          <w:lang w:val="nl-NL"/>
        </w:rPr>
        <w:t>.</w:t>
      </w:r>
      <w:r w:rsidRPr="00C8050B">
        <w:rPr>
          <w:rFonts w:ascii="Arial" w:hAnsi="Arial" w:cs="Arial"/>
          <w:color w:val="000000"/>
          <w:sz w:val="20"/>
          <w:szCs w:val="20"/>
          <w:lang w:val="nl-NL"/>
        </w:rPr>
        <w:t xml:space="preserve"> </w:t>
      </w:r>
      <w:r w:rsidR="008A62B3" w:rsidRPr="00C8050B">
        <w:rPr>
          <w:rFonts w:ascii="Arial" w:hAnsi="Arial" w:cs="Arial"/>
          <w:b/>
          <w:color w:val="000000"/>
          <w:sz w:val="20"/>
          <w:szCs w:val="20"/>
          <w:lang w:val="nl-NL"/>
        </w:rPr>
        <w:t>Trách nhiệm bảo vệ hạ tầng giao thông đường thủy nội địa</w:t>
      </w:r>
    </w:p>
    <w:p w14:paraId="29DA3AD9" w14:textId="77777777" w:rsidR="008A62B3" w:rsidRPr="00C8050B" w:rsidRDefault="008A62B3" w:rsidP="007029FC">
      <w:pPr>
        <w:widowControl w:val="0"/>
        <w:tabs>
          <w:tab w:val="left" w:pos="2780"/>
          <w:tab w:val="center" w:pos="4631"/>
        </w:tabs>
        <w:autoSpaceDE w:val="0"/>
        <w:autoSpaceDN w:val="0"/>
        <w:adjustRightInd w:val="0"/>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 xml:space="preserve">1. </w:t>
      </w:r>
      <w:r w:rsidR="00427E76" w:rsidRPr="00C8050B">
        <w:rPr>
          <w:rFonts w:ascii="Arial" w:hAnsi="Arial" w:cs="Arial"/>
          <w:bCs/>
          <w:color w:val="000000"/>
          <w:sz w:val="20"/>
          <w:szCs w:val="20"/>
        </w:rPr>
        <w:t>Uỷ ban nhân dân cấp</w:t>
      </w:r>
      <w:r w:rsidR="00427E76" w:rsidRPr="00C8050B">
        <w:rPr>
          <w:rFonts w:ascii="Arial" w:hAnsi="Arial" w:cs="Arial"/>
          <w:color w:val="000000"/>
          <w:sz w:val="20"/>
          <w:szCs w:val="20"/>
          <w:lang w:val="nl-NL"/>
        </w:rPr>
        <w:t xml:space="preserve"> xã</w:t>
      </w:r>
      <w:r w:rsidR="00B91D18" w:rsidRPr="00C8050B">
        <w:rPr>
          <w:rFonts w:ascii="Arial" w:hAnsi="Arial" w:cs="Arial"/>
          <w:color w:val="000000"/>
          <w:sz w:val="20"/>
          <w:szCs w:val="20"/>
          <w:lang w:val="nl-NL"/>
        </w:rPr>
        <w:t xml:space="preserve"> thực hiện các biện pháp bảo vệ </w:t>
      </w:r>
      <w:bookmarkStart w:id="4" w:name="cumtu_71"/>
      <w:r w:rsidR="00B91D18" w:rsidRPr="00C8050B">
        <w:rPr>
          <w:rFonts w:ascii="Arial" w:hAnsi="Arial" w:cs="Arial"/>
          <w:color w:val="000000"/>
          <w:sz w:val="20"/>
          <w:szCs w:val="20"/>
          <w:lang w:val="nl-NL"/>
        </w:rPr>
        <w:t>kết cấu hạ tầng giao thông đường thuỷ nội địa</w:t>
      </w:r>
      <w:bookmarkEnd w:id="4"/>
      <w:r w:rsidR="00B91D18" w:rsidRPr="00C8050B">
        <w:rPr>
          <w:rFonts w:ascii="Arial" w:hAnsi="Arial" w:cs="Arial"/>
          <w:color w:val="000000"/>
          <w:sz w:val="20"/>
          <w:szCs w:val="20"/>
          <w:lang w:val="nl-NL"/>
        </w:rPr>
        <w:t xml:space="preserve">, chống lấn, chiếm hành lang bảo vệ luồng, bảo đảm trật tự an toàn giao thông đường thuỷ nội địa và chịu trách nhiệm về trật tự, </w:t>
      </w:r>
      <w:proofErr w:type="gramStart"/>
      <w:r w:rsidR="00B91D18" w:rsidRPr="00C8050B">
        <w:rPr>
          <w:rFonts w:ascii="Arial" w:hAnsi="Arial" w:cs="Arial"/>
          <w:color w:val="000000"/>
          <w:sz w:val="20"/>
          <w:szCs w:val="20"/>
          <w:lang w:val="nl-NL"/>
        </w:rPr>
        <w:t>an</w:t>
      </w:r>
      <w:proofErr w:type="gramEnd"/>
      <w:r w:rsidR="00B91D18" w:rsidRPr="00C8050B">
        <w:rPr>
          <w:rFonts w:ascii="Arial" w:hAnsi="Arial" w:cs="Arial"/>
          <w:color w:val="000000"/>
          <w:sz w:val="20"/>
          <w:szCs w:val="20"/>
          <w:lang w:val="nl-NL"/>
        </w:rPr>
        <w:t xml:space="preserve"> toàn giao thông đường thuỷ nội địa tại đị</w:t>
      </w:r>
      <w:r w:rsidR="007B1181" w:rsidRPr="00C8050B">
        <w:rPr>
          <w:rFonts w:ascii="Arial" w:hAnsi="Arial" w:cs="Arial"/>
          <w:color w:val="000000"/>
          <w:sz w:val="20"/>
          <w:szCs w:val="20"/>
          <w:lang w:val="nl-NL"/>
        </w:rPr>
        <w:t>a phương.</w:t>
      </w:r>
    </w:p>
    <w:p w14:paraId="34104ECE" w14:textId="77777777" w:rsidR="00B91D18" w:rsidRPr="00C8050B" w:rsidRDefault="008A62B3" w:rsidP="007029FC">
      <w:pPr>
        <w:tabs>
          <w:tab w:val="left" w:pos="2780"/>
          <w:tab w:val="center" w:pos="4631"/>
        </w:tabs>
        <w:autoSpaceDE w:val="0"/>
        <w:autoSpaceDN w:val="0"/>
        <w:adjustRightInd w:val="0"/>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 xml:space="preserve">2. </w:t>
      </w:r>
      <w:r w:rsidR="00427E76" w:rsidRPr="00C8050B">
        <w:rPr>
          <w:rFonts w:ascii="Arial" w:hAnsi="Arial" w:cs="Arial"/>
          <w:bCs/>
          <w:color w:val="000000"/>
          <w:sz w:val="20"/>
          <w:szCs w:val="20"/>
        </w:rPr>
        <w:t>Uỷ ban nhân dân cấp</w:t>
      </w:r>
      <w:r w:rsidR="00427E76" w:rsidRPr="00C8050B">
        <w:rPr>
          <w:rFonts w:ascii="Arial" w:hAnsi="Arial" w:cs="Arial"/>
          <w:color w:val="000000"/>
          <w:sz w:val="20"/>
          <w:szCs w:val="20"/>
          <w:lang w:val="nl-NL"/>
        </w:rPr>
        <w:t xml:space="preserve"> xã </w:t>
      </w:r>
      <w:r w:rsidR="00B91D18" w:rsidRPr="00C8050B">
        <w:rPr>
          <w:rFonts w:ascii="Arial" w:hAnsi="Arial" w:cs="Arial"/>
          <w:color w:val="000000"/>
          <w:sz w:val="20"/>
          <w:szCs w:val="20"/>
          <w:lang w:val="nl-NL"/>
        </w:rPr>
        <w:t xml:space="preserve">tổ chức cứu nạn, giải quyết hậu quả các vụ tai nạn trên đường thuỷ nội địa trong phạm vi địa phương </w:t>
      </w:r>
      <w:r w:rsidR="00CD366D" w:rsidRPr="00C8050B">
        <w:rPr>
          <w:rFonts w:ascii="Arial" w:hAnsi="Arial" w:cs="Arial"/>
          <w:color w:val="000000"/>
          <w:sz w:val="20"/>
          <w:szCs w:val="20"/>
          <w:lang w:val="nl-NL"/>
        </w:rPr>
        <w:t>t</w:t>
      </w:r>
      <w:r w:rsidR="00B91D18" w:rsidRPr="00C8050B">
        <w:rPr>
          <w:rFonts w:ascii="Arial" w:hAnsi="Arial" w:cs="Arial"/>
          <w:color w:val="000000"/>
          <w:sz w:val="20"/>
          <w:szCs w:val="20"/>
          <w:lang w:val="nl-NL"/>
        </w:rPr>
        <w:t>heo quy định tại khoản 1 Điề</w:t>
      </w:r>
      <w:r w:rsidR="00427E76" w:rsidRPr="00C8050B">
        <w:rPr>
          <w:rFonts w:ascii="Arial" w:hAnsi="Arial" w:cs="Arial"/>
          <w:color w:val="000000"/>
          <w:sz w:val="20"/>
          <w:szCs w:val="20"/>
          <w:lang w:val="nl-NL"/>
        </w:rPr>
        <w:t>u 100</w:t>
      </w:r>
      <w:r w:rsidR="00B91D18" w:rsidRPr="00C8050B">
        <w:rPr>
          <w:rFonts w:ascii="Arial" w:hAnsi="Arial" w:cs="Arial"/>
          <w:color w:val="000000"/>
          <w:sz w:val="20"/>
          <w:szCs w:val="20"/>
          <w:lang w:val="nl-NL"/>
        </w:rPr>
        <w:t xml:space="preserve"> Luật Giao thông đường thủy nội địa</w:t>
      </w:r>
      <w:r w:rsidR="00427E76" w:rsidRPr="00C8050B">
        <w:rPr>
          <w:rFonts w:ascii="Arial" w:hAnsi="Arial" w:cs="Arial"/>
          <w:color w:val="000000"/>
          <w:sz w:val="20"/>
          <w:szCs w:val="20"/>
          <w:lang w:val="nl-NL"/>
        </w:rPr>
        <w:t xml:space="preserve"> số 23/2004/QH11</w:t>
      </w:r>
      <w:r w:rsidR="00CD366D" w:rsidRPr="00C8050B">
        <w:rPr>
          <w:rFonts w:ascii="Arial" w:hAnsi="Arial" w:cs="Arial"/>
          <w:color w:val="000000"/>
          <w:sz w:val="20"/>
          <w:szCs w:val="20"/>
          <w:lang w:val="nl-NL"/>
        </w:rPr>
        <w:t>.</w:t>
      </w:r>
    </w:p>
    <w:p w14:paraId="70AC029C" w14:textId="77777777" w:rsidR="00105533" w:rsidRPr="00C8050B" w:rsidRDefault="00CD366D" w:rsidP="007029FC">
      <w:pPr>
        <w:tabs>
          <w:tab w:val="left" w:pos="2780"/>
          <w:tab w:val="center" w:pos="4631"/>
        </w:tabs>
        <w:autoSpaceDE w:val="0"/>
        <w:autoSpaceDN w:val="0"/>
        <w:adjustRightInd w:val="0"/>
        <w:spacing w:before="120" w:after="0" w:line="240" w:lineRule="auto"/>
        <w:ind w:firstLine="567"/>
        <w:rPr>
          <w:rFonts w:ascii="Arial" w:hAnsi="Arial" w:cs="Arial"/>
          <w:b/>
          <w:color w:val="000000"/>
          <w:sz w:val="20"/>
          <w:szCs w:val="20"/>
          <w:lang w:val="nl-NL"/>
        </w:rPr>
      </w:pPr>
      <w:r w:rsidRPr="00C8050B">
        <w:rPr>
          <w:rFonts w:ascii="Arial" w:hAnsi="Arial" w:cs="Arial"/>
          <w:b/>
          <w:color w:val="000000"/>
          <w:sz w:val="20"/>
          <w:szCs w:val="20"/>
          <w:lang w:val="nl-NL"/>
        </w:rPr>
        <w:t>Điều 1</w:t>
      </w:r>
      <w:r w:rsidR="0091737D" w:rsidRPr="00C8050B">
        <w:rPr>
          <w:rFonts w:ascii="Arial" w:hAnsi="Arial" w:cs="Arial"/>
          <w:b/>
          <w:color w:val="000000"/>
          <w:sz w:val="20"/>
          <w:szCs w:val="20"/>
          <w:lang w:val="nl-NL"/>
        </w:rPr>
        <w:t>4</w:t>
      </w:r>
      <w:r w:rsidRPr="00C8050B">
        <w:rPr>
          <w:rFonts w:ascii="Arial" w:hAnsi="Arial" w:cs="Arial"/>
          <w:b/>
          <w:color w:val="000000"/>
          <w:sz w:val="20"/>
          <w:szCs w:val="20"/>
          <w:lang w:val="nl-NL"/>
        </w:rPr>
        <w:t xml:space="preserve">. </w:t>
      </w:r>
      <w:r w:rsidR="00105533" w:rsidRPr="00C8050B">
        <w:rPr>
          <w:rFonts w:ascii="Arial" w:hAnsi="Arial" w:cs="Arial"/>
          <w:b/>
          <w:color w:val="000000"/>
          <w:sz w:val="20"/>
          <w:szCs w:val="20"/>
          <w:lang w:val="nl-NL"/>
        </w:rPr>
        <w:t>Chấp thuận phương án bảo đảm an toàn giao thông đối với công trình, hoạt động trên đường thủy nội đị</w:t>
      </w:r>
      <w:r w:rsidR="00D75E98" w:rsidRPr="00C8050B">
        <w:rPr>
          <w:rFonts w:ascii="Arial" w:hAnsi="Arial" w:cs="Arial"/>
          <w:b/>
          <w:color w:val="000000"/>
          <w:sz w:val="20"/>
          <w:szCs w:val="20"/>
          <w:lang w:val="nl-NL"/>
        </w:rPr>
        <w:t>a</w:t>
      </w:r>
    </w:p>
    <w:p w14:paraId="11ED0958" w14:textId="77777777" w:rsidR="00105533" w:rsidRPr="00C8050B" w:rsidRDefault="00974DD0" w:rsidP="007029FC">
      <w:pPr>
        <w:tabs>
          <w:tab w:val="left" w:pos="2780"/>
          <w:tab w:val="center" w:pos="4631"/>
        </w:tabs>
        <w:autoSpaceDE w:val="0"/>
        <w:autoSpaceDN w:val="0"/>
        <w:adjustRightInd w:val="0"/>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 xml:space="preserve">1. </w:t>
      </w:r>
      <w:r w:rsidR="00105533" w:rsidRPr="00C8050B">
        <w:rPr>
          <w:rFonts w:ascii="Arial" w:hAnsi="Arial" w:cs="Arial"/>
          <w:color w:val="000000"/>
          <w:sz w:val="20"/>
          <w:szCs w:val="20"/>
          <w:lang w:val="nl-NL"/>
        </w:rPr>
        <w:t>Sở Xây dựng chấp thuận phương án bảo đảm an toàn giao thông đối với công trình, hoạt động trên đường thủy nội địa địa phương; đường thủy nội địa chuyên dùng nối với đường thủy nội địa đị</w:t>
      </w:r>
      <w:r w:rsidR="007C7293" w:rsidRPr="00C8050B">
        <w:rPr>
          <w:rFonts w:ascii="Arial" w:hAnsi="Arial" w:cs="Arial"/>
          <w:color w:val="000000"/>
          <w:sz w:val="20"/>
          <w:szCs w:val="20"/>
          <w:lang w:val="nl-NL"/>
        </w:rPr>
        <w:t>a phương.</w:t>
      </w:r>
    </w:p>
    <w:p w14:paraId="4D8C3362" w14:textId="77777777" w:rsidR="00105533" w:rsidRPr="00C8050B" w:rsidRDefault="00974DD0" w:rsidP="007029FC">
      <w:pPr>
        <w:tabs>
          <w:tab w:val="left" w:pos="2780"/>
          <w:tab w:val="center" w:pos="4631"/>
        </w:tabs>
        <w:autoSpaceDE w:val="0"/>
        <w:autoSpaceDN w:val="0"/>
        <w:adjustRightInd w:val="0"/>
        <w:spacing w:before="120" w:after="0" w:line="240" w:lineRule="auto"/>
        <w:ind w:firstLine="567"/>
        <w:rPr>
          <w:rFonts w:ascii="Arial" w:hAnsi="Arial" w:cs="Arial"/>
          <w:color w:val="000000"/>
          <w:spacing w:val="-2"/>
          <w:sz w:val="20"/>
          <w:szCs w:val="20"/>
          <w:lang w:val="nl-NL"/>
        </w:rPr>
      </w:pPr>
      <w:r w:rsidRPr="00C8050B">
        <w:rPr>
          <w:rFonts w:ascii="Arial" w:hAnsi="Arial" w:cs="Arial"/>
          <w:color w:val="000000"/>
          <w:spacing w:val="-2"/>
          <w:sz w:val="20"/>
          <w:szCs w:val="20"/>
          <w:lang w:val="nl-NL"/>
        </w:rPr>
        <w:t xml:space="preserve">2. </w:t>
      </w:r>
      <w:r w:rsidR="00427E76" w:rsidRPr="00C8050B">
        <w:rPr>
          <w:rFonts w:ascii="Arial" w:hAnsi="Arial" w:cs="Arial"/>
          <w:bCs/>
          <w:color w:val="000000"/>
          <w:sz w:val="20"/>
          <w:szCs w:val="20"/>
        </w:rPr>
        <w:t>Uỷ ban nhân dân cấp</w:t>
      </w:r>
      <w:r w:rsidR="00427E76" w:rsidRPr="00C8050B">
        <w:rPr>
          <w:rFonts w:ascii="Arial" w:hAnsi="Arial" w:cs="Arial"/>
          <w:color w:val="000000"/>
          <w:sz w:val="20"/>
          <w:szCs w:val="20"/>
          <w:lang w:val="nl-NL"/>
        </w:rPr>
        <w:t xml:space="preserve"> xã </w:t>
      </w:r>
      <w:r w:rsidR="00105533" w:rsidRPr="00C8050B">
        <w:rPr>
          <w:rFonts w:ascii="Arial" w:hAnsi="Arial" w:cs="Arial"/>
          <w:color w:val="000000"/>
          <w:spacing w:val="-2"/>
          <w:sz w:val="20"/>
          <w:szCs w:val="20"/>
          <w:lang w:val="nl-NL"/>
        </w:rPr>
        <w:t>chấp thuận phương án bảo đảm an toàn giao thông đối với công trình, hoạt động trên vùng nước chưa được tổ chức quản lý nhưng có hoạt động vận tải trên địa bàn tỉnh, thành phố trực thuộc Trung ương, theo quy định tại điểm c khoản 3 Điều 41 Nghị định số 08/2021/NĐ-CP.</w:t>
      </w:r>
      <w:r w:rsidR="00404772" w:rsidRPr="00C8050B">
        <w:rPr>
          <w:rFonts w:ascii="Arial" w:hAnsi="Arial" w:cs="Arial"/>
          <w:color w:val="000000"/>
          <w:spacing w:val="-2"/>
          <w:sz w:val="20"/>
          <w:szCs w:val="20"/>
          <w:lang w:val="nl-NL"/>
        </w:rPr>
        <w:t xml:space="preserve">      </w:t>
      </w:r>
    </w:p>
    <w:p w14:paraId="169C1C35" w14:textId="77777777" w:rsidR="00D75E98" w:rsidRPr="00C8050B" w:rsidRDefault="00CD4878" w:rsidP="007029FC">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ab/>
      </w:r>
      <w:r w:rsidR="00FC5A17" w:rsidRPr="00C8050B">
        <w:rPr>
          <w:rFonts w:ascii="Arial" w:hAnsi="Arial" w:cs="Arial"/>
          <w:color w:val="000000"/>
          <w:sz w:val="20"/>
          <w:szCs w:val="20"/>
          <w:lang w:val="nl-NL"/>
        </w:rPr>
        <w:tab/>
      </w:r>
      <w:r w:rsidR="00CB3E87" w:rsidRPr="00C8050B">
        <w:rPr>
          <w:rFonts w:ascii="Arial" w:hAnsi="Arial" w:cs="Arial"/>
          <w:b/>
          <w:color w:val="000000"/>
          <w:sz w:val="20"/>
          <w:szCs w:val="20"/>
          <w:lang w:val="nl-NL"/>
        </w:rPr>
        <w:t xml:space="preserve">Điều </w:t>
      </w:r>
      <w:r w:rsidR="008E706E" w:rsidRPr="00C8050B">
        <w:rPr>
          <w:rFonts w:ascii="Arial" w:hAnsi="Arial" w:cs="Arial"/>
          <w:b/>
          <w:color w:val="000000"/>
          <w:sz w:val="20"/>
          <w:szCs w:val="20"/>
          <w:lang w:val="nl-NL"/>
        </w:rPr>
        <w:t>1</w:t>
      </w:r>
      <w:r w:rsidR="0091737D" w:rsidRPr="00C8050B">
        <w:rPr>
          <w:rFonts w:ascii="Arial" w:hAnsi="Arial" w:cs="Arial"/>
          <w:b/>
          <w:color w:val="000000"/>
          <w:sz w:val="20"/>
          <w:szCs w:val="20"/>
          <w:lang w:val="nl-NL"/>
        </w:rPr>
        <w:t>5</w:t>
      </w:r>
      <w:r w:rsidR="00CB3E87" w:rsidRPr="00C8050B">
        <w:rPr>
          <w:rFonts w:ascii="Arial" w:hAnsi="Arial" w:cs="Arial"/>
          <w:b/>
          <w:color w:val="000000"/>
          <w:sz w:val="20"/>
          <w:szCs w:val="20"/>
          <w:lang w:val="nl-NL"/>
        </w:rPr>
        <w:t>.</w:t>
      </w:r>
      <w:r w:rsidR="00CB3E87" w:rsidRPr="00C8050B">
        <w:rPr>
          <w:rFonts w:ascii="Arial" w:hAnsi="Arial" w:cs="Arial"/>
          <w:color w:val="000000"/>
          <w:sz w:val="20"/>
          <w:szCs w:val="20"/>
          <w:lang w:val="nl-NL"/>
        </w:rPr>
        <w:t xml:space="preserve"> </w:t>
      </w:r>
      <w:r w:rsidR="00370665" w:rsidRPr="00C8050B">
        <w:rPr>
          <w:rFonts w:ascii="Arial" w:hAnsi="Arial" w:cs="Arial"/>
          <w:b/>
          <w:color w:val="000000"/>
          <w:sz w:val="20"/>
          <w:szCs w:val="20"/>
          <w:lang w:val="nl-NL"/>
        </w:rPr>
        <w:t>Trách nhiệm quản lý, bảo vệ, thực hiện các biện pháp ngăn chặn và xử lý kịp thời các hành vi lấn chiếm đất dành cho đường sắt</w:t>
      </w:r>
      <w:r w:rsidR="00370665" w:rsidRPr="00C8050B">
        <w:rPr>
          <w:rFonts w:ascii="Arial" w:hAnsi="Arial" w:cs="Arial"/>
          <w:color w:val="000000"/>
          <w:sz w:val="20"/>
          <w:szCs w:val="20"/>
          <w:lang w:val="nl-NL"/>
        </w:rPr>
        <w:t xml:space="preserve"> </w:t>
      </w:r>
    </w:p>
    <w:p w14:paraId="7DF2DC6A" w14:textId="77777777" w:rsidR="00CB3E87" w:rsidRPr="00C8050B" w:rsidRDefault="00427E76" w:rsidP="007029FC">
      <w:pPr>
        <w:spacing w:before="120" w:after="0" w:line="240" w:lineRule="auto"/>
        <w:ind w:firstLine="567"/>
        <w:rPr>
          <w:rFonts w:ascii="Arial" w:hAnsi="Arial" w:cs="Arial"/>
          <w:color w:val="000000"/>
          <w:sz w:val="20"/>
          <w:szCs w:val="20"/>
          <w:lang w:val="nl-NL"/>
        </w:rPr>
      </w:pPr>
      <w:r w:rsidRPr="00C8050B">
        <w:rPr>
          <w:rFonts w:ascii="Arial" w:hAnsi="Arial" w:cs="Arial"/>
          <w:bCs/>
          <w:color w:val="000000"/>
          <w:sz w:val="20"/>
          <w:szCs w:val="20"/>
        </w:rPr>
        <w:t>Uỷ ban nhân dân cấp</w:t>
      </w:r>
      <w:r w:rsidRPr="00C8050B">
        <w:rPr>
          <w:rFonts w:ascii="Arial" w:hAnsi="Arial" w:cs="Arial"/>
          <w:color w:val="000000"/>
          <w:sz w:val="20"/>
          <w:szCs w:val="20"/>
          <w:lang w:val="nl-NL"/>
        </w:rPr>
        <w:t xml:space="preserve"> xã</w:t>
      </w:r>
      <w:r w:rsidR="00CB3E87" w:rsidRPr="00C8050B">
        <w:rPr>
          <w:rFonts w:ascii="Arial" w:hAnsi="Arial" w:cs="Arial"/>
          <w:color w:val="000000"/>
          <w:sz w:val="20"/>
          <w:szCs w:val="20"/>
          <w:lang w:val="nl-NL"/>
        </w:rPr>
        <w:t xml:space="preserve"> thực hiện trách nhiệm quản lý, bảo vệ, thực hiện các biện pháp ngăn chặn và xử lý kịp thời các hành vi lấn chiếm đất dành cho đường sắt quy định tại Điều 51 Luật Đường sắt số 9</w:t>
      </w:r>
      <w:r w:rsidR="00EB433C" w:rsidRPr="00C8050B">
        <w:rPr>
          <w:rFonts w:ascii="Arial" w:hAnsi="Arial" w:cs="Arial"/>
          <w:color w:val="000000"/>
          <w:sz w:val="20"/>
          <w:szCs w:val="20"/>
          <w:lang w:val="nl-NL"/>
        </w:rPr>
        <w:t>5</w:t>
      </w:r>
      <w:r w:rsidR="00CB3E87" w:rsidRPr="00C8050B">
        <w:rPr>
          <w:rFonts w:ascii="Arial" w:hAnsi="Arial" w:cs="Arial"/>
          <w:color w:val="000000"/>
          <w:sz w:val="20"/>
          <w:szCs w:val="20"/>
          <w:lang w:val="nl-NL"/>
        </w:rPr>
        <w:t>/2025/QH15</w:t>
      </w:r>
      <w:r w:rsidR="00141433" w:rsidRPr="00C8050B">
        <w:rPr>
          <w:rFonts w:ascii="Arial" w:hAnsi="Arial" w:cs="Arial"/>
          <w:color w:val="000000"/>
          <w:sz w:val="20"/>
          <w:szCs w:val="20"/>
          <w:lang w:val="nl-NL"/>
        </w:rPr>
        <w:t>;</w:t>
      </w:r>
      <w:r w:rsidR="00CB3E87" w:rsidRPr="00C8050B">
        <w:rPr>
          <w:rFonts w:ascii="Arial" w:hAnsi="Arial" w:cs="Arial"/>
          <w:color w:val="000000"/>
          <w:sz w:val="20"/>
          <w:szCs w:val="20"/>
          <w:lang w:val="nl-NL"/>
        </w:rPr>
        <w:t xml:space="preserve"> Điề</w:t>
      </w:r>
      <w:r w:rsidR="00C41BCD" w:rsidRPr="00C8050B">
        <w:rPr>
          <w:rFonts w:ascii="Arial" w:hAnsi="Arial" w:cs="Arial"/>
          <w:color w:val="000000"/>
          <w:sz w:val="20"/>
          <w:szCs w:val="20"/>
          <w:lang w:val="nl-NL"/>
        </w:rPr>
        <w:t xml:space="preserve">u 36 </w:t>
      </w:r>
      <w:r w:rsidR="00CB3E87" w:rsidRPr="00C8050B">
        <w:rPr>
          <w:rFonts w:ascii="Arial" w:hAnsi="Arial" w:cs="Arial"/>
          <w:color w:val="000000"/>
          <w:sz w:val="20"/>
          <w:szCs w:val="20"/>
          <w:lang w:val="nl-NL"/>
        </w:rPr>
        <w:t>và Điều 37 Nghị định số</w:t>
      </w:r>
      <w:r w:rsidRPr="00C8050B">
        <w:rPr>
          <w:rFonts w:ascii="Arial" w:hAnsi="Arial" w:cs="Arial"/>
          <w:color w:val="000000"/>
          <w:sz w:val="20"/>
          <w:szCs w:val="20"/>
          <w:lang w:val="nl-NL"/>
        </w:rPr>
        <w:t xml:space="preserve"> 56/2018/NĐ-CP </w:t>
      </w:r>
      <w:r w:rsidR="00CB3E87" w:rsidRPr="00C8050B">
        <w:rPr>
          <w:rFonts w:ascii="Arial" w:hAnsi="Arial" w:cs="Arial"/>
          <w:color w:val="000000"/>
          <w:sz w:val="20"/>
          <w:szCs w:val="20"/>
          <w:lang w:val="nl-NL"/>
        </w:rPr>
        <w:t xml:space="preserve">quy định về quản </w:t>
      </w:r>
      <w:r w:rsidR="00CB3E87" w:rsidRPr="00C8050B">
        <w:rPr>
          <w:rFonts w:ascii="Arial" w:hAnsi="Arial" w:cs="Arial"/>
          <w:color w:val="000000"/>
          <w:spacing w:val="-4"/>
          <w:sz w:val="20"/>
          <w:szCs w:val="20"/>
          <w:lang w:val="nl-NL"/>
        </w:rPr>
        <w:t>lý, bảo vệ kết cấu hạ tầng đường sắt và các quy định hiện hành khác có liên quan.</w:t>
      </w:r>
      <w:r w:rsidR="00CB3E87" w:rsidRPr="00C8050B">
        <w:rPr>
          <w:rFonts w:ascii="Arial" w:hAnsi="Arial" w:cs="Arial"/>
          <w:color w:val="000000"/>
          <w:sz w:val="20"/>
          <w:szCs w:val="20"/>
          <w:lang w:val="nl-NL"/>
        </w:rPr>
        <w:t xml:space="preserve"> </w:t>
      </w:r>
    </w:p>
    <w:p w14:paraId="68FED36E" w14:textId="77777777" w:rsidR="0066541A" w:rsidRPr="00C8050B" w:rsidRDefault="0097089A" w:rsidP="007029FC">
      <w:pPr>
        <w:spacing w:before="120" w:after="0" w:line="240" w:lineRule="auto"/>
        <w:ind w:firstLine="567"/>
        <w:rPr>
          <w:rFonts w:ascii="Arial" w:hAnsi="Arial" w:cs="Arial"/>
          <w:b/>
          <w:color w:val="000000"/>
          <w:sz w:val="20"/>
          <w:szCs w:val="20"/>
          <w:lang w:val="nl-NL"/>
        </w:rPr>
      </w:pPr>
      <w:r w:rsidRPr="00C8050B">
        <w:rPr>
          <w:rFonts w:ascii="Arial" w:hAnsi="Arial" w:cs="Arial"/>
          <w:color w:val="000000"/>
          <w:sz w:val="20"/>
          <w:szCs w:val="20"/>
          <w:lang w:val="nl-NL"/>
        </w:rPr>
        <w:tab/>
      </w:r>
      <w:r w:rsidRPr="00C8050B">
        <w:rPr>
          <w:rFonts w:ascii="Arial" w:hAnsi="Arial" w:cs="Arial"/>
          <w:color w:val="000000"/>
          <w:sz w:val="20"/>
          <w:szCs w:val="20"/>
          <w:lang w:val="nl-NL"/>
        </w:rPr>
        <w:tab/>
      </w:r>
      <w:r w:rsidRPr="00C8050B">
        <w:rPr>
          <w:rFonts w:ascii="Arial" w:hAnsi="Arial" w:cs="Arial"/>
          <w:color w:val="000000"/>
          <w:sz w:val="20"/>
          <w:szCs w:val="20"/>
          <w:lang w:val="nl-NL"/>
        </w:rPr>
        <w:tab/>
      </w:r>
      <w:r w:rsidRPr="00C8050B">
        <w:rPr>
          <w:rFonts w:ascii="Arial" w:hAnsi="Arial" w:cs="Arial"/>
          <w:color w:val="000000"/>
          <w:sz w:val="20"/>
          <w:szCs w:val="20"/>
          <w:lang w:val="nl-NL"/>
        </w:rPr>
        <w:tab/>
      </w:r>
      <w:r w:rsidRPr="00C8050B">
        <w:rPr>
          <w:rFonts w:ascii="Arial" w:hAnsi="Arial" w:cs="Arial"/>
          <w:color w:val="000000"/>
          <w:sz w:val="20"/>
          <w:szCs w:val="20"/>
          <w:lang w:val="nl-NL"/>
        </w:rPr>
        <w:tab/>
      </w:r>
      <w:r w:rsidRPr="00C8050B">
        <w:rPr>
          <w:rFonts w:ascii="Arial" w:hAnsi="Arial" w:cs="Arial"/>
          <w:color w:val="000000"/>
          <w:sz w:val="20"/>
          <w:szCs w:val="20"/>
          <w:lang w:val="nl-NL"/>
        </w:rPr>
        <w:tab/>
      </w:r>
      <w:r w:rsidRPr="00C8050B">
        <w:rPr>
          <w:rFonts w:ascii="Arial" w:hAnsi="Arial" w:cs="Arial"/>
          <w:color w:val="000000"/>
          <w:sz w:val="20"/>
          <w:szCs w:val="20"/>
          <w:lang w:val="nl-NL"/>
        </w:rPr>
        <w:tab/>
      </w:r>
      <w:r w:rsidRPr="00C8050B">
        <w:rPr>
          <w:rFonts w:ascii="Arial" w:hAnsi="Arial" w:cs="Arial"/>
          <w:b/>
          <w:color w:val="000000"/>
          <w:sz w:val="20"/>
          <w:szCs w:val="20"/>
          <w:lang w:val="nl-NL"/>
        </w:rPr>
        <w:t xml:space="preserve">Điều </w:t>
      </w:r>
      <w:r w:rsidR="006830B8" w:rsidRPr="00C8050B">
        <w:rPr>
          <w:rFonts w:ascii="Arial" w:hAnsi="Arial" w:cs="Arial"/>
          <w:b/>
          <w:color w:val="000000"/>
          <w:sz w:val="20"/>
          <w:szCs w:val="20"/>
          <w:lang w:val="nl-NL"/>
        </w:rPr>
        <w:t>1</w:t>
      </w:r>
      <w:r w:rsidR="0091737D" w:rsidRPr="00C8050B">
        <w:rPr>
          <w:rFonts w:ascii="Arial" w:hAnsi="Arial" w:cs="Arial"/>
          <w:b/>
          <w:color w:val="000000"/>
          <w:sz w:val="20"/>
          <w:szCs w:val="20"/>
          <w:lang w:val="nl-NL"/>
        </w:rPr>
        <w:t>6</w:t>
      </w:r>
      <w:r w:rsidR="006830B8" w:rsidRPr="00C8050B">
        <w:rPr>
          <w:rFonts w:ascii="Arial" w:hAnsi="Arial" w:cs="Arial"/>
          <w:b/>
          <w:color w:val="000000"/>
          <w:sz w:val="20"/>
          <w:szCs w:val="20"/>
          <w:lang w:val="nl-NL"/>
        </w:rPr>
        <w:t>.</w:t>
      </w:r>
      <w:r w:rsidRPr="00C8050B">
        <w:rPr>
          <w:rFonts w:ascii="Arial" w:hAnsi="Arial" w:cs="Arial"/>
          <w:color w:val="000000"/>
          <w:sz w:val="20"/>
          <w:szCs w:val="20"/>
          <w:lang w:val="nl-NL"/>
        </w:rPr>
        <w:t xml:space="preserve"> </w:t>
      </w:r>
      <w:r w:rsidR="0066541A" w:rsidRPr="00C8050B">
        <w:rPr>
          <w:rFonts w:ascii="Arial" w:hAnsi="Arial" w:cs="Arial"/>
          <w:b/>
          <w:color w:val="000000"/>
          <w:sz w:val="20"/>
          <w:szCs w:val="20"/>
          <w:lang w:val="nl-NL"/>
        </w:rPr>
        <w:t>Cấp phép chặt hạ, dịch chuyển cây xanh</w:t>
      </w:r>
    </w:p>
    <w:p w14:paraId="130205CB" w14:textId="77777777" w:rsidR="00450C94" w:rsidRPr="00C8050B" w:rsidRDefault="00450C94" w:rsidP="00450C94">
      <w:pPr>
        <w:pStyle w:val="BodyText"/>
        <w:spacing w:after="60" w:line="240" w:lineRule="auto"/>
        <w:ind w:firstLine="709"/>
        <w:rPr>
          <w:rFonts w:ascii="Arial" w:hAnsi="Arial" w:cs="Arial"/>
          <w:color w:val="000000"/>
          <w:spacing w:val="-2"/>
          <w:sz w:val="20"/>
          <w:szCs w:val="20"/>
          <w:lang w:val="nl-NL"/>
        </w:rPr>
      </w:pPr>
      <w:bookmarkStart w:id="5" w:name="dieu_14"/>
      <w:r w:rsidRPr="00C8050B">
        <w:rPr>
          <w:rFonts w:ascii="Arial" w:hAnsi="Arial" w:cs="Arial"/>
          <w:color w:val="000000"/>
          <w:spacing w:val="-2"/>
          <w:sz w:val="20"/>
          <w:szCs w:val="20"/>
          <w:lang w:val="nl-NL"/>
        </w:rPr>
        <w:t>1. Cấp phép chặt hạ, dịch chuyển cây xanh</w:t>
      </w:r>
      <w:bookmarkEnd w:id="5"/>
    </w:p>
    <w:p w14:paraId="4FA506A0" w14:textId="77777777" w:rsidR="00450C94" w:rsidRPr="00C8050B" w:rsidRDefault="00450C94"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a) Ban Quản lý các khu công nghệ cao và khu công nghiệp thành phố Hà Nội cấp phép chặt hạ, dịch chuyển cây xanh đối với trường hợp phải có giấy phép theo quy định trong phạm vi các Khu công nghệ cao và Khu công nghiệp trên địa bàn Thành phố.</w:t>
      </w:r>
    </w:p>
    <w:p w14:paraId="08FC05B7" w14:textId="77777777" w:rsidR="00450C94" w:rsidRPr="00C8050B" w:rsidRDefault="00450C94"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b) UBND cấp xã cấp phép chặt hạ, dịch chuyển cây xanh do UBND cấp xã quản lý sau đầu tư trong các trường hợp chặt hạ, dịch chuyển cây xanh đô thị phải có giấy phép theo quy định.</w:t>
      </w:r>
    </w:p>
    <w:p w14:paraId="4773EBF0" w14:textId="77777777" w:rsidR="00450C94" w:rsidRPr="00C8050B" w:rsidRDefault="00450C94"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c) Sở Xây dựng cấp phép chặt hạ, dịch chuyển cây xanh đô thị do Thành phố quản lý sau đầu tư trong các trường hợp chặt hạ, dịch chuyển cây xanh đô thị phải có giấy phép theo quy định.</w:t>
      </w:r>
    </w:p>
    <w:p w14:paraId="452F2157" w14:textId="77777777" w:rsidR="00450C94" w:rsidRPr="00C8050B" w:rsidRDefault="00450C94"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2. Quản lý, sử dụng và khai thác tài sản kết cấu hạ tầng công viên, cây xanh do Nhà nước đầu tư, quản lý:</w:t>
      </w:r>
    </w:p>
    <w:p w14:paraId="3C1EE790" w14:textId="77777777" w:rsidR="00450C94" w:rsidRPr="00C8050B" w:rsidRDefault="00450C94"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 xml:space="preserve">a) </w:t>
      </w:r>
      <w:r w:rsidR="00C61542" w:rsidRPr="00C8050B">
        <w:rPr>
          <w:rFonts w:ascii="Arial" w:hAnsi="Arial" w:cs="Arial"/>
          <w:color w:val="000000"/>
          <w:spacing w:val="-2"/>
          <w:sz w:val="20"/>
          <w:szCs w:val="20"/>
          <w:lang w:val="nl-NL"/>
        </w:rPr>
        <w:t>Ban Quản lý các khu công nghệ cao và khu công nghiệp thành phố Hà Nội quyết định giao quản lý tài sản kết cấu hạ tầng công viên, cây xanh do Nhà nước đầu tư, quản lý thuộc phạm vi các khu công nghệ cao và khu công nghiệp trên địa bàn Thành phố; quyết định xử lý tài sản kết cấu hạ tầng công viên, cây xanh do Nhà nước đầu tư, quản lý theo quy định của pháp luật; phê duyệt Đề án cho thuê quyền khai thác tài sản kết cấu hạ tầng công viên do Nhà nước đầu tư, quản lý và Đề án chuyển nhượng có thời hạn quyền khai thác tài sản kết cấu hạ tầng công viên do Nhà nước đầu tư, quản lý thuộc phạm vi các khu công nghệ cao và khu công nghiệp trên địa bàn Thành phố theo quy định của pháp luật</w:t>
      </w:r>
      <w:r w:rsidRPr="00C8050B">
        <w:rPr>
          <w:rFonts w:ascii="Arial" w:hAnsi="Arial" w:cs="Arial"/>
          <w:color w:val="000000"/>
          <w:spacing w:val="-2"/>
          <w:sz w:val="20"/>
          <w:szCs w:val="20"/>
          <w:lang w:val="nl-NL"/>
        </w:rPr>
        <w:t>;</w:t>
      </w:r>
    </w:p>
    <w:p w14:paraId="08A65ACE" w14:textId="77777777" w:rsidR="00C61542" w:rsidRPr="00C8050B" w:rsidRDefault="00C61542" w:rsidP="00C61542">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b) Ủy ban nhân dân cấp xã quản lý, sử dụng, khai thác tài sản kết cấu hạ tầng công viên, cây xanh, vườn hoa do Nhà nước đầu tư, quản lý được cơ quan có thẩm quyền giao quản lý; tổ chức bảo vệ, vận hành, bảo trì, bảo dưỡng tài sản; thực hiện kiểm kê, báo cáo, cập nhật cơ sở dữ liệu và đề xuất xử lý tài sản theo quy định của pháp luật về quản lý, sử dụng tài sản công và Nghị định số 258/2025/NĐ-CP.</w:t>
      </w:r>
    </w:p>
    <w:p w14:paraId="70F63BFE" w14:textId="77777777" w:rsidR="00C61542" w:rsidRPr="00C8050B" w:rsidRDefault="00C61542"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c) Sở Xây dựng quyết định giao quản lý tài sản kết cấu hạ tầng cây xanh do Nhà nước đầu tư, quản lý; xử lý tài sản kết cấu hạ tầng cây xanh do Nhà nước đầu tư, quản lý trừ điểm a, b khoản này.</w:t>
      </w:r>
    </w:p>
    <w:p w14:paraId="31687117" w14:textId="77777777" w:rsidR="003B6D9E" w:rsidRPr="00C8050B" w:rsidRDefault="00450C94"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b) Sở Xây dựng quyết định giao quản lý tài sản kết cấu hạ tầng</w:t>
      </w:r>
      <w:r w:rsidR="008A419C" w:rsidRPr="00C8050B">
        <w:rPr>
          <w:rFonts w:ascii="Arial" w:hAnsi="Arial" w:cs="Arial"/>
          <w:color w:val="000000"/>
          <w:spacing w:val="-2"/>
          <w:sz w:val="20"/>
          <w:szCs w:val="20"/>
          <w:lang w:val="nl-NL"/>
        </w:rPr>
        <w:t xml:space="preserve"> </w:t>
      </w:r>
      <w:r w:rsidRPr="00C8050B">
        <w:rPr>
          <w:rFonts w:ascii="Arial" w:hAnsi="Arial" w:cs="Arial"/>
          <w:color w:val="000000"/>
          <w:spacing w:val="-2"/>
          <w:sz w:val="20"/>
          <w:szCs w:val="20"/>
          <w:lang w:val="nl-NL"/>
        </w:rPr>
        <w:t>cây xanh do Nhà nước đầu tư, quản lý; xử lý tài sản kết cấu hạ tầng cây xanh do Nhà nước đầu tư, quản lý</w:t>
      </w:r>
      <w:r w:rsidR="008A419C" w:rsidRPr="00C8050B">
        <w:rPr>
          <w:rFonts w:ascii="Arial" w:hAnsi="Arial" w:cs="Arial"/>
          <w:color w:val="000000"/>
          <w:spacing w:val="-2"/>
          <w:sz w:val="20"/>
          <w:szCs w:val="20"/>
          <w:lang w:val="nl-NL"/>
        </w:rPr>
        <w:t>.</w:t>
      </w:r>
    </w:p>
    <w:p w14:paraId="0EC755E7" w14:textId="77777777" w:rsidR="008A419C" w:rsidRPr="00C8050B" w:rsidRDefault="008A419C" w:rsidP="00450C94">
      <w:pPr>
        <w:pStyle w:val="BodyText"/>
        <w:spacing w:after="60" w:line="240" w:lineRule="auto"/>
        <w:ind w:firstLine="709"/>
        <w:rPr>
          <w:rFonts w:ascii="Arial" w:hAnsi="Arial" w:cs="Arial"/>
          <w:b/>
          <w:color w:val="000000"/>
          <w:spacing w:val="-2"/>
          <w:sz w:val="20"/>
          <w:szCs w:val="20"/>
          <w:lang w:val="nl-NL"/>
        </w:rPr>
      </w:pPr>
      <w:r w:rsidRPr="00C8050B">
        <w:rPr>
          <w:rFonts w:ascii="Arial" w:hAnsi="Arial" w:cs="Arial"/>
          <w:b/>
          <w:color w:val="000000"/>
          <w:spacing w:val="-2"/>
          <w:sz w:val="20"/>
          <w:szCs w:val="20"/>
          <w:lang w:val="nl-NL"/>
        </w:rPr>
        <w:t>Điều 1</w:t>
      </w:r>
      <w:r w:rsidR="0091737D" w:rsidRPr="00C8050B">
        <w:rPr>
          <w:rFonts w:ascii="Arial" w:hAnsi="Arial" w:cs="Arial"/>
          <w:b/>
          <w:color w:val="000000"/>
          <w:spacing w:val="-2"/>
          <w:sz w:val="20"/>
          <w:szCs w:val="20"/>
          <w:lang w:val="nl-NL"/>
        </w:rPr>
        <w:t>7</w:t>
      </w:r>
      <w:r w:rsidRPr="00C8050B">
        <w:rPr>
          <w:rFonts w:ascii="Arial" w:hAnsi="Arial" w:cs="Arial"/>
          <w:b/>
          <w:color w:val="000000"/>
          <w:spacing w:val="-2"/>
          <w:sz w:val="20"/>
          <w:szCs w:val="20"/>
          <w:lang w:val="nl-NL"/>
        </w:rPr>
        <w:t>. Tổ chức kiểm định, đăng kiểm phương tiện giao thông</w:t>
      </w:r>
    </w:p>
    <w:p w14:paraId="10372A88" w14:textId="77777777" w:rsidR="00CA6FD9" w:rsidRPr="00C8050B" w:rsidRDefault="00CA6FD9"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Sở Xây dựng có trách nhiệm:</w:t>
      </w:r>
    </w:p>
    <w:p w14:paraId="2F674BF2" w14:textId="77777777" w:rsidR="008A419C" w:rsidRPr="00C8050B" w:rsidRDefault="00735BBD"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1</w:t>
      </w:r>
      <w:r w:rsidR="008A419C" w:rsidRPr="00C8050B">
        <w:rPr>
          <w:rFonts w:ascii="Arial" w:hAnsi="Arial" w:cs="Arial"/>
          <w:color w:val="000000"/>
          <w:spacing w:val="-2"/>
          <w:sz w:val="20"/>
          <w:szCs w:val="20"/>
          <w:lang w:val="nl-NL"/>
        </w:rPr>
        <w:t xml:space="preserve">. Tổ chức thực hiện việc quản lý nhà nước đối với hoạt động kiểm định, chứng nhận cải tạo xe cơ giới, xe máy chuyên dùng, kiểm định khí thải xe mô tô, xe gắn máy tại địa phương theo quy định tại </w:t>
      </w:r>
      <w:r w:rsidR="00CA6FD9" w:rsidRPr="00C8050B">
        <w:rPr>
          <w:rFonts w:ascii="Arial" w:hAnsi="Arial" w:cs="Arial"/>
          <w:color w:val="000000"/>
          <w:spacing w:val="-6"/>
          <w:sz w:val="20"/>
          <w:szCs w:val="20"/>
          <w:lang w:val="nl-NL"/>
        </w:rPr>
        <w:t>Nghị định số 89/2026/NĐ-CP</w:t>
      </w:r>
      <w:r w:rsidR="008A419C" w:rsidRPr="00C8050B">
        <w:rPr>
          <w:rFonts w:ascii="Arial" w:hAnsi="Arial" w:cs="Arial"/>
          <w:color w:val="000000"/>
          <w:spacing w:val="-2"/>
          <w:sz w:val="20"/>
          <w:szCs w:val="20"/>
          <w:lang w:val="nl-NL"/>
        </w:rPr>
        <w:t xml:space="preserve">. </w:t>
      </w:r>
    </w:p>
    <w:p w14:paraId="28D940A8" w14:textId="77777777" w:rsidR="008A419C" w:rsidRPr="00C8050B" w:rsidRDefault="00735BBD"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2</w:t>
      </w:r>
      <w:r w:rsidR="008A419C" w:rsidRPr="00C8050B">
        <w:rPr>
          <w:rFonts w:ascii="Arial" w:hAnsi="Arial" w:cs="Arial"/>
          <w:color w:val="000000"/>
          <w:spacing w:val="-2"/>
          <w:sz w:val="20"/>
          <w:szCs w:val="20"/>
          <w:lang w:val="nl-NL"/>
        </w:rPr>
        <w:t xml:space="preserve">. Tổ chức kiểm tra xác nhận cơ sở đăng kiểm phù hợp với quy chuẩn kỹ thuật quốc gia về cơ sở đăng kiểm trong trường hợp chưa có </w:t>
      </w:r>
      <w:r w:rsidR="00540E6D" w:rsidRPr="00C8050B">
        <w:rPr>
          <w:rFonts w:ascii="Arial" w:hAnsi="Arial" w:cs="Arial"/>
          <w:color w:val="000000"/>
          <w:spacing w:val="-2"/>
          <w:sz w:val="20"/>
          <w:szCs w:val="20"/>
          <w:lang w:val="nl-NL"/>
        </w:rPr>
        <w:t>t</w:t>
      </w:r>
      <w:r w:rsidR="008A419C" w:rsidRPr="00C8050B">
        <w:rPr>
          <w:rFonts w:ascii="Arial" w:hAnsi="Arial" w:cs="Arial"/>
          <w:color w:val="000000"/>
          <w:spacing w:val="-2"/>
          <w:sz w:val="20"/>
          <w:szCs w:val="20"/>
          <w:lang w:val="nl-NL"/>
        </w:rPr>
        <w:t xml:space="preserve">ổ chức đánh giá sự phù hợp đánh giá cơ sở đăng kiểm hoặc có </w:t>
      </w:r>
      <w:r w:rsidR="00540E6D" w:rsidRPr="00C8050B">
        <w:rPr>
          <w:rFonts w:ascii="Arial" w:hAnsi="Arial" w:cs="Arial"/>
          <w:color w:val="000000"/>
          <w:spacing w:val="-2"/>
          <w:sz w:val="20"/>
          <w:szCs w:val="20"/>
          <w:lang w:val="nl-NL"/>
        </w:rPr>
        <w:t>t</w:t>
      </w:r>
      <w:r w:rsidR="008A419C" w:rsidRPr="00C8050B">
        <w:rPr>
          <w:rFonts w:ascii="Arial" w:hAnsi="Arial" w:cs="Arial"/>
          <w:color w:val="000000"/>
          <w:spacing w:val="-2"/>
          <w:sz w:val="20"/>
          <w:szCs w:val="20"/>
          <w:lang w:val="nl-NL"/>
        </w:rPr>
        <w:t>ổ chức đánh giá sự phù hợp nhưng chưa đáp ứng được nhu cầu đánh giá của cơ sở đăng kiểm.</w:t>
      </w:r>
    </w:p>
    <w:p w14:paraId="31923A49" w14:textId="77777777" w:rsidR="008A419C" w:rsidRPr="00C8050B" w:rsidRDefault="00735BBD" w:rsidP="00450C94">
      <w:pPr>
        <w:pStyle w:val="BodyText"/>
        <w:spacing w:after="60" w:line="240" w:lineRule="auto"/>
        <w:ind w:firstLine="709"/>
        <w:rPr>
          <w:rFonts w:ascii="Arial" w:hAnsi="Arial" w:cs="Arial"/>
          <w:color w:val="000000"/>
          <w:spacing w:val="-2"/>
          <w:sz w:val="20"/>
          <w:szCs w:val="20"/>
          <w:lang w:val="nl-NL"/>
        </w:rPr>
      </w:pPr>
      <w:r w:rsidRPr="00C8050B">
        <w:rPr>
          <w:rFonts w:ascii="Arial" w:hAnsi="Arial" w:cs="Arial"/>
          <w:color w:val="000000"/>
          <w:spacing w:val="-2"/>
          <w:sz w:val="20"/>
          <w:szCs w:val="20"/>
          <w:lang w:val="nl-NL"/>
        </w:rPr>
        <w:t xml:space="preserve">3. </w:t>
      </w:r>
      <w:r w:rsidR="008A419C" w:rsidRPr="00C8050B">
        <w:rPr>
          <w:rFonts w:ascii="Arial" w:hAnsi="Arial" w:cs="Arial"/>
          <w:color w:val="000000"/>
          <w:spacing w:val="-2"/>
          <w:sz w:val="20"/>
          <w:szCs w:val="20"/>
          <w:lang w:val="nl-NL"/>
        </w:rPr>
        <w:t>Chỉ định cơ sở đăng kiểm tiếp nhận hồ sơ lưu trữ liên quan đến: kiểm định, chứng nhận cải tạo xe cơ giới, xe máy chuyên dùng; kiểm định khí thải xe mô tô, xe gắn máy của cơ sở đăng kiểm bị thu hồi giấy chứng nhận đủ điều kiện hoạt động kiểm định.</w:t>
      </w:r>
    </w:p>
    <w:p w14:paraId="51D2C069" w14:textId="77777777" w:rsidR="008A419C" w:rsidRPr="00C8050B" w:rsidRDefault="00735BBD" w:rsidP="00450C94">
      <w:pPr>
        <w:pStyle w:val="BodyText"/>
        <w:spacing w:after="60" w:line="240" w:lineRule="auto"/>
        <w:ind w:firstLine="709"/>
        <w:rPr>
          <w:rFonts w:ascii="Arial" w:hAnsi="Arial" w:cs="Arial"/>
          <w:color w:val="000000"/>
          <w:spacing w:val="-6"/>
          <w:sz w:val="20"/>
          <w:szCs w:val="20"/>
          <w:lang w:val="nl-NL"/>
        </w:rPr>
      </w:pPr>
      <w:r w:rsidRPr="00C8050B">
        <w:rPr>
          <w:rFonts w:ascii="Arial" w:hAnsi="Arial" w:cs="Arial"/>
          <w:color w:val="000000"/>
          <w:spacing w:val="-6"/>
          <w:sz w:val="20"/>
          <w:szCs w:val="20"/>
          <w:lang w:val="nl-NL"/>
        </w:rPr>
        <w:t xml:space="preserve">4. Các nhiệm vụ khác được giao tại Điều 22 của Nghị định số 89/2026/NĐ-CP. </w:t>
      </w:r>
    </w:p>
    <w:p w14:paraId="1D2C5756" w14:textId="77777777" w:rsidR="000857B6" w:rsidRPr="00C8050B" w:rsidRDefault="00C21A05" w:rsidP="00300B91">
      <w:pPr>
        <w:widowControl w:val="0"/>
        <w:spacing w:before="120" w:after="0" w:line="360" w:lineRule="exact"/>
        <w:jc w:val="center"/>
        <w:rPr>
          <w:rFonts w:ascii="Arial" w:hAnsi="Arial" w:cs="Arial"/>
          <w:b/>
          <w:color w:val="000000"/>
          <w:sz w:val="20"/>
          <w:szCs w:val="20"/>
        </w:rPr>
      </w:pPr>
      <w:r w:rsidRPr="00C8050B">
        <w:rPr>
          <w:rFonts w:ascii="Arial" w:hAnsi="Arial" w:cs="Arial"/>
          <w:b/>
          <w:color w:val="000000"/>
          <w:sz w:val="20"/>
          <w:szCs w:val="20"/>
        </w:rPr>
        <w:t xml:space="preserve">Chương </w:t>
      </w:r>
      <w:r w:rsidR="00DD5916" w:rsidRPr="00C8050B">
        <w:rPr>
          <w:rFonts w:ascii="Arial" w:hAnsi="Arial" w:cs="Arial"/>
          <w:b/>
          <w:color w:val="000000"/>
          <w:sz w:val="20"/>
          <w:szCs w:val="20"/>
        </w:rPr>
        <w:t>I</w:t>
      </w:r>
      <w:r w:rsidR="002439A4" w:rsidRPr="00C8050B">
        <w:rPr>
          <w:rFonts w:ascii="Arial" w:hAnsi="Arial" w:cs="Arial"/>
          <w:b/>
          <w:color w:val="000000"/>
          <w:sz w:val="20"/>
          <w:szCs w:val="20"/>
        </w:rPr>
        <w:t>II</w:t>
      </w:r>
    </w:p>
    <w:p w14:paraId="491F33E4" w14:textId="77777777" w:rsidR="001463B5" w:rsidRPr="00C8050B" w:rsidRDefault="00C21A05" w:rsidP="00D75E98">
      <w:pPr>
        <w:widowControl w:val="0"/>
        <w:spacing w:after="60" w:line="240" w:lineRule="auto"/>
        <w:jc w:val="center"/>
        <w:rPr>
          <w:rFonts w:ascii="Arial" w:hAnsi="Arial" w:cs="Arial"/>
          <w:b/>
          <w:color w:val="000000"/>
          <w:sz w:val="20"/>
          <w:szCs w:val="20"/>
        </w:rPr>
      </w:pPr>
      <w:r w:rsidRPr="00C8050B">
        <w:rPr>
          <w:rFonts w:ascii="Arial" w:hAnsi="Arial" w:cs="Arial"/>
          <w:b/>
          <w:color w:val="000000"/>
          <w:sz w:val="20"/>
          <w:szCs w:val="20"/>
        </w:rPr>
        <w:t>TỔ CHỨC THỰC HIỆN</w:t>
      </w:r>
      <w:bookmarkStart w:id="6" w:name="dieu_9"/>
    </w:p>
    <w:p w14:paraId="4D168DC4" w14:textId="77777777" w:rsidR="001463B5" w:rsidRPr="00C8050B" w:rsidRDefault="001463B5" w:rsidP="007029FC">
      <w:pPr>
        <w:spacing w:before="120" w:after="0" w:line="240" w:lineRule="auto"/>
        <w:ind w:firstLine="567"/>
        <w:rPr>
          <w:rFonts w:ascii="Arial" w:hAnsi="Arial" w:cs="Arial"/>
          <w:b/>
          <w:color w:val="000000"/>
          <w:sz w:val="20"/>
          <w:szCs w:val="20"/>
          <w:lang w:val="nl-NL"/>
        </w:rPr>
      </w:pPr>
      <w:r w:rsidRPr="00C8050B">
        <w:rPr>
          <w:rFonts w:ascii="Arial" w:hAnsi="Arial" w:cs="Arial"/>
          <w:b/>
          <w:color w:val="000000"/>
          <w:sz w:val="20"/>
          <w:szCs w:val="20"/>
          <w:lang w:val="nl-NL"/>
        </w:rPr>
        <w:t xml:space="preserve">Điều </w:t>
      </w:r>
      <w:r w:rsidR="00D00137" w:rsidRPr="00C8050B">
        <w:rPr>
          <w:rFonts w:ascii="Arial" w:hAnsi="Arial" w:cs="Arial"/>
          <w:b/>
          <w:color w:val="000000"/>
          <w:sz w:val="20"/>
          <w:szCs w:val="20"/>
          <w:lang w:val="nl-NL"/>
        </w:rPr>
        <w:t>1</w:t>
      </w:r>
      <w:r w:rsidR="0091737D" w:rsidRPr="00C8050B">
        <w:rPr>
          <w:rFonts w:ascii="Arial" w:hAnsi="Arial" w:cs="Arial"/>
          <w:b/>
          <w:color w:val="000000"/>
          <w:sz w:val="20"/>
          <w:szCs w:val="20"/>
          <w:lang w:val="nl-NL"/>
        </w:rPr>
        <w:t>8</w:t>
      </w:r>
      <w:r w:rsidRPr="00C8050B">
        <w:rPr>
          <w:rFonts w:ascii="Arial" w:hAnsi="Arial" w:cs="Arial"/>
          <w:b/>
          <w:color w:val="000000"/>
          <w:sz w:val="20"/>
          <w:szCs w:val="20"/>
          <w:lang w:val="nl-NL"/>
        </w:rPr>
        <w:t>. Trách nhiệm của các sở,</w:t>
      </w:r>
      <w:r w:rsidR="00B17CBC" w:rsidRPr="00C8050B">
        <w:rPr>
          <w:rFonts w:ascii="Arial" w:hAnsi="Arial" w:cs="Arial"/>
          <w:b/>
          <w:color w:val="000000"/>
          <w:sz w:val="20"/>
          <w:szCs w:val="20"/>
          <w:lang w:val="nl-NL"/>
        </w:rPr>
        <w:t xml:space="preserve"> ngành</w:t>
      </w:r>
      <w:bookmarkEnd w:id="6"/>
    </w:p>
    <w:p w14:paraId="75496D2B" w14:textId="77777777" w:rsidR="003B6D9E" w:rsidRPr="00C8050B" w:rsidRDefault="003B6D9E" w:rsidP="003B6D9E">
      <w:pPr>
        <w:widowControl w:val="0"/>
        <w:spacing w:before="120" w:after="0" w:line="240" w:lineRule="auto"/>
        <w:ind w:firstLine="567"/>
        <w:rPr>
          <w:rFonts w:ascii="Arial" w:hAnsi="Arial" w:cs="Arial"/>
          <w:color w:val="000000"/>
          <w:spacing w:val="-4"/>
          <w:sz w:val="20"/>
          <w:szCs w:val="20"/>
          <w:lang w:val="nl-NL"/>
        </w:rPr>
      </w:pPr>
      <w:r w:rsidRPr="00C8050B">
        <w:rPr>
          <w:rFonts w:ascii="Arial" w:hAnsi="Arial" w:cs="Arial"/>
          <w:color w:val="000000"/>
          <w:spacing w:val="-4"/>
          <w:sz w:val="20"/>
          <w:szCs w:val="20"/>
          <w:lang w:val="nl-NL"/>
        </w:rPr>
        <w:t xml:space="preserve">1. Trách nhiệm của các </w:t>
      </w:r>
      <w:r w:rsidRPr="00C8050B">
        <w:rPr>
          <w:rFonts w:ascii="Arial" w:hAnsi="Arial" w:cs="Arial"/>
          <w:color w:val="000000"/>
          <w:sz w:val="20"/>
          <w:szCs w:val="20"/>
          <w:shd w:val="clear" w:color="auto" w:fill="FFFFFF"/>
        </w:rPr>
        <w:t>Cơ quan chuyên môn về xây dựng thuộc Ủy ban nhân dân Thành phố</w:t>
      </w:r>
      <w:r w:rsidRPr="00C8050B">
        <w:rPr>
          <w:rFonts w:ascii="Arial" w:hAnsi="Arial" w:cs="Arial"/>
          <w:color w:val="000000"/>
          <w:spacing w:val="-4"/>
          <w:sz w:val="20"/>
          <w:szCs w:val="20"/>
          <w:lang w:val="nl-NL"/>
        </w:rPr>
        <w:t>, Ban quản lý các khu công nghệ cao và khu công nghiệp Thành phố:</w:t>
      </w:r>
    </w:p>
    <w:p w14:paraId="1CEE0A14" w14:textId="77777777" w:rsidR="003B6D9E" w:rsidRPr="00C8050B" w:rsidRDefault="003B6D9E" w:rsidP="003B6D9E">
      <w:pPr>
        <w:widowControl w:val="0"/>
        <w:spacing w:before="120" w:after="0" w:line="240" w:lineRule="auto"/>
        <w:ind w:firstLine="567"/>
        <w:rPr>
          <w:rFonts w:ascii="Arial" w:hAnsi="Arial" w:cs="Arial"/>
          <w:color w:val="000000"/>
          <w:spacing w:val="-4"/>
          <w:sz w:val="20"/>
          <w:szCs w:val="20"/>
          <w:lang w:val="nl-NL"/>
        </w:rPr>
      </w:pPr>
      <w:r w:rsidRPr="00C8050B">
        <w:rPr>
          <w:rFonts w:ascii="Arial" w:hAnsi="Arial" w:cs="Arial"/>
          <w:color w:val="000000"/>
          <w:spacing w:val="-4"/>
          <w:sz w:val="20"/>
          <w:szCs w:val="20"/>
          <w:lang w:val="nl-NL"/>
        </w:rPr>
        <w:t>a) Bảo đảm nguồn lực, các điều kiện để tổ chức thực hiện các nhiệm vụ theo quy định của Quyết định này; Trường hợp phát sinh vướng mắc, bất cập trong quá trình triển khai thì kịp thời tham mưu, báo cáo Ủy ban nhân dân Thành phố xem xét, giải quyết.</w:t>
      </w:r>
    </w:p>
    <w:p w14:paraId="730553B1" w14:textId="77777777" w:rsidR="003B6D9E" w:rsidRPr="00C8050B" w:rsidRDefault="003B6D9E" w:rsidP="003B6D9E">
      <w:pPr>
        <w:widowControl w:val="0"/>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 xml:space="preserve">b) Căn cứ chức năng, nhiệm vụ được giao, chủ trì, phối hợp với UBND cấp xã và các đơn vị liên quan nghiên cứu, tham mưu UBND Thành phố ban hành văn bản hướng dẫn tổ chức thực hiện, quy định trách nhiệm và cơ chế phối hợp trong quản lý nhà nước giữa các ngành, các cấp và từng lĩnh vực đảm bảo hiệu quả. Trong quá trình thực hiện phân cấp, các đơn vị cấp xã chưa đảm bảo nguồn lực để thực hiện nhiệm vụ có thể có thể gửi hồ sơ về các </w:t>
      </w:r>
      <w:r w:rsidRPr="00C8050B">
        <w:rPr>
          <w:rFonts w:ascii="Arial" w:hAnsi="Arial" w:cs="Arial"/>
          <w:color w:val="000000"/>
          <w:sz w:val="20"/>
          <w:szCs w:val="20"/>
          <w:shd w:val="clear" w:color="auto" w:fill="FFFFFF"/>
        </w:rPr>
        <w:t>Cơ quan chuyên môn về xây dựng thuộc Ủy ban nhân dân Thành phố</w:t>
      </w:r>
      <w:r w:rsidRPr="00C8050B">
        <w:rPr>
          <w:rFonts w:ascii="Arial" w:hAnsi="Arial" w:cs="Arial"/>
          <w:color w:val="000000"/>
          <w:sz w:val="20"/>
          <w:szCs w:val="20"/>
          <w:lang w:val="nl-NL"/>
        </w:rPr>
        <w:t xml:space="preserve"> để được giải quyết.</w:t>
      </w:r>
    </w:p>
    <w:p w14:paraId="2E689082" w14:textId="77777777" w:rsidR="003B6D9E" w:rsidRPr="00C8050B" w:rsidRDefault="003B6D9E" w:rsidP="003B6D9E">
      <w:pPr>
        <w:widowControl w:val="0"/>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 xml:space="preserve">2. Trách nhiệm của các Sở: Xây dựng, Tài chính, Nội vụ.  </w:t>
      </w:r>
    </w:p>
    <w:p w14:paraId="7C7C9195" w14:textId="77777777" w:rsidR="003B6D9E" w:rsidRPr="00C8050B" w:rsidRDefault="003B6D9E" w:rsidP="003B6D9E">
      <w:pPr>
        <w:widowControl w:val="0"/>
        <w:spacing w:before="120" w:after="0" w:line="240" w:lineRule="auto"/>
        <w:ind w:firstLine="567"/>
        <w:rPr>
          <w:rFonts w:ascii="Arial" w:hAnsi="Arial" w:cs="Arial"/>
          <w:color w:val="000000"/>
          <w:spacing w:val="2"/>
          <w:sz w:val="20"/>
          <w:szCs w:val="20"/>
          <w:lang w:val="nl-NL"/>
        </w:rPr>
      </w:pPr>
      <w:r w:rsidRPr="00C8050B">
        <w:rPr>
          <w:rFonts w:ascii="Arial" w:hAnsi="Arial" w:cs="Arial"/>
          <w:color w:val="000000"/>
          <w:sz w:val="20"/>
          <w:szCs w:val="20"/>
          <w:lang w:val="nl-NL"/>
        </w:rPr>
        <w:t xml:space="preserve">a) </w:t>
      </w:r>
      <w:r w:rsidRPr="00C8050B">
        <w:rPr>
          <w:rFonts w:ascii="Arial" w:hAnsi="Arial" w:cs="Arial"/>
          <w:color w:val="000000"/>
          <w:spacing w:val="2"/>
          <w:sz w:val="20"/>
          <w:szCs w:val="20"/>
          <w:lang w:val="nl-NL"/>
        </w:rPr>
        <w:t>Chủ trì, phối hợp với UBND cấp xã và các đơn vị có liên quan tham mưu, báo cáo cấp có thẩm quyền về kinh phí, tổ chức bộ máy, cơ chế vận hành và quy định cơ chế phối hợp trong quản lý nhà nước giữa các ngành, các cấp và của từng lĩnh vực để đảm bảo thực hiện hiệu quả các nhiệm vụ được phân cấp tại Quyết định này.</w:t>
      </w:r>
    </w:p>
    <w:p w14:paraId="51E9F079" w14:textId="77777777" w:rsidR="003B6D9E" w:rsidRPr="00C8050B" w:rsidRDefault="003B6D9E" w:rsidP="003B6D9E">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b) Chỉ đạo, hướng dẫn, tập huấn nghiệp vụ cho cấp xã để thực hiện tốt nhiệm vụ được phân cấp; thực hiện thanh tra, kiểm tra, giám sát việc thực hiện phân cấp.</w:t>
      </w:r>
    </w:p>
    <w:p w14:paraId="16BB28CD" w14:textId="77777777" w:rsidR="003B6D9E" w:rsidRPr="00C8050B" w:rsidRDefault="003B6D9E" w:rsidP="003B6D9E">
      <w:pPr>
        <w:spacing w:before="120" w:after="0" w:line="240" w:lineRule="auto"/>
        <w:ind w:firstLine="567"/>
        <w:rPr>
          <w:rFonts w:ascii="Arial" w:hAnsi="Arial" w:cs="Arial"/>
          <w:color w:val="000000"/>
          <w:sz w:val="20"/>
          <w:szCs w:val="20"/>
          <w:lang w:val="nl-NL"/>
        </w:rPr>
      </w:pPr>
      <w:r w:rsidRPr="00C8050B">
        <w:rPr>
          <w:rFonts w:ascii="Arial" w:hAnsi="Arial" w:cs="Arial"/>
          <w:color w:val="000000"/>
          <w:sz w:val="20"/>
          <w:szCs w:val="20"/>
          <w:lang w:val="nl-NL"/>
        </w:rPr>
        <w:t>c) Tham mưu cấp có thẩm quyền công bố, công khai thủ tục hành chính đối với các lĩnh vực phụ trách tại Quyết định này theo quy định về kiểm soát thủ tục hành chính, trên Cổng thông tin điện tử Thành phố;</w:t>
      </w:r>
    </w:p>
    <w:p w14:paraId="251907F5" w14:textId="77777777" w:rsidR="002F41CD" w:rsidRPr="00C8050B" w:rsidRDefault="002F41CD" w:rsidP="007029FC">
      <w:pPr>
        <w:spacing w:before="120" w:after="0" w:line="240" w:lineRule="auto"/>
        <w:ind w:firstLine="567"/>
        <w:rPr>
          <w:rFonts w:ascii="Arial" w:hAnsi="Arial" w:cs="Arial"/>
          <w:b/>
          <w:color w:val="000000"/>
          <w:sz w:val="20"/>
          <w:szCs w:val="20"/>
          <w:lang w:val="nl-NL"/>
        </w:rPr>
      </w:pPr>
      <w:r w:rsidRPr="00C8050B">
        <w:rPr>
          <w:rFonts w:ascii="Arial" w:hAnsi="Arial" w:cs="Arial"/>
          <w:b/>
          <w:color w:val="000000"/>
          <w:sz w:val="20"/>
          <w:szCs w:val="20"/>
          <w:lang w:val="nl-NL"/>
        </w:rPr>
        <w:t>Điề</w:t>
      </w:r>
      <w:r w:rsidR="00DD5916" w:rsidRPr="00C8050B">
        <w:rPr>
          <w:rFonts w:ascii="Arial" w:hAnsi="Arial" w:cs="Arial"/>
          <w:b/>
          <w:color w:val="000000"/>
          <w:sz w:val="20"/>
          <w:szCs w:val="20"/>
          <w:lang w:val="nl-NL"/>
        </w:rPr>
        <w:t xml:space="preserve">u </w:t>
      </w:r>
      <w:r w:rsidR="00D00137" w:rsidRPr="00C8050B">
        <w:rPr>
          <w:rFonts w:ascii="Arial" w:hAnsi="Arial" w:cs="Arial"/>
          <w:b/>
          <w:color w:val="000000"/>
          <w:sz w:val="20"/>
          <w:szCs w:val="20"/>
          <w:lang w:val="nl-NL"/>
        </w:rPr>
        <w:t>1</w:t>
      </w:r>
      <w:r w:rsidR="0091737D" w:rsidRPr="00C8050B">
        <w:rPr>
          <w:rFonts w:ascii="Arial" w:hAnsi="Arial" w:cs="Arial"/>
          <w:b/>
          <w:color w:val="000000"/>
          <w:sz w:val="20"/>
          <w:szCs w:val="20"/>
          <w:lang w:val="nl-NL"/>
        </w:rPr>
        <w:t>9</w:t>
      </w:r>
      <w:r w:rsidRPr="00C8050B">
        <w:rPr>
          <w:rFonts w:ascii="Arial" w:hAnsi="Arial" w:cs="Arial"/>
          <w:b/>
          <w:color w:val="000000"/>
          <w:sz w:val="20"/>
          <w:szCs w:val="20"/>
          <w:lang w:val="nl-NL"/>
        </w:rPr>
        <w:t>. Trách nhiệm của Ủy ban nhân dân cấp xã</w:t>
      </w:r>
    </w:p>
    <w:p w14:paraId="4C53006B" w14:textId="77777777" w:rsidR="001463B5" w:rsidRPr="00C8050B" w:rsidRDefault="002F41CD" w:rsidP="007029FC">
      <w:pPr>
        <w:spacing w:before="120" w:after="0" w:line="240" w:lineRule="auto"/>
        <w:ind w:firstLine="567"/>
        <w:rPr>
          <w:rFonts w:ascii="Arial" w:hAnsi="Arial" w:cs="Arial"/>
          <w:color w:val="000000"/>
          <w:spacing w:val="-6"/>
          <w:sz w:val="20"/>
          <w:szCs w:val="20"/>
          <w:lang w:val="nl-NL"/>
        </w:rPr>
      </w:pPr>
      <w:r w:rsidRPr="00C8050B">
        <w:rPr>
          <w:rFonts w:ascii="Arial" w:hAnsi="Arial" w:cs="Arial"/>
          <w:color w:val="000000"/>
          <w:sz w:val="20"/>
          <w:szCs w:val="20"/>
          <w:lang w:val="nl-NL"/>
        </w:rPr>
        <w:t>1</w:t>
      </w:r>
      <w:r w:rsidR="001463B5" w:rsidRPr="00C8050B">
        <w:rPr>
          <w:rFonts w:ascii="Arial" w:hAnsi="Arial" w:cs="Arial"/>
          <w:color w:val="000000"/>
          <w:sz w:val="20"/>
          <w:szCs w:val="20"/>
          <w:lang w:val="nl-NL"/>
        </w:rPr>
        <w:t>. Ủy ban nhân dân cấp xã có trách nhiệm</w:t>
      </w:r>
      <w:r w:rsidR="00DD5916" w:rsidRPr="00C8050B">
        <w:rPr>
          <w:rFonts w:ascii="Arial" w:hAnsi="Arial" w:cs="Arial"/>
          <w:color w:val="000000"/>
          <w:sz w:val="20"/>
          <w:szCs w:val="20"/>
          <w:lang w:val="nl-NL"/>
        </w:rPr>
        <w:t xml:space="preserve"> bảo đảm nguồn lực, các điều kiện để tổ chức thực hiện các nhiệm vụ theo quy định của Quyết định này;</w:t>
      </w:r>
      <w:r w:rsidR="001463B5" w:rsidRPr="00C8050B">
        <w:rPr>
          <w:rFonts w:ascii="Arial" w:hAnsi="Arial" w:cs="Arial"/>
          <w:color w:val="000000"/>
          <w:sz w:val="20"/>
          <w:szCs w:val="20"/>
          <w:lang w:val="nl-NL"/>
        </w:rPr>
        <w:t xml:space="preserve"> chỉ đạo tổ </w:t>
      </w:r>
      <w:r w:rsidR="001463B5" w:rsidRPr="00C8050B">
        <w:rPr>
          <w:rFonts w:ascii="Arial" w:hAnsi="Arial" w:cs="Arial"/>
          <w:color w:val="000000"/>
          <w:spacing w:val="-6"/>
          <w:sz w:val="20"/>
          <w:szCs w:val="20"/>
          <w:lang w:val="nl-NL"/>
        </w:rPr>
        <w:t>chức thực hiện tốt các nội dung được Thành phố phân cấp quản lý tại Quyết định này.</w:t>
      </w:r>
    </w:p>
    <w:p w14:paraId="2743EE7A" w14:textId="77777777" w:rsidR="003B6D9E" w:rsidRPr="00C8050B" w:rsidRDefault="002F41CD" w:rsidP="003B6D9E">
      <w:pPr>
        <w:spacing w:before="120" w:after="0" w:line="240" w:lineRule="auto"/>
        <w:ind w:firstLine="567"/>
        <w:rPr>
          <w:rFonts w:ascii="Arial" w:hAnsi="Arial" w:cs="Arial"/>
          <w:color w:val="000000"/>
          <w:sz w:val="20"/>
          <w:szCs w:val="20"/>
        </w:rPr>
      </w:pPr>
      <w:r w:rsidRPr="00C8050B">
        <w:rPr>
          <w:rFonts w:ascii="Arial" w:hAnsi="Arial" w:cs="Arial"/>
          <w:color w:val="000000"/>
          <w:sz w:val="20"/>
          <w:szCs w:val="20"/>
          <w:lang w:val="nl-NL"/>
        </w:rPr>
        <w:t xml:space="preserve">2. </w:t>
      </w:r>
      <w:r w:rsidR="003B6D9E" w:rsidRPr="00C8050B">
        <w:rPr>
          <w:rFonts w:ascii="Arial" w:hAnsi="Arial" w:cs="Arial"/>
          <w:color w:val="000000"/>
          <w:sz w:val="20"/>
          <w:szCs w:val="20"/>
          <w:lang w:val="vi-VN"/>
        </w:rPr>
        <w:t xml:space="preserve">Chủ động phối hợp với các </w:t>
      </w:r>
      <w:r w:rsidR="003B6D9E" w:rsidRPr="00C8050B">
        <w:rPr>
          <w:rFonts w:ascii="Arial" w:hAnsi="Arial" w:cs="Arial"/>
          <w:color w:val="000000"/>
          <w:sz w:val="20"/>
          <w:szCs w:val="20"/>
        </w:rPr>
        <w:t>S</w:t>
      </w:r>
      <w:r w:rsidR="003B6D9E" w:rsidRPr="00C8050B">
        <w:rPr>
          <w:rFonts w:ascii="Arial" w:hAnsi="Arial" w:cs="Arial"/>
          <w:color w:val="000000"/>
          <w:sz w:val="20"/>
          <w:szCs w:val="20"/>
          <w:lang w:val="vi-VN"/>
        </w:rPr>
        <w:t xml:space="preserve">ở, ngành </w:t>
      </w:r>
      <w:r w:rsidR="003B6D9E" w:rsidRPr="00C8050B">
        <w:rPr>
          <w:rFonts w:ascii="Arial" w:hAnsi="Arial" w:cs="Arial"/>
          <w:color w:val="000000"/>
          <w:sz w:val="20"/>
          <w:szCs w:val="20"/>
        </w:rPr>
        <w:t xml:space="preserve">Thành phố </w:t>
      </w:r>
      <w:r w:rsidR="003B6D9E" w:rsidRPr="00C8050B">
        <w:rPr>
          <w:rFonts w:ascii="Arial" w:hAnsi="Arial" w:cs="Arial"/>
          <w:color w:val="000000"/>
          <w:sz w:val="20"/>
          <w:szCs w:val="20"/>
          <w:lang w:val="vi-VN"/>
        </w:rPr>
        <w:t>và các đơn vị có liên quan để thực hiện chức năng quản lý nhà nước trên địa bàn</w:t>
      </w:r>
      <w:r w:rsidR="003B6D9E" w:rsidRPr="00C8050B">
        <w:rPr>
          <w:rFonts w:ascii="Arial" w:hAnsi="Arial" w:cs="Arial"/>
          <w:color w:val="000000"/>
          <w:sz w:val="20"/>
          <w:szCs w:val="20"/>
        </w:rPr>
        <w:t>; kịp thời tổng hợp khó khăn, vướng mắc để được hướng dẫn thực hiện</w:t>
      </w:r>
      <w:r w:rsidR="003B6D9E" w:rsidRPr="00C8050B">
        <w:rPr>
          <w:rFonts w:ascii="Arial" w:hAnsi="Arial" w:cs="Arial"/>
          <w:color w:val="000000"/>
          <w:sz w:val="20"/>
          <w:szCs w:val="20"/>
          <w:lang w:val="vi-VN"/>
        </w:rPr>
        <w:t>.</w:t>
      </w:r>
      <w:r w:rsidR="003B6D9E" w:rsidRPr="00C8050B">
        <w:rPr>
          <w:rFonts w:ascii="Arial" w:hAnsi="Arial" w:cs="Arial"/>
          <w:color w:val="000000"/>
          <w:sz w:val="20"/>
          <w:szCs w:val="20"/>
        </w:rPr>
        <w:t>/.</w:t>
      </w:r>
    </w:p>
    <w:p w14:paraId="74207D7B" w14:textId="77777777" w:rsidR="00A77BD3" w:rsidRPr="00C8050B" w:rsidRDefault="00A77BD3" w:rsidP="00DD5916">
      <w:pPr>
        <w:widowControl w:val="0"/>
        <w:spacing w:before="120" w:after="0" w:line="240" w:lineRule="auto"/>
        <w:ind w:firstLine="567"/>
        <w:rPr>
          <w:rFonts w:ascii="Arial" w:hAnsi="Arial" w:cs="Arial"/>
          <w:color w:val="000000"/>
          <w:sz w:val="20"/>
          <w:szCs w:val="20"/>
          <w:lang w:val="nl-NL"/>
        </w:rPr>
      </w:pPr>
    </w:p>
    <w:sectPr w:rsidR="00A77BD3" w:rsidRPr="00C8050B" w:rsidSect="00964E27">
      <w:headerReference w:type="default" r:id="rId8"/>
      <w:footerReference w:type="default" r:id="rId9"/>
      <w:pgSz w:w="11907" w:h="16840" w:code="9"/>
      <w:pgMar w:top="851" w:right="1134" w:bottom="851" w:left="158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C1B61" w14:textId="77777777" w:rsidR="003315A4" w:rsidRDefault="003315A4" w:rsidP="00A44677">
      <w:pPr>
        <w:spacing w:after="0" w:line="240" w:lineRule="auto"/>
      </w:pPr>
      <w:r>
        <w:separator/>
      </w:r>
    </w:p>
  </w:endnote>
  <w:endnote w:type="continuationSeparator" w:id="0">
    <w:p w14:paraId="44E45F5A" w14:textId="77777777" w:rsidR="003315A4" w:rsidRDefault="003315A4" w:rsidP="00A44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altName w:val="Times New Roman"/>
    <w:panose1 w:val="020208030705050203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D6811" w14:textId="77777777" w:rsidR="00DA1413" w:rsidRDefault="00DA1413" w:rsidP="00603391">
    <w:pPr>
      <w:pStyle w:val="Footer"/>
    </w:pPr>
  </w:p>
  <w:p w14:paraId="7BBE2937" w14:textId="77777777" w:rsidR="00DA1413" w:rsidRDefault="00DA1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EDFDE" w14:textId="77777777" w:rsidR="003315A4" w:rsidRDefault="003315A4" w:rsidP="00A44677">
      <w:pPr>
        <w:spacing w:after="0" w:line="240" w:lineRule="auto"/>
      </w:pPr>
      <w:r>
        <w:separator/>
      </w:r>
    </w:p>
  </w:footnote>
  <w:footnote w:type="continuationSeparator" w:id="0">
    <w:p w14:paraId="6FD0AB4D" w14:textId="77777777" w:rsidR="003315A4" w:rsidRDefault="003315A4" w:rsidP="00A44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16330" w14:textId="77777777" w:rsidR="00DA1413" w:rsidRPr="00665702" w:rsidRDefault="00DA1413" w:rsidP="00B368D0">
    <w:pPr>
      <w:pStyle w:val="Header"/>
      <w:jc w:val="center"/>
      <w:rPr>
        <w:rFonts w:ascii="Times New Roman" w:hAnsi="Times New Roman"/>
        <w:sz w:val="26"/>
        <w:szCs w:val="26"/>
      </w:rPr>
    </w:pPr>
    <w:r w:rsidRPr="00665702">
      <w:rPr>
        <w:rFonts w:ascii="Times New Roman" w:hAnsi="Times New Roman"/>
        <w:sz w:val="26"/>
        <w:szCs w:val="26"/>
      </w:rPr>
      <w:fldChar w:fldCharType="begin"/>
    </w:r>
    <w:r w:rsidRPr="00665702">
      <w:rPr>
        <w:rFonts w:ascii="Times New Roman" w:hAnsi="Times New Roman"/>
        <w:sz w:val="26"/>
        <w:szCs w:val="26"/>
      </w:rPr>
      <w:instrText xml:space="preserve"> PAGE   \* MERGEFORMAT </w:instrText>
    </w:r>
    <w:r w:rsidRPr="00665702">
      <w:rPr>
        <w:rFonts w:ascii="Times New Roman" w:hAnsi="Times New Roman"/>
        <w:sz w:val="26"/>
        <w:szCs w:val="26"/>
      </w:rPr>
      <w:fldChar w:fldCharType="separate"/>
    </w:r>
    <w:r w:rsidR="00E26193">
      <w:rPr>
        <w:rFonts w:ascii="Times New Roman" w:hAnsi="Times New Roman"/>
        <w:noProof/>
        <w:sz w:val="26"/>
        <w:szCs w:val="26"/>
      </w:rPr>
      <w:t>2</w:t>
    </w:r>
    <w:r w:rsidRPr="00665702">
      <w:rPr>
        <w:rFonts w:ascii="Times New Roman" w:hAnsi="Times New Roman"/>
        <w:noProof/>
        <w:sz w:val="26"/>
        <w:szCs w:val="26"/>
      </w:rPr>
      <w:fldChar w:fldCharType="end"/>
    </w:r>
  </w:p>
  <w:p w14:paraId="4666F444" w14:textId="77777777" w:rsidR="00510DD0" w:rsidRDefault="00510D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A4B6F"/>
    <w:multiLevelType w:val="hybridMultilevel"/>
    <w:tmpl w:val="D2AA3D08"/>
    <w:lvl w:ilvl="0" w:tplc="55E0D41C">
      <w:start w:val="1"/>
      <w:numFmt w:val="decimal"/>
      <w:lvlText w:val="%1."/>
      <w:lvlJc w:val="left"/>
      <w:pPr>
        <w:ind w:left="2214" w:hanging="360"/>
      </w:pPr>
    </w:lvl>
    <w:lvl w:ilvl="1" w:tplc="04090019">
      <w:start w:val="1"/>
      <w:numFmt w:val="lowerLetter"/>
      <w:lvlText w:val="%2."/>
      <w:lvlJc w:val="left"/>
      <w:pPr>
        <w:ind w:left="2934" w:hanging="360"/>
      </w:pPr>
    </w:lvl>
    <w:lvl w:ilvl="2" w:tplc="0409001B">
      <w:start w:val="1"/>
      <w:numFmt w:val="lowerRoman"/>
      <w:lvlText w:val="%3."/>
      <w:lvlJc w:val="right"/>
      <w:pPr>
        <w:ind w:left="3654" w:hanging="180"/>
      </w:pPr>
    </w:lvl>
    <w:lvl w:ilvl="3" w:tplc="0409000F">
      <w:start w:val="1"/>
      <w:numFmt w:val="decimal"/>
      <w:lvlText w:val="%4."/>
      <w:lvlJc w:val="left"/>
      <w:pPr>
        <w:ind w:left="4374" w:hanging="360"/>
      </w:pPr>
    </w:lvl>
    <w:lvl w:ilvl="4" w:tplc="04090019">
      <w:start w:val="1"/>
      <w:numFmt w:val="lowerLetter"/>
      <w:lvlText w:val="%5."/>
      <w:lvlJc w:val="left"/>
      <w:pPr>
        <w:ind w:left="5094" w:hanging="360"/>
      </w:pPr>
    </w:lvl>
    <w:lvl w:ilvl="5" w:tplc="0409001B">
      <w:start w:val="1"/>
      <w:numFmt w:val="lowerRoman"/>
      <w:lvlText w:val="%6."/>
      <w:lvlJc w:val="right"/>
      <w:pPr>
        <w:ind w:left="5814" w:hanging="180"/>
      </w:pPr>
    </w:lvl>
    <w:lvl w:ilvl="6" w:tplc="0409000F">
      <w:start w:val="1"/>
      <w:numFmt w:val="decimal"/>
      <w:lvlText w:val="%7."/>
      <w:lvlJc w:val="left"/>
      <w:pPr>
        <w:ind w:left="6534" w:hanging="360"/>
      </w:pPr>
    </w:lvl>
    <w:lvl w:ilvl="7" w:tplc="04090019">
      <w:start w:val="1"/>
      <w:numFmt w:val="lowerLetter"/>
      <w:lvlText w:val="%8."/>
      <w:lvlJc w:val="left"/>
      <w:pPr>
        <w:ind w:left="7254" w:hanging="360"/>
      </w:pPr>
    </w:lvl>
    <w:lvl w:ilvl="8" w:tplc="0409001B">
      <w:start w:val="1"/>
      <w:numFmt w:val="lowerRoman"/>
      <w:lvlText w:val="%9."/>
      <w:lvlJc w:val="right"/>
      <w:pPr>
        <w:ind w:left="7974" w:hanging="180"/>
      </w:pPr>
    </w:lvl>
  </w:abstractNum>
  <w:abstractNum w:abstractNumId="1" w15:restartNumberingAfterBreak="0">
    <w:nsid w:val="05B35450"/>
    <w:multiLevelType w:val="hybridMultilevel"/>
    <w:tmpl w:val="6B040368"/>
    <w:lvl w:ilvl="0" w:tplc="F716CCCA">
      <w:start w:val="1"/>
      <w:numFmt w:val="decimal"/>
      <w:suff w:val="space"/>
      <w:lvlText w:val="Điều %1."/>
      <w:lvlJc w:val="left"/>
      <w:pPr>
        <w:ind w:left="415" w:firstLine="720"/>
      </w:pPr>
      <w:rPr>
        <w:rFonts w:ascii="Times New Roman Bold" w:eastAsia="Times New Roman Bold" w:hAnsi="Times New Roman Bold" w:cs="Times New Roman" w:hint="default"/>
        <w:b/>
        <w:i w:val="0"/>
        <w:color w:val="0070C0"/>
        <w:sz w:val="28"/>
        <w:szCs w:val="26"/>
      </w:rPr>
    </w:lvl>
    <w:lvl w:ilvl="1" w:tplc="5504CD88">
      <w:start w:val="1"/>
      <w:numFmt w:val="decimal"/>
      <w:suff w:val="space"/>
      <w:lvlText w:val="%2."/>
      <w:lvlJc w:val="left"/>
      <w:pPr>
        <w:ind w:left="0" w:firstLine="720"/>
      </w:pPr>
      <w:rPr>
        <w:rFonts w:hint="default"/>
      </w:rPr>
    </w:lvl>
    <w:lvl w:ilvl="2" w:tplc="4C68BA98">
      <w:start w:val="1"/>
      <w:numFmt w:val="lowerLetter"/>
      <w:suff w:val="space"/>
      <w:lvlText w:val="%3)"/>
      <w:lvlJc w:val="left"/>
      <w:pPr>
        <w:ind w:left="-294" w:firstLine="720"/>
      </w:pPr>
      <w:rPr>
        <w:rFonts w:hint="default"/>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2" w15:restartNumberingAfterBreak="0">
    <w:nsid w:val="05EC610F"/>
    <w:multiLevelType w:val="hybridMultilevel"/>
    <w:tmpl w:val="E594E6D2"/>
    <w:lvl w:ilvl="0" w:tplc="EFD09D66">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83B76C6"/>
    <w:multiLevelType w:val="hybridMultilevel"/>
    <w:tmpl w:val="6450BB26"/>
    <w:lvl w:ilvl="0" w:tplc="4300AC5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E008D3"/>
    <w:multiLevelType w:val="hybridMultilevel"/>
    <w:tmpl w:val="D2D0309A"/>
    <w:lvl w:ilvl="0" w:tplc="BB5C5BBC">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 w15:restartNumberingAfterBreak="0">
    <w:nsid w:val="1AD22FCD"/>
    <w:multiLevelType w:val="hybridMultilevel"/>
    <w:tmpl w:val="30987D4C"/>
    <w:lvl w:ilvl="0" w:tplc="8A58EC7E">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6" w15:restartNumberingAfterBreak="0">
    <w:nsid w:val="1E1F413E"/>
    <w:multiLevelType w:val="hybridMultilevel"/>
    <w:tmpl w:val="559480C6"/>
    <w:lvl w:ilvl="0" w:tplc="6F06A4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9421A9"/>
    <w:multiLevelType w:val="hybridMultilevel"/>
    <w:tmpl w:val="CCF21A8E"/>
    <w:lvl w:ilvl="0" w:tplc="EC4CB672">
      <w:start w:val="7"/>
      <w:numFmt w:val="bullet"/>
      <w:lvlText w:val="-"/>
      <w:lvlJc w:val="left"/>
      <w:pPr>
        <w:ind w:left="922" w:hanging="360"/>
      </w:pPr>
      <w:rPr>
        <w:rFonts w:ascii="Times New Roman" w:eastAsia="Calibri"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39DD060B"/>
    <w:multiLevelType w:val="hybridMultilevel"/>
    <w:tmpl w:val="BF92EE0A"/>
    <w:lvl w:ilvl="0" w:tplc="AA42410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56A00D24"/>
    <w:multiLevelType w:val="hybridMultilevel"/>
    <w:tmpl w:val="1F7C19C6"/>
    <w:lvl w:ilvl="0" w:tplc="C16CD8B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CBA74B6"/>
    <w:multiLevelType w:val="hybridMultilevel"/>
    <w:tmpl w:val="94E234C4"/>
    <w:lvl w:ilvl="0" w:tplc="3ABEE54E">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77F70D2E"/>
    <w:multiLevelType w:val="hybridMultilevel"/>
    <w:tmpl w:val="274CF0D2"/>
    <w:lvl w:ilvl="0" w:tplc="01DE0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226E80"/>
    <w:multiLevelType w:val="hybridMultilevel"/>
    <w:tmpl w:val="786AE8F0"/>
    <w:lvl w:ilvl="0" w:tplc="D90EAF98">
      <w:start w:val="1"/>
      <w:numFmt w:val="lowerLetter"/>
      <w:suff w:val="space"/>
      <w:lvlText w:val="%1)"/>
      <w:lvlJc w:val="left"/>
      <w:pPr>
        <w:ind w:left="-90" w:firstLine="72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7A23532F"/>
    <w:multiLevelType w:val="hybridMultilevel"/>
    <w:tmpl w:val="364EB7E6"/>
    <w:lvl w:ilvl="0" w:tplc="AEBCDD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2"/>
  </w:num>
  <w:num w:numId="5">
    <w:abstractNumId w:val="0"/>
  </w:num>
  <w:num w:numId="6">
    <w:abstractNumId w:val="7"/>
  </w:num>
  <w:num w:numId="7">
    <w:abstractNumId w:val="5"/>
  </w:num>
  <w:num w:numId="8">
    <w:abstractNumId w:val="2"/>
  </w:num>
  <w:num w:numId="9">
    <w:abstractNumId w:val="4"/>
  </w:num>
  <w:num w:numId="10">
    <w:abstractNumId w:val="11"/>
  </w:num>
  <w:num w:numId="11">
    <w:abstractNumId w:val="6"/>
  </w:num>
  <w:num w:numId="12">
    <w:abstractNumId w:val="3"/>
  </w:num>
  <w:num w:numId="13">
    <w:abstractNumId w:val="13"/>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5B6"/>
    <w:rsid w:val="00000DA5"/>
    <w:rsid w:val="00000EE9"/>
    <w:rsid w:val="000010F1"/>
    <w:rsid w:val="0000173A"/>
    <w:rsid w:val="00001CD5"/>
    <w:rsid w:val="00001D6B"/>
    <w:rsid w:val="00003638"/>
    <w:rsid w:val="00003861"/>
    <w:rsid w:val="00004646"/>
    <w:rsid w:val="000051C1"/>
    <w:rsid w:val="000054CA"/>
    <w:rsid w:val="0000558D"/>
    <w:rsid w:val="00005825"/>
    <w:rsid w:val="00005B98"/>
    <w:rsid w:val="0000655C"/>
    <w:rsid w:val="00007778"/>
    <w:rsid w:val="000104E5"/>
    <w:rsid w:val="0001065B"/>
    <w:rsid w:val="00010FD0"/>
    <w:rsid w:val="0001125D"/>
    <w:rsid w:val="000113CF"/>
    <w:rsid w:val="0001170A"/>
    <w:rsid w:val="000124A0"/>
    <w:rsid w:val="0001270E"/>
    <w:rsid w:val="00013178"/>
    <w:rsid w:val="000135C6"/>
    <w:rsid w:val="00013E0A"/>
    <w:rsid w:val="000145A0"/>
    <w:rsid w:val="00014B41"/>
    <w:rsid w:val="00014FAB"/>
    <w:rsid w:val="0001575D"/>
    <w:rsid w:val="0001594D"/>
    <w:rsid w:val="000178B2"/>
    <w:rsid w:val="00022CCB"/>
    <w:rsid w:val="00022CEC"/>
    <w:rsid w:val="000235D2"/>
    <w:rsid w:val="000237D2"/>
    <w:rsid w:val="00023A01"/>
    <w:rsid w:val="00023B45"/>
    <w:rsid w:val="000246DD"/>
    <w:rsid w:val="00024D28"/>
    <w:rsid w:val="00024E85"/>
    <w:rsid w:val="00024FCA"/>
    <w:rsid w:val="000250F1"/>
    <w:rsid w:val="0002537D"/>
    <w:rsid w:val="000257BC"/>
    <w:rsid w:val="00025A14"/>
    <w:rsid w:val="00025C05"/>
    <w:rsid w:val="00025EC2"/>
    <w:rsid w:val="00026105"/>
    <w:rsid w:val="000262C5"/>
    <w:rsid w:val="000268B8"/>
    <w:rsid w:val="00026D0D"/>
    <w:rsid w:val="00026F14"/>
    <w:rsid w:val="00027768"/>
    <w:rsid w:val="0003094C"/>
    <w:rsid w:val="000311EF"/>
    <w:rsid w:val="00031B37"/>
    <w:rsid w:val="00032647"/>
    <w:rsid w:val="00032664"/>
    <w:rsid w:val="00032BC0"/>
    <w:rsid w:val="000334B2"/>
    <w:rsid w:val="00033D08"/>
    <w:rsid w:val="00034EC0"/>
    <w:rsid w:val="00035C5A"/>
    <w:rsid w:val="00035D81"/>
    <w:rsid w:val="00035E91"/>
    <w:rsid w:val="00035EBA"/>
    <w:rsid w:val="00035F52"/>
    <w:rsid w:val="0003614A"/>
    <w:rsid w:val="000363FC"/>
    <w:rsid w:val="00036825"/>
    <w:rsid w:val="00036CEE"/>
    <w:rsid w:val="0003795D"/>
    <w:rsid w:val="00040BE4"/>
    <w:rsid w:val="000416AA"/>
    <w:rsid w:val="00042066"/>
    <w:rsid w:val="00042815"/>
    <w:rsid w:val="00042C27"/>
    <w:rsid w:val="00042EA9"/>
    <w:rsid w:val="00043504"/>
    <w:rsid w:val="00043771"/>
    <w:rsid w:val="000438E9"/>
    <w:rsid w:val="00044237"/>
    <w:rsid w:val="00044D8C"/>
    <w:rsid w:val="00045AE6"/>
    <w:rsid w:val="0004658A"/>
    <w:rsid w:val="000470D8"/>
    <w:rsid w:val="000471BA"/>
    <w:rsid w:val="00047585"/>
    <w:rsid w:val="00047F73"/>
    <w:rsid w:val="000506ED"/>
    <w:rsid w:val="00050DE1"/>
    <w:rsid w:val="0005114E"/>
    <w:rsid w:val="000512BB"/>
    <w:rsid w:val="00051EAD"/>
    <w:rsid w:val="000520B3"/>
    <w:rsid w:val="0005227F"/>
    <w:rsid w:val="00052992"/>
    <w:rsid w:val="00052C2E"/>
    <w:rsid w:val="00052DA7"/>
    <w:rsid w:val="000532D2"/>
    <w:rsid w:val="000534E6"/>
    <w:rsid w:val="00053687"/>
    <w:rsid w:val="00053BCF"/>
    <w:rsid w:val="0005456E"/>
    <w:rsid w:val="00054637"/>
    <w:rsid w:val="000547B3"/>
    <w:rsid w:val="000554A8"/>
    <w:rsid w:val="000554FE"/>
    <w:rsid w:val="0005586E"/>
    <w:rsid w:val="00056872"/>
    <w:rsid w:val="000568C2"/>
    <w:rsid w:val="00056C21"/>
    <w:rsid w:val="0005778E"/>
    <w:rsid w:val="00057C14"/>
    <w:rsid w:val="00060B25"/>
    <w:rsid w:val="000621EF"/>
    <w:rsid w:val="00062E74"/>
    <w:rsid w:val="000630F8"/>
    <w:rsid w:val="00063124"/>
    <w:rsid w:val="00063904"/>
    <w:rsid w:val="000639D5"/>
    <w:rsid w:val="00064A78"/>
    <w:rsid w:val="000653E9"/>
    <w:rsid w:val="000659D8"/>
    <w:rsid w:val="000661C0"/>
    <w:rsid w:val="00066740"/>
    <w:rsid w:val="00066CE4"/>
    <w:rsid w:val="00066DEC"/>
    <w:rsid w:val="00067513"/>
    <w:rsid w:val="0006760A"/>
    <w:rsid w:val="00067F35"/>
    <w:rsid w:val="00070381"/>
    <w:rsid w:val="0007101C"/>
    <w:rsid w:val="0007103E"/>
    <w:rsid w:val="0007109F"/>
    <w:rsid w:val="000723A3"/>
    <w:rsid w:val="0007283D"/>
    <w:rsid w:val="00072EE6"/>
    <w:rsid w:val="00073AA9"/>
    <w:rsid w:val="00073CF3"/>
    <w:rsid w:val="00073E21"/>
    <w:rsid w:val="00073E6B"/>
    <w:rsid w:val="00074197"/>
    <w:rsid w:val="00074BBC"/>
    <w:rsid w:val="000751B4"/>
    <w:rsid w:val="0007560F"/>
    <w:rsid w:val="00075FEB"/>
    <w:rsid w:val="00076091"/>
    <w:rsid w:val="00076159"/>
    <w:rsid w:val="000762E1"/>
    <w:rsid w:val="00077EC5"/>
    <w:rsid w:val="000802D1"/>
    <w:rsid w:val="00080377"/>
    <w:rsid w:val="0008057C"/>
    <w:rsid w:val="0008199A"/>
    <w:rsid w:val="00082F86"/>
    <w:rsid w:val="00083238"/>
    <w:rsid w:val="000839EF"/>
    <w:rsid w:val="0008451D"/>
    <w:rsid w:val="000857B6"/>
    <w:rsid w:val="00085D9D"/>
    <w:rsid w:val="000865A2"/>
    <w:rsid w:val="0008670B"/>
    <w:rsid w:val="00087315"/>
    <w:rsid w:val="00087808"/>
    <w:rsid w:val="00087AC2"/>
    <w:rsid w:val="000911EA"/>
    <w:rsid w:val="00092B97"/>
    <w:rsid w:val="000933F6"/>
    <w:rsid w:val="000935FC"/>
    <w:rsid w:val="00093646"/>
    <w:rsid w:val="00093A49"/>
    <w:rsid w:val="000941B6"/>
    <w:rsid w:val="00094221"/>
    <w:rsid w:val="00094A9D"/>
    <w:rsid w:val="000951E7"/>
    <w:rsid w:val="000954E4"/>
    <w:rsid w:val="00095E6F"/>
    <w:rsid w:val="00096458"/>
    <w:rsid w:val="0009679F"/>
    <w:rsid w:val="00097A27"/>
    <w:rsid w:val="000A052E"/>
    <w:rsid w:val="000A082B"/>
    <w:rsid w:val="000A0B7D"/>
    <w:rsid w:val="000A2642"/>
    <w:rsid w:val="000A2B6F"/>
    <w:rsid w:val="000A2DDD"/>
    <w:rsid w:val="000A2EA8"/>
    <w:rsid w:val="000A32DB"/>
    <w:rsid w:val="000A35D9"/>
    <w:rsid w:val="000A36A6"/>
    <w:rsid w:val="000A3FA8"/>
    <w:rsid w:val="000A423A"/>
    <w:rsid w:val="000A49A3"/>
    <w:rsid w:val="000A4B11"/>
    <w:rsid w:val="000A5220"/>
    <w:rsid w:val="000A5361"/>
    <w:rsid w:val="000A5DC6"/>
    <w:rsid w:val="000A6391"/>
    <w:rsid w:val="000A691A"/>
    <w:rsid w:val="000A717C"/>
    <w:rsid w:val="000A7AC0"/>
    <w:rsid w:val="000B02F6"/>
    <w:rsid w:val="000B08CD"/>
    <w:rsid w:val="000B09C2"/>
    <w:rsid w:val="000B0C26"/>
    <w:rsid w:val="000B1C84"/>
    <w:rsid w:val="000B2754"/>
    <w:rsid w:val="000B2A43"/>
    <w:rsid w:val="000B2B06"/>
    <w:rsid w:val="000B2D57"/>
    <w:rsid w:val="000B3182"/>
    <w:rsid w:val="000B31AF"/>
    <w:rsid w:val="000B394D"/>
    <w:rsid w:val="000B3FAC"/>
    <w:rsid w:val="000B4010"/>
    <w:rsid w:val="000B46AF"/>
    <w:rsid w:val="000B49EE"/>
    <w:rsid w:val="000B569D"/>
    <w:rsid w:val="000B56BF"/>
    <w:rsid w:val="000B5806"/>
    <w:rsid w:val="000B59EA"/>
    <w:rsid w:val="000B5B08"/>
    <w:rsid w:val="000B5D59"/>
    <w:rsid w:val="000B62E1"/>
    <w:rsid w:val="000B71A5"/>
    <w:rsid w:val="000B7361"/>
    <w:rsid w:val="000B78EF"/>
    <w:rsid w:val="000B7D93"/>
    <w:rsid w:val="000C00FC"/>
    <w:rsid w:val="000C0589"/>
    <w:rsid w:val="000C0610"/>
    <w:rsid w:val="000C0C45"/>
    <w:rsid w:val="000C0E11"/>
    <w:rsid w:val="000C17DD"/>
    <w:rsid w:val="000C1A43"/>
    <w:rsid w:val="000C26F3"/>
    <w:rsid w:val="000C2913"/>
    <w:rsid w:val="000C2B54"/>
    <w:rsid w:val="000C2C63"/>
    <w:rsid w:val="000C2DCB"/>
    <w:rsid w:val="000C3877"/>
    <w:rsid w:val="000C3AFC"/>
    <w:rsid w:val="000C3CD4"/>
    <w:rsid w:val="000C5C9F"/>
    <w:rsid w:val="000C632A"/>
    <w:rsid w:val="000C6904"/>
    <w:rsid w:val="000C7681"/>
    <w:rsid w:val="000C798B"/>
    <w:rsid w:val="000D0AD8"/>
    <w:rsid w:val="000D1A1E"/>
    <w:rsid w:val="000D1B39"/>
    <w:rsid w:val="000D1FAE"/>
    <w:rsid w:val="000D2475"/>
    <w:rsid w:val="000D25A9"/>
    <w:rsid w:val="000D292A"/>
    <w:rsid w:val="000D3900"/>
    <w:rsid w:val="000D4040"/>
    <w:rsid w:val="000D450B"/>
    <w:rsid w:val="000D456D"/>
    <w:rsid w:val="000D46A0"/>
    <w:rsid w:val="000D4E23"/>
    <w:rsid w:val="000D4E3A"/>
    <w:rsid w:val="000D5007"/>
    <w:rsid w:val="000D55A8"/>
    <w:rsid w:val="000D650F"/>
    <w:rsid w:val="000D6772"/>
    <w:rsid w:val="000D6BCF"/>
    <w:rsid w:val="000D7797"/>
    <w:rsid w:val="000D7B83"/>
    <w:rsid w:val="000E0C8C"/>
    <w:rsid w:val="000E117C"/>
    <w:rsid w:val="000E18F2"/>
    <w:rsid w:val="000E200C"/>
    <w:rsid w:val="000E238C"/>
    <w:rsid w:val="000E243E"/>
    <w:rsid w:val="000E2CF4"/>
    <w:rsid w:val="000E2FF1"/>
    <w:rsid w:val="000E3057"/>
    <w:rsid w:val="000E33C9"/>
    <w:rsid w:val="000E36BA"/>
    <w:rsid w:val="000E3CBF"/>
    <w:rsid w:val="000E3EF8"/>
    <w:rsid w:val="000E4172"/>
    <w:rsid w:val="000E426B"/>
    <w:rsid w:val="000E46B1"/>
    <w:rsid w:val="000E496C"/>
    <w:rsid w:val="000E57A6"/>
    <w:rsid w:val="000E6161"/>
    <w:rsid w:val="000E6495"/>
    <w:rsid w:val="000E699A"/>
    <w:rsid w:val="000E6A0A"/>
    <w:rsid w:val="000E6B99"/>
    <w:rsid w:val="000E6C18"/>
    <w:rsid w:val="000E6EA9"/>
    <w:rsid w:val="000E7380"/>
    <w:rsid w:val="000E76E0"/>
    <w:rsid w:val="000E7DFF"/>
    <w:rsid w:val="000E7F2B"/>
    <w:rsid w:val="000F0415"/>
    <w:rsid w:val="000F05F3"/>
    <w:rsid w:val="000F0705"/>
    <w:rsid w:val="000F08FE"/>
    <w:rsid w:val="000F1209"/>
    <w:rsid w:val="000F123B"/>
    <w:rsid w:val="000F14DE"/>
    <w:rsid w:val="000F2001"/>
    <w:rsid w:val="000F2717"/>
    <w:rsid w:val="000F2A5A"/>
    <w:rsid w:val="000F2DA5"/>
    <w:rsid w:val="000F2F04"/>
    <w:rsid w:val="000F355D"/>
    <w:rsid w:val="000F3B79"/>
    <w:rsid w:val="000F4356"/>
    <w:rsid w:val="000F44A6"/>
    <w:rsid w:val="000F4FEB"/>
    <w:rsid w:val="000F54BB"/>
    <w:rsid w:val="000F5C37"/>
    <w:rsid w:val="000F606F"/>
    <w:rsid w:val="000F6627"/>
    <w:rsid w:val="000F69A5"/>
    <w:rsid w:val="000F70C8"/>
    <w:rsid w:val="000F717B"/>
    <w:rsid w:val="000F7427"/>
    <w:rsid w:val="000F7C63"/>
    <w:rsid w:val="0010035C"/>
    <w:rsid w:val="00100A72"/>
    <w:rsid w:val="001016C8"/>
    <w:rsid w:val="00101955"/>
    <w:rsid w:val="0010270B"/>
    <w:rsid w:val="001028A6"/>
    <w:rsid w:val="00102FB0"/>
    <w:rsid w:val="001039AD"/>
    <w:rsid w:val="00103D5F"/>
    <w:rsid w:val="00103DB0"/>
    <w:rsid w:val="00103E90"/>
    <w:rsid w:val="00103F8F"/>
    <w:rsid w:val="001042CA"/>
    <w:rsid w:val="00104EF9"/>
    <w:rsid w:val="00105533"/>
    <w:rsid w:val="001059B8"/>
    <w:rsid w:val="0010658A"/>
    <w:rsid w:val="00106859"/>
    <w:rsid w:val="00106CE6"/>
    <w:rsid w:val="00106F60"/>
    <w:rsid w:val="0010720B"/>
    <w:rsid w:val="00107493"/>
    <w:rsid w:val="0011063B"/>
    <w:rsid w:val="0011177F"/>
    <w:rsid w:val="00111C6B"/>
    <w:rsid w:val="00111FFA"/>
    <w:rsid w:val="00112BFE"/>
    <w:rsid w:val="00112CA0"/>
    <w:rsid w:val="00113D55"/>
    <w:rsid w:val="0011478B"/>
    <w:rsid w:val="00114A51"/>
    <w:rsid w:val="001150D7"/>
    <w:rsid w:val="00115405"/>
    <w:rsid w:val="001158AD"/>
    <w:rsid w:val="00116443"/>
    <w:rsid w:val="00116489"/>
    <w:rsid w:val="00117590"/>
    <w:rsid w:val="001179AC"/>
    <w:rsid w:val="0012055A"/>
    <w:rsid w:val="001208CD"/>
    <w:rsid w:val="00120BD5"/>
    <w:rsid w:val="00121560"/>
    <w:rsid w:val="0012159A"/>
    <w:rsid w:val="0012171C"/>
    <w:rsid w:val="001217C2"/>
    <w:rsid w:val="00122391"/>
    <w:rsid w:val="00122677"/>
    <w:rsid w:val="0012402F"/>
    <w:rsid w:val="00124972"/>
    <w:rsid w:val="00125CF4"/>
    <w:rsid w:val="00126037"/>
    <w:rsid w:val="00126557"/>
    <w:rsid w:val="00126AB7"/>
    <w:rsid w:val="00126CF4"/>
    <w:rsid w:val="00126D6F"/>
    <w:rsid w:val="00126E8D"/>
    <w:rsid w:val="00127160"/>
    <w:rsid w:val="001277D1"/>
    <w:rsid w:val="001301B6"/>
    <w:rsid w:val="00130207"/>
    <w:rsid w:val="0013034A"/>
    <w:rsid w:val="00130E93"/>
    <w:rsid w:val="00131152"/>
    <w:rsid w:val="001312F3"/>
    <w:rsid w:val="0013183E"/>
    <w:rsid w:val="00131DBD"/>
    <w:rsid w:val="00132BE9"/>
    <w:rsid w:val="00132CE3"/>
    <w:rsid w:val="00132EA1"/>
    <w:rsid w:val="0013374F"/>
    <w:rsid w:val="00133BC5"/>
    <w:rsid w:val="00134178"/>
    <w:rsid w:val="00134202"/>
    <w:rsid w:val="00134DAE"/>
    <w:rsid w:val="00136082"/>
    <w:rsid w:val="00136574"/>
    <w:rsid w:val="001366E9"/>
    <w:rsid w:val="001370C8"/>
    <w:rsid w:val="00137228"/>
    <w:rsid w:val="001374C0"/>
    <w:rsid w:val="00140014"/>
    <w:rsid w:val="001405A8"/>
    <w:rsid w:val="00141433"/>
    <w:rsid w:val="00141E82"/>
    <w:rsid w:val="00142201"/>
    <w:rsid w:val="0014405D"/>
    <w:rsid w:val="0014448A"/>
    <w:rsid w:val="001447AA"/>
    <w:rsid w:val="00145DA6"/>
    <w:rsid w:val="001461F7"/>
    <w:rsid w:val="0014631F"/>
    <w:rsid w:val="001463B5"/>
    <w:rsid w:val="00146610"/>
    <w:rsid w:val="00146F24"/>
    <w:rsid w:val="001472CF"/>
    <w:rsid w:val="00147C12"/>
    <w:rsid w:val="00150044"/>
    <w:rsid w:val="00150BD5"/>
    <w:rsid w:val="00152C2A"/>
    <w:rsid w:val="001535C7"/>
    <w:rsid w:val="001539C4"/>
    <w:rsid w:val="00154363"/>
    <w:rsid w:val="001547C3"/>
    <w:rsid w:val="00154995"/>
    <w:rsid w:val="00154D15"/>
    <w:rsid w:val="00155A9F"/>
    <w:rsid w:val="00155B2C"/>
    <w:rsid w:val="00155E26"/>
    <w:rsid w:val="00156469"/>
    <w:rsid w:val="0015666B"/>
    <w:rsid w:val="0015738C"/>
    <w:rsid w:val="00160673"/>
    <w:rsid w:val="001615B3"/>
    <w:rsid w:val="00161730"/>
    <w:rsid w:val="0016187A"/>
    <w:rsid w:val="001619DC"/>
    <w:rsid w:val="00162238"/>
    <w:rsid w:val="00162579"/>
    <w:rsid w:val="00162F2E"/>
    <w:rsid w:val="00163FC3"/>
    <w:rsid w:val="00164811"/>
    <w:rsid w:val="00164B31"/>
    <w:rsid w:val="00165E30"/>
    <w:rsid w:val="001661DD"/>
    <w:rsid w:val="0016642F"/>
    <w:rsid w:val="00166A11"/>
    <w:rsid w:val="00166B97"/>
    <w:rsid w:val="0016706D"/>
    <w:rsid w:val="00167172"/>
    <w:rsid w:val="00167991"/>
    <w:rsid w:val="001679A1"/>
    <w:rsid w:val="00170B4A"/>
    <w:rsid w:val="00171192"/>
    <w:rsid w:val="00171DC7"/>
    <w:rsid w:val="00172065"/>
    <w:rsid w:val="001723C8"/>
    <w:rsid w:val="0017270E"/>
    <w:rsid w:val="00172770"/>
    <w:rsid w:val="00172786"/>
    <w:rsid w:val="0017287A"/>
    <w:rsid w:val="00173167"/>
    <w:rsid w:val="00173196"/>
    <w:rsid w:val="00173720"/>
    <w:rsid w:val="00173A02"/>
    <w:rsid w:val="001740AA"/>
    <w:rsid w:val="0017450B"/>
    <w:rsid w:val="00174A42"/>
    <w:rsid w:val="00174CE8"/>
    <w:rsid w:val="00175441"/>
    <w:rsid w:val="001757A6"/>
    <w:rsid w:val="001762EC"/>
    <w:rsid w:val="00176B7D"/>
    <w:rsid w:val="00177192"/>
    <w:rsid w:val="001771D3"/>
    <w:rsid w:val="00177A26"/>
    <w:rsid w:val="00177D5A"/>
    <w:rsid w:val="00180022"/>
    <w:rsid w:val="00180B33"/>
    <w:rsid w:val="0018101F"/>
    <w:rsid w:val="00181054"/>
    <w:rsid w:val="0018151E"/>
    <w:rsid w:val="00181AE5"/>
    <w:rsid w:val="00181DA5"/>
    <w:rsid w:val="001822D9"/>
    <w:rsid w:val="00182968"/>
    <w:rsid w:val="00182EF8"/>
    <w:rsid w:val="00183012"/>
    <w:rsid w:val="00184228"/>
    <w:rsid w:val="0018497D"/>
    <w:rsid w:val="00184B89"/>
    <w:rsid w:val="00184EEA"/>
    <w:rsid w:val="00184F83"/>
    <w:rsid w:val="0018542B"/>
    <w:rsid w:val="00185580"/>
    <w:rsid w:val="00185656"/>
    <w:rsid w:val="00185ADC"/>
    <w:rsid w:val="00185FEE"/>
    <w:rsid w:val="00186549"/>
    <w:rsid w:val="00186581"/>
    <w:rsid w:val="00186856"/>
    <w:rsid w:val="001877A7"/>
    <w:rsid w:val="0019004C"/>
    <w:rsid w:val="0019065C"/>
    <w:rsid w:val="00190D83"/>
    <w:rsid w:val="00190E1C"/>
    <w:rsid w:val="00191196"/>
    <w:rsid w:val="00191485"/>
    <w:rsid w:val="00191D3F"/>
    <w:rsid w:val="00191FD8"/>
    <w:rsid w:val="0019247F"/>
    <w:rsid w:val="0019258D"/>
    <w:rsid w:val="001929C2"/>
    <w:rsid w:val="00192A10"/>
    <w:rsid w:val="00192B1A"/>
    <w:rsid w:val="00192C05"/>
    <w:rsid w:val="001932D7"/>
    <w:rsid w:val="001935EA"/>
    <w:rsid w:val="00193603"/>
    <w:rsid w:val="00193986"/>
    <w:rsid w:val="00194057"/>
    <w:rsid w:val="00194A67"/>
    <w:rsid w:val="00194B1B"/>
    <w:rsid w:val="00194D69"/>
    <w:rsid w:val="00195A8C"/>
    <w:rsid w:val="001960C4"/>
    <w:rsid w:val="00196E07"/>
    <w:rsid w:val="00196F19"/>
    <w:rsid w:val="0019775F"/>
    <w:rsid w:val="00197CCF"/>
    <w:rsid w:val="001A0D51"/>
    <w:rsid w:val="001A2AEE"/>
    <w:rsid w:val="001A3416"/>
    <w:rsid w:val="001A4515"/>
    <w:rsid w:val="001A46A0"/>
    <w:rsid w:val="001A480D"/>
    <w:rsid w:val="001A48F5"/>
    <w:rsid w:val="001A4DF1"/>
    <w:rsid w:val="001A4F02"/>
    <w:rsid w:val="001A54AA"/>
    <w:rsid w:val="001A5B74"/>
    <w:rsid w:val="001A5BF3"/>
    <w:rsid w:val="001A6442"/>
    <w:rsid w:val="001A66D5"/>
    <w:rsid w:val="001A7127"/>
    <w:rsid w:val="001A72A5"/>
    <w:rsid w:val="001B001C"/>
    <w:rsid w:val="001B0331"/>
    <w:rsid w:val="001B0867"/>
    <w:rsid w:val="001B0B7D"/>
    <w:rsid w:val="001B16B0"/>
    <w:rsid w:val="001B1E77"/>
    <w:rsid w:val="001B1FB1"/>
    <w:rsid w:val="001B2175"/>
    <w:rsid w:val="001B2A8D"/>
    <w:rsid w:val="001B2F47"/>
    <w:rsid w:val="001B3006"/>
    <w:rsid w:val="001B5026"/>
    <w:rsid w:val="001B55EC"/>
    <w:rsid w:val="001B5ACC"/>
    <w:rsid w:val="001B6083"/>
    <w:rsid w:val="001B65D2"/>
    <w:rsid w:val="001B6D6F"/>
    <w:rsid w:val="001B6EAC"/>
    <w:rsid w:val="001B735F"/>
    <w:rsid w:val="001B7BBB"/>
    <w:rsid w:val="001B7E8B"/>
    <w:rsid w:val="001C00B4"/>
    <w:rsid w:val="001C050D"/>
    <w:rsid w:val="001C3797"/>
    <w:rsid w:val="001C3CE0"/>
    <w:rsid w:val="001C3DE2"/>
    <w:rsid w:val="001C4974"/>
    <w:rsid w:val="001C4C3B"/>
    <w:rsid w:val="001C6C3C"/>
    <w:rsid w:val="001C70D4"/>
    <w:rsid w:val="001C7634"/>
    <w:rsid w:val="001C7BAB"/>
    <w:rsid w:val="001C7D9B"/>
    <w:rsid w:val="001D03C0"/>
    <w:rsid w:val="001D0884"/>
    <w:rsid w:val="001D0C56"/>
    <w:rsid w:val="001D112B"/>
    <w:rsid w:val="001D11C7"/>
    <w:rsid w:val="001D1D44"/>
    <w:rsid w:val="001D3ABC"/>
    <w:rsid w:val="001D43A4"/>
    <w:rsid w:val="001D45AB"/>
    <w:rsid w:val="001D5047"/>
    <w:rsid w:val="001D54B7"/>
    <w:rsid w:val="001D5AE4"/>
    <w:rsid w:val="001D5F8D"/>
    <w:rsid w:val="001D5FA2"/>
    <w:rsid w:val="001D6BFE"/>
    <w:rsid w:val="001D6C25"/>
    <w:rsid w:val="001D6FFA"/>
    <w:rsid w:val="001D7246"/>
    <w:rsid w:val="001D728C"/>
    <w:rsid w:val="001D7755"/>
    <w:rsid w:val="001E07B5"/>
    <w:rsid w:val="001E0E9E"/>
    <w:rsid w:val="001E1714"/>
    <w:rsid w:val="001E1936"/>
    <w:rsid w:val="001E23E5"/>
    <w:rsid w:val="001E28A6"/>
    <w:rsid w:val="001E2B87"/>
    <w:rsid w:val="001E3060"/>
    <w:rsid w:val="001E3DC1"/>
    <w:rsid w:val="001E3E95"/>
    <w:rsid w:val="001E4192"/>
    <w:rsid w:val="001E421E"/>
    <w:rsid w:val="001E4984"/>
    <w:rsid w:val="001E49F9"/>
    <w:rsid w:val="001E50C8"/>
    <w:rsid w:val="001E518F"/>
    <w:rsid w:val="001E5A3A"/>
    <w:rsid w:val="001E62E3"/>
    <w:rsid w:val="001E685E"/>
    <w:rsid w:val="001E73C3"/>
    <w:rsid w:val="001E79F5"/>
    <w:rsid w:val="001F0435"/>
    <w:rsid w:val="001F0B59"/>
    <w:rsid w:val="001F17AC"/>
    <w:rsid w:val="001F2725"/>
    <w:rsid w:val="001F2D80"/>
    <w:rsid w:val="001F32D4"/>
    <w:rsid w:val="001F391D"/>
    <w:rsid w:val="001F3A2E"/>
    <w:rsid w:val="001F3C0D"/>
    <w:rsid w:val="001F3F6D"/>
    <w:rsid w:val="001F4133"/>
    <w:rsid w:val="001F4BB9"/>
    <w:rsid w:val="001F5120"/>
    <w:rsid w:val="001F52B4"/>
    <w:rsid w:val="001F56FA"/>
    <w:rsid w:val="001F5B8C"/>
    <w:rsid w:val="001F62EB"/>
    <w:rsid w:val="001F653A"/>
    <w:rsid w:val="001F670C"/>
    <w:rsid w:val="001F6E8D"/>
    <w:rsid w:val="001F783C"/>
    <w:rsid w:val="001F7E4D"/>
    <w:rsid w:val="00200235"/>
    <w:rsid w:val="002002B4"/>
    <w:rsid w:val="00201165"/>
    <w:rsid w:val="00201A40"/>
    <w:rsid w:val="00201F51"/>
    <w:rsid w:val="00202B7B"/>
    <w:rsid w:val="00202F4D"/>
    <w:rsid w:val="00203647"/>
    <w:rsid w:val="00203929"/>
    <w:rsid w:val="00203DF4"/>
    <w:rsid w:val="00204613"/>
    <w:rsid w:val="002047CA"/>
    <w:rsid w:val="00204E0E"/>
    <w:rsid w:val="00204FC3"/>
    <w:rsid w:val="00205122"/>
    <w:rsid w:val="0020547D"/>
    <w:rsid w:val="00205BBA"/>
    <w:rsid w:val="002061EA"/>
    <w:rsid w:val="00206E36"/>
    <w:rsid w:val="0020749F"/>
    <w:rsid w:val="002078EE"/>
    <w:rsid w:val="00207FE3"/>
    <w:rsid w:val="00210189"/>
    <w:rsid w:val="002105C5"/>
    <w:rsid w:val="00210603"/>
    <w:rsid w:val="00210D27"/>
    <w:rsid w:val="002110F3"/>
    <w:rsid w:val="00211927"/>
    <w:rsid w:val="002122ED"/>
    <w:rsid w:val="00212CED"/>
    <w:rsid w:val="00213092"/>
    <w:rsid w:val="00213E23"/>
    <w:rsid w:val="00213E58"/>
    <w:rsid w:val="0021405C"/>
    <w:rsid w:val="0021451A"/>
    <w:rsid w:val="00214829"/>
    <w:rsid w:val="00215303"/>
    <w:rsid w:val="00216AD6"/>
    <w:rsid w:val="0021719B"/>
    <w:rsid w:val="00217BA0"/>
    <w:rsid w:val="00217DB0"/>
    <w:rsid w:val="00220798"/>
    <w:rsid w:val="00220A2B"/>
    <w:rsid w:val="00220C94"/>
    <w:rsid w:val="00221DD8"/>
    <w:rsid w:val="00221F90"/>
    <w:rsid w:val="0022262C"/>
    <w:rsid w:val="00222A13"/>
    <w:rsid w:val="00222AE9"/>
    <w:rsid w:val="0022318C"/>
    <w:rsid w:val="002233D7"/>
    <w:rsid w:val="00223565"/>
    <w:rsid w:val="002242E9"/>
    <w:rsid w:val="002247DB"/>
    <w:rsid w:val="00224862"/>
    <w:rsid w:val="002257DD"/>
    <w:rsid w:val="00227482"/>
    <w:rsid w:val="00227653"/>
    <w:rsid w:val="00227A92"/>
    <w:rsid w:val="00227DF2"/>
    <w:rsid w:val="00230160"/>
    <w:rsid w:val="00230EB5"/>
    <w:rsid w:val="00231222"/>
    <w:rsid w:val="002321F1"/>
    <w:rsid w:val="00232819"/>
    <w:rsid w:val="00232EC1"/>
    <w:rsid w:val="00233393"/>
    <w:rsid w:val="00233838"/>
    <w:rsid w:val="00233D5C"/>
    <w:rsid w:val="002346E7"/>
    <w:rsid w:val="00234A8D"/>
    <w:rsid w:val="00234AED"/>
    <w:rsid w:val="00234BBA"/>
    <w:rsid w:val="00235694"/>
    <w:rsid w:val="002358C3"/>
    <w:rsid w:val="00235B6F"/>
    <w:rsid w:val="00235C64"/>
    <w:rsid w:val="0023682D"/>
    <w:rsid w:val="002368C7"/>
    <w:rsid w:val="00236D4D"/>
    <w:rsid w:val="00236DDB"/>
    <w:rsid w:val="00236E72"/>
    <w:rsid w:val="00237800"/>
    <w:rsid w:val="0024005E"/>
    <w:rsid w:val="002406E3"/>
    <w:rsid w:val="00240804"/>
    <w:rsid w:val="00240C21"/>
    <w:rsid w:val="00240D48"/>
    <w:rsid w:val="002411EB"/>
    <w:rsid w:val="0024168A"/>
    <w:rsid w:val="00241AEB"/>
    <w:rsid w:val="00241C72"/>
    <w:rsid w:val="0024341A"/>
    <w:rsid w:val="002435DE"/>
    <w:rsid w:val="002439A4"/>
    <w:rsid w:val="00243C50"/>
    <w:rsid w:val="002442F7"/>
    <w:rsid w:val="00244330"/>
    <w:rsid w:val="00244362"/>
    <w:rsid w:val="002445D8"/>
    <w:rsid w:val="00244880"/>
    <w:rsid w:val="00244BEE"/>
    <w:rsid w:val="00244C64"/>
    <w:rsid w:val="00244DCB"/>
    <w:rsid w:val="002452AC"/>
    <w:rsid w:val="0024556E"/>
    <w:rsid w:val="00246CA9"/>
    <w:rsid w:val="00246F75"/>
    <w:rsid w:val="00246F8A"/>
    <w:rsid w:val="002474C6"/>
    <w:rsid w:val="00247E55"/>
    <w:rsid w:val="002503D0"/>
    <w:rsid w:val="002519DE"/>
    <w:rsid w:val="00251F44"/>
    <w:rsid w:val="00251FA0"/>
    <w:rsid w:val="00252559"/>
    <w:rsid w:val="00252949"/>
    <w:rsid w:val="002529CC"/>
    <w:rsid w:val="00252DD9"/>
    <w:rsid w:val="0025354E"/>
    <w:rsid w:val="002538FA"/>
    <w:rsid w:val="00254450"/>
    <w:rsid w:val="0025486C"/>
    <w:rsid w:val="00255399"/>
    <w:rsid w:val="00255AB3"/>
    <w:rsid w:val="00255AC5"/>
    <w:rsid w:val="00255C4B"/>
    <w:rsid w:val="00256BD3"/>
    <w:rsid w:val="002570F4"/>
    <w:rsid w:val="00257957"/>
    <w:rsid w:val="002579DE"/>
    <w:rsid w:val="00260478"/>
    <w:rsid w:val="00260483"/>
    <w:rsid w:val="002610C5"/>
    <w:rsid w:val="002611B2"/>
    <w:rsid w:val="002612DA"/>
    <w:rsid w:val="00261749"/>
    <w:rsid w:val="00261926"/>
    <w:rsid w:val="00261A4F"/>
    <w:rsid w:val="00262D00"/>
    <w:rsid w:val="002631E0"/>
    <w:rsid w:val="00263452"/>
    <w:rsid w:val="00263493"/>
    <w:rsid w:val="0026435D"/>
    <w:rsid w:val="002643A1"/>
    <w:rsid w:val="00264498"/>
    <w:rsid w:val="002645B7"/>
    <w:rsid w:val="0026467F"/>
    <w:rsid w:val="00264DC4"/>
    <w:rsid w:val="00264F2B"/>
    <w:rsid w:val="002659F9"/>
    <w:rsid w:val="00265A30"/>
    <w:rsid w:val="00265CFD"/>
    <w:rsid w:val="00266B8A"/>
    <w:rsid w:val="00267832"/>
    <w:rsid w:val="002679C9"/>
    <w:rsid w:val="00267D8C"/>
    <w:rsid w:val="00270444"/>
    <w:rsid w:val="002706A1"/>
    <w:rsid w:val="00271025"/>
    <w:rsid w:val="002712BA"/>
    <w:rsid w:val="002717C0"/>
    <w:rsid w:val="00272D49"/>
    <w:rsid w:val="00273D77"/>
    <w:rsid w:val="002756B3"/>
    <w:rsid w:val="002758E3"/>
    <w:rsid w:val="00276002"/>
    <w:rsid w:val="0027614E"/>
    <w:rsid w:val="00277CE4"/>
    <w:rsid w:val="0028158B"/>
    <w:rsid w:val="002819C9"/>
    <w:rsid w:val="00281BFE"/>
    <w:rsid w:val="00281E24"/>
    <w:rsid w:val="002821C5"/>
    <w:rsid w:val="00282B89"/>
    <w:rsid w:val="00282CE6"/>
    <w:rsid w:val="002838E1"/>
    <w:rsid w:val="00284008"/>
    <w:rsid w:val="00284164"/>
    <w:rsid w:val="0028469D"/>
    <w:rsid w:val="00284C0B"/>
    <w:rsid w:val="00285268"/>
    <w:rsid w:val="00285536"/>
    <w:rsid w:val="00286201"/>
    <w:rsid w:val="002870E1"/>
    <w:rsid w:val="0028746B"/>
    <w:rsid w:val="00287CA4"/>
    <w:rsid w:val="00287D53"/>
    <w:rsid w:val="002902D9"/>
    <w:rsid w:val="00290820"/>
    <w:rsid w:val="002908CE"/>
    <w:rsid w:val="00290C16"/>
    <w:rsid w:val="002916F6"/>
    <w:rsid w:val="0029214E"/>
    <w:rsid w:val="002927CB"/>
    <w:rsid w:val="00293BBD"/>
    <w:rsid w:val="002946A9"/>
    <w:rsid w:val="00294E9A"/>
    <w:rsid w:val="0029668C"/>
    <w:rsid w:val="00296BF3"/>
    <w:rsid w:val="00296D49"/>
    <w:rsid w:val="00296E5E"/>
    <w:rsid w:val="00296F3A"/>
    <w:rsid w:val="00297021"/>
    <w:rsid w:val="002976DD"/>
    <w:rsid w:val="00297966"/>
    <w:rsid w:val="00297A2B"/>
    <w:rsid w:val="00297D76"/>
    <w:rsid w:val="002A007E"/>
    <w:rsid w:val="002A0201"/>
    <w:rsid w:val="002A04D1"/>
    <w:rsid w:val="002A0819"/>
    <w:rsid w:val="002A1449"/>
    <w:rsid w:val="002A1841"/>
    <w:rsid w:val="002A1D22"/>
    <w:rsid w:val="002A1D97"/>
    <w:rsid w:val="002A1EBE"/>
    <w:rsid w:val="002A208B"/>
    <w:rsid w:val="002A2134"/>
    <w:rsid w:val="002A22AE"/>
    <w:rsid w:val="002A296E"/>
    <w:rsid w:val="002A2A7B"/>
    <w:rsid w:val="002A33C3"/>
    <w:rsid w:val="002A345B"/>
    <w:rsid w:val="002A3620"/>
    <w:rsid w:val="002A384E"/>
    <w:rsid w:val="002A3AE0"/>
    <w:rsid w:val="002A3EE1"/>
    <w:rsid w:val="002A5004"/>
    <w:rsid w:val="002A5126"/>
    <w:rsid w:val="002A51A8"/>
    <w:rsid w:val="002A545B"/>
    <w:rsid w:val="002A5A00"/>
    <w:rsid w:val="002A614D"/>
    <w:rsid w:val="002A6857"/>
    <w:rsid w:val="002A6EC3"/>
    <w:rsid w:val="002A70EE"/>
    <w:rsid w:val="002A7C47"/>
    <w:rsid w:val="002A7FA4"/>
    <w:rsid w:val="002B0806"/>
    <w:rsid w:val="002B08C5"/>
    <w:rsid w:val="002B0F1D"/>
    <w:rsid w:val="002B1854"/>
    <w:rsid w:val="002B19BB"/>
    <w:rsid w:val="002B1B8B"/>
    <w:rsid w:val="002B1E5F"/>
    <w:rsid w:val="002B2968"/>
    <w:rsid w:val="002B2B1C"/>
    <w:rsid w:val="002B2C94"/>
    <w:rsid w:val="002B3CF7"/>
    <w:rsid w:val="002B4EAA"/>
    <w:rsid w:val="002B5075"/>
    <w:rsid w:val="002B5443"/>
    <w:rsid w:val="002B55BB"/>
    <w:rsid w:val="002B5927"/>
    <w:rsid w:val="002B5C89"/>
    <w:rsid w:val="002B72A7"/>
    <w:rsid w:val="002B76AD"/>
    <w:rsid w:val="002B7F44"/>
    <w:rsid w:val="002C01E6"/>
    <w:rsid w:val="002C056F"/>
    <w:rsid w:val="002C05FF"/>
    <w:rsid w:val="002C0A98"/>
    <w:rsid w:val="002C0C5B"/>
    <w:rsid w:val="002C21CA"/>
    <w:rsid w:val="002C2609"/>
    <w:rsid w:val="002C27A9"/>
    <w:rsid w:val="002C2925"/>
    <w:rsid w:val="002C2978"/>
    <w:rsid w:val="002C2B50"/>
    <w:rsid w:val="002C3172"/>
    <w:rsid w:val="002C349A"/>
    <w:rsid w:val="002C3796"/>
    <w:rsid w:val="002C3903"/>
    <w:rsid w:val="002C3F6D"/>
    <w:rsid w:val="002C4F6A"/>
    <w:rsid w:val="002C5210"/>
    <w:rsid w:val="002C528A"/>
    <w:rsid w:val="002C5BBA"/>
    <w:rsid w:val="002C5DFE"/>
    <w:rsid w:val="002C6998"/>
    <w:rsid w:val="002C6F8C"/>
    <w:rsid w:val="002C7AF0"/>
    <w:rsid w:val="002D05F6"/>
    <w:rsid w:val="002D065A"/>
    <w:rsid w:val="002D0D64"/>
    <w:rsid w:val="002D1FFC"/>
    <w:rsid w:val="002D2461"/>
    <w:rsid w:val="002D2D5E"/>
    <w:rsid w:val="002D4093"/>
    <w:rsid w:val="002D4D0C"/>
    <w:rsid w:val="002D4ED3"/>
    <w:rsid w:val="002D4FDC"/>
    <w:rsid w:val="002D5158"/>
    <w:rsid w:val="002D55F2"/>
    <w:rsid w:val="002D5B56"/>
    <w:rsid w:val="002D5B99"/>
    <w:rsid w:val="002D6110"/>
    <w:rsid w:val="002D62A0"/>
    <w:rsid w:val="002D6385"/>
    <w:rsid w:val="002D6D90"/>
    <w:rsid w:val="002D6DD5"/>
    <w:rsid w:val="002D74FF"/>
    <w:rsid w:val="002D7AD0"/>
    <w:rsid w:val="002D7CCB"/>
    <w:rsid w:val="002E01DF"/>
    <w:rsid w:val="002E04A4"/>
    <w:rsid w:val="002E0535"/>
    <w:rsid w:val="002E080A"/>
    <w:rsid w:val="002E0F4B"/>
    <w:rsid w:val="002E1A02"/>
    <w:rsid w:val="002E2AAC"/>
    <w:rsid w:val="002E2F59"/>
    <w:rsid w:val="002E4397"/>
    <w:rsid w:val="002E5982"/>
    <w:rsid w:val="002E59D3"/>
    <w:rsid w:val="002E6A35"/>
    <w:rsid w:val="002E71EE"/>
    <w:rsid w:val="002E7CB5"/>
    <w:rsid w:val="002E7ED5"/>
    <w:rsid w:val="002F064A"/>
    <w:rsid w:val="002F0D5B"/>
    <w:rsid w:val="002F0F72"/>
    <w:rsid w:val="002F0FDB"/>
    <w:rsid w:val="002F10D2"/>
    <w:rsid w:val="002F1815"/>
    <w:rsid w:val="002F1A89"/>
    <w:rsid w:val="002F1BA3"/>
    <w:rsid w:val="002F1C6D"/>
    <w:rsid w:val="002F1EC6"/>
    <w:rsid w:val="002F2ABE"/>
    <w:rsid w:val="002F370D"/>
    <w:rsid w:val="002F3725"/>
    <w:rsid w:val="002F3E69"/>
    <w:rsid w:val="002F41CD"/>
    <w:rsid w:val="002F4526"/>
    <w:rsid w:val="002F4739"/>
    <w:rsid w:val="002F4E1F"/>
    <w:rsid w:val="002F53A1"/>
    <w:rsid w:val="002F55B2"/>
    <w:rsid w:val="002F612B"/>
    <w:rsid w:val="002F68C5"/>
    <w:rsid w:val="002F6D4A"/>
    <w:rsid w:val="0030043B"/>
    <w:rsid w:val="00300ADD"/>
    <w:rsid w:val="00300B91"/>
    <w:rsid w:val="003018F1"/>
    <w:rsid w:val="00302411"/>
    <w:rsid w:val="00302B70"/>
    <w:rsid w:val="00303020"/>
    <w:rsid w:val="003033B6"/>
    <w:rsid w:val="00303F85"/>
    <w:rsid w:val="00304327"/>
    <w:rsid w:val="0030457F"/>
    <w:rsid w:val="00304617"/>
    <w:rsid w:val="00305139"/>
    <w:rsid w:val="00306785"/>
    <w:rsid w:val="00306A0C"/>
    <w:rsid w:val="00306EAD"/>
    <w:rsid w:val="00307136"/>
    <w:rsid w:val="00307BC9"/>
    <w:rsid w:val="0031036D"/>
    <w:rsid w:val="0031039D"/>
    <w:rsid w:val="00310AAA"/>
    <w:rsid w:val="00310EE1"/>
    <w:rsid w:val="00311102"/>
    <w:rsid w:val="003116AD"/>
    <w:rsid w:val="0031192B"/>
    <w:rsid w:val="0031285E"/>
    <w:rsid w:val="00312A1E"/>
    <w:rsid w:val="003130EF"/>
    <w:rsid w:val="00313320"/>
    <w:rsid w:val="00313C26"/>
    <w:rsid w:val="003141B0"/>
    <w:rsid w:val="0031443E"/>
    <w:rsid w:val="0031511A"/>
    <w:rsid w:val="00315163"/>
    <w:rsid w:val="003160BF"/>
    <w:rsid w:val="003162A3"/>
    <w:rsid w:val="003167A7"/>
    <w:rsid w:val="0031772F"/>
    <w:rsid w:val="00320060"/>
    <w:rsid w:val="003205FF"/>
    <w:rsid w:val="00320A90"/>
    <w:rsid w:val="00321766"/>
    <w:rsid w:val="00322411"/>
    <w:rsid w:val="0032309D"/>
    <w:rsid w:val="00323554"/>
    <w:rsid w:val="00323CC4"/>
    <w:rsid w:val="00324A05"/>
    <w:rsid w:val="00324B46"/>
    <w:rsid w:val="00324B9E"/>
    <w:rsid w:val="00325A1F"/>
    <w:rsid w:val="00325D55"/>
    <w:rsid w:val="00325DEE"/>
    <w:rsid w:val="00325E9D"/>
    <w:rsid w:val="003272F6"/>
    <w:rsid w:val="00327687"/>
    <w:rsid w:val="003276CF"/>
    <w:rsid w:val="00327D09"/>
    <w:rsid w:val="00327FF1"/>
    <w:rsid w:val="00330595"/>
    <w:rsid w:val="00330A14"/>
    <w:rsid w:val="00330E42"/>
    <w:rsid w:val="00331236"/>
    <w:rsid w:val="003315A4"/>
    <w:rsid w:val="0033259C"/>
    <w:rsid w:val="00332B75"/>
    <w:rsid w:val="0033429E"/>
    <w:rsid w:val="0033437F"/>
    <w:rsid w:val="0033490F"/>
    <w:rsid w:val="00334D75"/>
    <w:rsid w:val="00334FE4"/>
    <w:rsid w:val="00335EC7"/>
    <w:rsid w:val="003361FD"/>
    <w:rsid w:val="00336B15"/>
    <w:rsid w:val="00336D07"/>
    <w:rsid w:val="00337792"/>
    <w:rsid w:val="003402D1"/>
    <w:rsid w:val="00340FCB"/>
    <w:rsid w:val="00341B61"/>
    <w:rsid w:val="003426ED"/>
    <w:rsid w:val="003427D9"/>
    <w:rsid w:val="00342A4F"/>
    <w:rsid w:val="00342E38"/>
    <w:rsid w:val="003430B5"/>
    <w:rsid w:val="0034340C"/>
    <w:rsid w:val="00343B62"/>
    <w:rsid w:val="0034455C"/>
    <w:rsid w:val="00344BBB"/>
    <w:rsid w:val="00344BF7"/>
    <w:rsid w:val="00345758"/>
    <w:rsid w:val="00345E9F"/>
    <w:rsid w:val="00345EF8"/>
    <w:rsid w:val="00346078"/>
    <w:rsid w:val="003461F1"/>
    <w:rsid w:val="003465BA"/>
    <w:rsid w:val="00346773"/>
    <w:rsid w:val="003469E8"/>
    <w:rsid w:val="00347142"/>
    <w:rsid w:val="003474C8"/>
    <w:rsid w:val="00347557"/>
    <w:rsid w:val="00347B73"/>
    <w:rsid w:val="00347E6F"/>
    <w:rsid w:val="00350C30"/>
    <w:rsid w:val="00350ECA"/>
    <w:rsid w:val="003514EA"/>
    <w:rsid w:val="0035181C"/>
    <w:rsid w:val="00351A0E"/>
    <w:rsid w:val="00351B3B"/>
    <w:rsid w:val="00351C37"/>
    <w:rsid w:val="00351E89"/>
    <w:rsid w:val="0035250B"/>
    <w:rsid w:val="003529CA"/>
    <w:rsid w:val="00352AA3"/>
    <w:rsid w:val="00352CAF"/>
    <w:rsid w:val="00353D64"/>
    <w:rsid w:val="0035411C"/>
    <w:rsid w:val="003546AA"/>
    <w:rsid w:val="0035484E"/>
    <w:rsid w:val="00354CCE"/>
    <w:rsid w:val="00354E35"/>
    <w:rsid w:val="003552D3"/>
    <w:rsid w:val="0035534E"/>
    <w:rsid w:val="00355C54"/>
    <w:rsid w:val="00355CF9"/>
    <w:rsid w:val="0035608E"/>
    <w:rsid w:val="00356177"/>
    <w:rsid w:val="0035622D"/>
    <w:rsid w:val="003562B6"/>
    <w:rsid w:val="00356775"/>
    <w:rsid w:val="0035697F"/>
    <w:rsid w:val="00356B03"/>
    <w:rsid w:val="00357C20"/>
    <w:rsid w:val="003607F9"/>
    <w:rsid w:val="00360F4F"/>
    <w:rsid w:val="00361710"/>
    <w:rsid w:val="00361795"/>
    <w:rsid w:val="00361958"/>
    <w:rsid w:val="00361AC8"/>
    <w:rsid w:val="00361D5D"/>
    <w:rsid w:val="00361FF9"/>
    <w:rsid w:val="00362D68"/>
    <w:rsid w:val="00362FA8"/>
    <w:rsid w:val="003630C6"/>
    <w:rsid w:val="00363E13"/>
    <w:rsid w:val="00363E6E"/>
    <w:rsid w:val="00364330"/>
    <w:rsid w:val="003643C7"/>
    <w:rsid w:val="00364502"/>
    <w:rsid w:val="00366BA9"/>
    <w:rsid w:val="003671D6"/>
    <w:rsid w:val="00367E39"/>
    <w:rsid w:val="00370665"/>
    <w:rsid w:val="00370880"/>
    <w:rsid w:val="00370BC6"/>
    <w:rsid w:val="00370F65"/>
    <w:rsid w:val="0037141D"/>
    <w:rsid w:val="00372548"/>
    <w:rsid w:val="00372916"/>
    <w:rsid w:val="00372CFB"/>
    <w:rsid w:val="0037393B"/>
    <w:rsid w:val="00373983"/>
    <w:rsid w:val="00374DD5"/>
    <w:rsid w:val="00375206"/>
    <w:rsid w:val="00375577"/>
    <w:rsid w:val="003756A3"/>
    <w:rsid w:val="00375DF2"/>
    <w:rsid w:val="00376931"/>
    <w:rsid w:val="003772BE"/>
    <w:rsid w:val="0037738E"/>
    <w:rsid w:val="00377694"/>
    <w:rsid w:val="00380355"/>
    <w:rsid w:val="00380383"/>
    <w:rsid w:val="0038056C"/>
    <w:rsid w:val="0038058C"/>
    <w:rsid w:val="00380DDF"/>
    <w:rsid w:val="003812DD"/>
    <w:rsid w:val="00381386"/>
    <w:rsid w:val="003814BA"/>
    <w:rsid w:val="00381F42"/>
    <w:rsid w:val="003823E5"/>
    <w:rsid w:val="003823FA"/>
    <w:rsid w:val="00382ED0"/>
    <w:rsid w:val="00382F0D"/>
    <w:rsid w:val="00383696"/>
    <w:rsid w:val="00385256"/>
    <w:rsid w:val="00385314"/>
    <w:rsid w:val="003858D3"/>
    <w:rsid w:val="00385F6C"/>
    <w:rsid w:val="003864A1"/>
    <w:rsid w:val="003869CF"/>
    <w:rsid w:val="0038708C"/>
    <w:rsid w:val="00387FD3"/>
    <w:rsid w:val="00390055"/>
    <w:rsid w:val="003904F6"/>
    <w:rsid w:val="00390D86"/>
    <w:rsid w:val="00391248"/>
    <w:rsid w:val="0039156F"/>
    <w:rsid w:val="00391EE1"/>
    <w:rsid w:val="00391F34"/>
    <w:rsid w:val="003920C0"/>
    <w:rsid w:val="00392324"/>
    <w:rsid w:val="0039329B"/>
    <w:rsid w:val="00393FCF"/>
    <w:rsid w:val="00394059"/>
    <w:rsid w:val="0039413E"/>
    <w:rsid w:val="003946B5"/>
    <w:rsid w:val="00394A05"/>
    <w:rsid w:val="0039544A"/>
    <w:rsid w:val="00395A25"/>
    <w:rsid w:val="00395A8A"/>
    <w:rsid w:val="00396297"/>
    <w:rsid w:val="0039644C"/>
    <w:rsid w:val="00396626"/>
    <w:rsid w:val="0039692D"/>
    <w:rsid w:val="00396975"/>
    <w:rsid w:val="00397A6E"/>
    <w:rsid w:val="00397CEC"/>
    <w:rsid w:val="003A076D"/>
    <w:rsid w:val="003A0C45"/>
    <w:rsid w:val="003A110A"/>
    <w:rsid w:val="003A1215"/>
    <w:rsid w:val="003A1B4E"/>
    <w:rsid w:val="003A27E2"/>
    <w:rsid w:val="003A29C0"/>
    <w:rsid w:val="003A364A"/>
    <w:rsid w:val="003A36F5"/>
    <w:rsid w:val="003A3B62"/>
    <w:rsid w:val="003A3E71"/>
    <w:rsid w:val="003A4280"/>
    <w:rsid w:val="003A4557"/>
    <w:rsid w:val="003A494B"/>
    <w:rsid w:val="003A4A9C"/>
    <w:rsid w:val="003A4F1B"/>
    <w:rsid w:val="003A61FB"/>
    <w:rsid w:val="003A6284"/>
    <w:rsid w:val="003A6396"/>
    <w:rsid w:val="003A71FF"/>
    <w:rsid w:val="003A7FAF"/>
    <w:rsid w:val="003B0693"/>
    <w:rsid w:val="003B06D0"/>
    <w:rsid w:val="003B0928"/>
    <w:rsid w:val="003B09FA"/>
    <w:rsid w:val="003B154A"/>
    <w:rsid w:val="003B1942"/>
    <w:rsid w:val="003B19D1"/>
    <w:rsid w:val="003B27B0"/>
    <w:rsid w:val="003B2CBD"/>
    <w:rsid w:val="003B31E1"/>
    <w:rsid w:val="003B3D39"/>
    <w:rsid w:val="003B42FB"/>
    <w:rsid w:val="003B437B"/>
    <w:rsid w:val="003B4591"/>
    <w:rsid w:val="003B47AC"/>
    <w:rsid w:val="003B4EC7"/>
    <w:rsid w:val="003B662C"/>
    <w:rsid w:val="003B6D7F"/>
    <w:rsid w:val="003B6D9E"/>
    <w:rsid w:val="003B6DB5"/>
    <w:rsid w:val="003B7750"/>
    <w:rsid w:val="003B7A99"/>
    <w:rsid w:val="003B7BD7"/>
    <w:rsid w:val="003B7DE2"/>
    <w:rsid w:val="003C09EC"/>
    <w:rsid w:val="003C0FE5"/>
    <w:rsid w:val="003C1111"/>
    <w:rsid w:val="003C14D7"/>
    <w:rsid w:val="003C27FA"/>
    <w:rsid w:val="003C29A1"/>
    <w:rsid w:val="003C3629"/>
    <w:rsid w:val="003C54A1"/>
    <w:rsid w:val="003C6226"/>
    <w:rsid w:val="003C6EBC"/>
    <w:rsid w:val="003C78DC"/>
    <w:rsid w:val="003C7E5F"/>
    <w:rsid w:val="003D0331"/>
    <w:rsid w:val="003D1AB3"/>
    <w:rsid w:val="003D1C8D"/>
    <w:rsid w:val="003D1E89"/>
    <w:rsid w:val="003D34B7"/>
    <w:rsid w:val="003D3A59"/>
    <w:rsid w:val="003D3BB5"/>
    <w:rsid w:val="003D3C72"/>
    <w:rsid w:val="003D3D33"/>
    <w:rsid w:val="003D471C"/>
    <w:rsid w:val="003D47CB"/>
    <w:rsid w:val="003D4CAD"/>
    <w:rsid w:val="003D4D4A"/>
    <w:rsid w:val="003D5365"/>
    <w:rsid w:val="003D5594"/>
    <w:rsid w:val="003D58D4"/>
    <w:rsid w:val="003D60D8"/>
    <w:rsid w:val="003D6F14"/>
    <w:rsid w:val="003D74E3"/>
    <w:rsid w:val="003D7683"/>
    <w:rsid w:val="003E0A60"/>
    <w:rsid w:val="003E0AD5"/>
    <w:rsid w:val="003E0D94"/>
    <w:rsid w:val="003E1B4A"/>
    <w:rsid w:val="003E21AA"/>
    <w:rsid w:val="003E24D5"/>
    <w:rsid w:val="003E2630"/>
    <w:rsid w:val="003E2878"/>
    <w:rsid w:val="003E2947"/>
    <w:rsid w:val="003E2E0F"/>
    <w:rsid w:val="003E3117"/>
    <w:rsid w:val="003E38E0"/>
    <w:rsid w:val="003E3A65"/>
    <w:rsid w:val="003E3EEB"/>
    <w:rsid w:val="003E42BA"/>
    <w:rsid w:val="003E47E6"/>
    <w:rsid w:val="003E5169"/>
    <w:rsid w:val="003E5190"/>
    <w:rsid w:val="003E5C2D"/>
    <w:rsid w:val="003E6503"/>
    <w:rsid w:val="003E6C3F"/>
    <w:rsid w:val="003E6D77"/>
    <w:rsid w:val="003E7A4A"/>
    <w:rsid w:val="003E7BFD"/>
    <w:rsid w:val="003F059F"/>
    <w:rsid w:val="003F1A45"/>
    <w:rsid w:val="003F1F8E"/>
    <w:rsid w:val="003F2527"/>
    <w:rsid w:val="003F2787"/>
    <w:rsid w:val="003F2813"/>
    <w:rsid w:val="003F2D68"/>
    <w:rsid w:val="003F2F44"/>
    <w:rsid w:val="003F4B53"/>
    <w:rsid w:val="003F5279"/>
    <w:rsid w:val="003F52FC"/>
    <w:rsid w:val="003F5B8A"/>
    <w:rsid w:val="003F5C0E"/>
    <w:rsid w:val="003F66FB"/>
    <w:rsid w:val="003F67C8"/>
    <w:rsid w:val="003F7096"/>
    <w:rsid w:val="003F71F3"/>
    <w:rsid w:val="003F747D"/>
    <w:rsid w:val="003F7952"/>
    <w:rsid w:val="003F7DEE"/>
    <w:rsid w:val="00400133"/>
    <w:rsid w:val="0040053F"/>
    <w:rsid w:val="00400AE3"/>
    <w:rsid w:val="00400E7A"/>
    <w:rsid w:val="00401E99"/>
    <w:rsid w:val="00402078"/>
    <w:rsid w:val="00402093"/>
    <w:rsid w:val="00402AAD"/>
    <w:rsid w:val="00403727"/>
    <w:rsid w:val="0040447F"/>
    <w:rsid w:val="00404601"/>
    <w:rsid w:val="00404693"/>
    <w:rsid w:val="004046B0"/>
    <w:rsid w:val="00404772"/>
    <w:rsid w:val="00404B00"/>
    <w:rsid w:val="00405A6B"/>
    <w:rsid w:val="00405E22"/>
    <w:rsid w:val="00405FB6"/>
    <w:rsid w:val="00406737"/>
    <w:rsid w:val="004069C1"/>
    <w:rsid w:val="00406C3D"/>
    <w:rsid w:val="00406CEB"/>
    <w:rsid w:val="00407D8B"/>
    <w:rsid w:val="00410091"/>
    <w:rsid w:val="004100DA"/>
    <w:rsid w:val="004105AD"/>
    <w:rsid w:val="00410AAD"/>
    <w:rsid w:val="00411167"/>
    <w:rsid w:val="00412608"/>
    <w:rsid w:val="00412DB4"/>
    <w:rsid w:val="00412DBE"/>
    <w:rsid w:val="0041341D"/>
    <w:rsid w:val="004140F9"/>
    <w:rsid w:val="00414A81"/>
    <w:rsid w:val="00414FBC"/>
    <w:rsid w:val="00415502"/>
    <w:rsid w:val="00415938"/>
    <w:rsid w:val="00415AAC"/>
    <w:rsid w:val="00415BC2"/>
    <w:rsid w:val="00415EDF"/>
    <w:rsid w:val="00416192"/>
    <w:rsid w:val="0041657D"/>
    <w:rsid w:val="004167CD"/>
    <w:rsid w:val="00416951"/>
    <w:rsid w:val="00416B87"/>
    <w:rsid w:val="00416CC0"/>
    <w:rsid w:val="004173CC"/>
    <w:rsid w:val="004177DB"/>
    <w:rsid w:val="0041794C"/>
    <w:rsid w:val="00420255"/>
    <w:rsid w:val="00421289"/>
    <w:rsid w:val="00421483"/>
    <w:rsid w:val="004215D0"/>
    <w:rsid w:val="0042198B"/>
    <w:rsid w:val="00422714"/>
    <w:rsid w:val="00422925"/>
    <w:rsid w:val="004233B8"/>
    <w:rsid w:val="00423821"/>
    <w:rsid w:val="00423975"/>
    <w:rsid w:val="00423A9C"/>
    <w:rsid w:val="00424188"/>
    <w:rsid w:val="004243DF"/>
    <w:rsid w:val="00424BC5"/>
    <w:rsid w:val="00425516"/>
    <w:rsid w:val="00425525"/>
    <w:rsid w:val="004256D4"/>
    <w:rsid w:val="00425B8F"/>
    <w:rsid w:val="0042645C"/>
    <w:rsid w:val="0042646E"/>
    <w:rsid w:val="004264A1"/>
    <w:rsid w:val="004264AB"/>
    <w:rsid w:val="0042673C"/>
    <w:rsid w:val="004267C7"/>
    <w:rsid w:val="00426FEE"/>
    <w:rsid w:val="00427E76"/>
    <w:rsid w:val="00427F3D"/>
    <w:rsid w:val="004305A6"/>
    <w:rsid w:val="00430AB0"/>
    <w:rsid w:val="004312C8"/>
    <w:rsid w:val="0043171B"/>
    <w:rsid w:val="00431D87"/>
    <w:rsid w:val="004320FB"/>
    <w:rsid w:val="00432156"/>
    <w:rsid w:val="00432C67"/>
    <w:rsid w:val="00434773"/>
    <w:rsid w:val="00434B4D"/>
    <w:rsid w:val="00434BFA"/>
    <w:rsid w:val="00435097"/>
    <w:rsid w:val="00435B40"/>
    <w:rsid w:val="00436D08"/>
    <w:rsid w:val="00437D69"/>
    <w:rsid w:val="00440095"/>
    <w:rsid w:val="0044029D"/>
    <w:rsid w:val="00440C50"/>
    <w:rsid w:val="004412B3"/>
    <w:rsid w:val="004413D0"/>
    <w:rsid w:val="00441CDD"/>
    <w:rsid w:val="00441D9C"/>
    <w:rsid w:val="0044236B"/>
    <w:rsid w:val="00442972"/>
    <w:rsid w:val="00442D6D"/>
    <w:rsid w:val="004436CE"/>
    <w:rsid w:val="004439C9"/>
    <w:rsid w:val="00443B9E"/>
    <w:rsid w:val="00443DB7"/>
    <w:rsid w:val="00443E5A"/>
    <w:rsid w:val="00444379"/>
    <w:rsid w:val="00444B93"/>
    <w:rsid w:val="00445124"/>
    <w:rsid w:val="004457F7"/>
    <w:rsid w:val="00445B54"/>
    <w:rsid w:val="004469AD"/>
    <w:rsid w:val="00446BEB"/>
    <w:rsid w:val="0044749C"/>
    <w:rsid w:val="00447769"/>
    <w:rsid w:val="0044793E"/>
    <w:rsid w:val="00447F15"/>
    <w:rsid w:val="00450409"/>
    <w:rsid w:val="00450C94"/>
    <w:rsid w:val="00451D17"/>
    <w:rsid w:val="00452007"/>
    <w:rsid w:val="00452E21"/>
    <w:rsid w:val="004530DF"/>
    <w:rsid w:val="00453125"/>
    <w:rsid w:val="0045424E"/>
    <w:rsid w:val="00454FA2"/>
    <w:rsid w:val="004553D6"/>
    <w:rsid w:val="00456216"/>
    <w:rsid w:val="00456EFC"/>
    <w:rsid w:val="00457232"/>
    <w:rsid w:val="00457643"/>
    <w:rsid w:val="00457DE8"/>
    <w:rsid w:val="004600B2"/>
    <w:rsid w:val="0046023E"/>
    <w:rsid w:val="00460279"/>
    <w:rsid w:val="00460BDC"/>
    <w:rsid w:val="00460FC1"/>
    <w:rsid w:val="00462083"/>
    <w:rsid w:val="004623BA"/>
    <w:rsid w:val="0046253A"/>
    <w:rsid w:val="0046330F"/>
    <w:rsid w:val="004635C0"/>
    <w:rsid w:val="004639A5"/>
    <w:rsid w:val="00463E45"/>
    <w:rsid w:val="00464148"/>
    <w:rsid w:val="004652B0"/>
    <w:rsid w:val="0046604D"/>
    <w:rsid w:val="004662F0"/>
    <w:rsid w:val="0046673A"/>
    <w:rsid w:val="0046691D"/>
    <w:rsid w:val="00466A7D"/>
    <w:rsid w:val="00467074"/>
    <w:rsid w:val="00467926"/>
    <w:rsid w:val="00470056"/>
    <w:rsid w:val="004700D0"/>
    <w:rsid w:val="004706AD"/>
    <w:rsid w:val="004712D8"/>
    <w:rsid w:val="0047137C"/>
    <w:rsid w:val="0047167D"/>
    <w:rsid w:val="004728D4"/>
    <w:rsid w:val="00473041"/>
    <w:rsid w:val="0047331C"/>
    <w:rsid w:val="0047331F"/>
    <w:rsid w:val="004739CD"/>
    <w:rsid w:val="004743E4"/>
    <w:rsid w:val="00474C78"/>
    <w:rsid w:val="00474F19"/>
    <w:rsid w:val="00476691"/>
    <w:rsid w:val="00476D4A"/>
    <w:rsid w:val="004772F6"/>
    <w:rsid w:val="00477B9C"/>
    <w:rsid w:val="00477FD1"/>
    <w:rsid w:val="004806BE"/>
    <w:rsid w:val="004806D5"/>
    <w:rsid w:val="00480818"/>
    <w:rsid w:val="00480906"/>
    <w:rsid w:val="004809DC"/>
    <w:rsid w:val="00480E86"/>
    <w:rsid w:val="004810C1"/>
    <w:rsid w:val="00481366"/>
    <w:rsid w:val="004814DA"/>
    <w:rsid w:val="004817FF"/>
    <w:rsid w:val="004819F1"/>
    <w:rsid w:val="00482453"/>
    <w:rsid w:val="00483244"/>
    <w:rsid w:val="00483310"/>
    <w:rsid w:val="004835F9"/>
    <w:rsid w:val="00483942"/>
    <w:rsid w:val="00483A3F"/>
    <w:rsid w:val="00483E7C"/>
    <w:rsid w:val="004841D1"/>
    <w:rsid w:val="004849A1"/>
    <w:rsid w:val="0048526A"/>
    <w:rsid w:val="00485452"/>
    <w:rsid w:val="00485557"/>
    <w:rsid w:val="004866E5"/>
    <w:rsid w:val="0048677B"/>
    <w:rsid w:val="00487395"/>
    <w:rsid w:val="004873D6"/>
    <w:rsid w:val="00487803"/>
    <w:rsid w:val="004878F5"/>
    <w:rsid w:val="00487D20"/>
    <w:rsid w:val="00487E29"/>
    <w:rsid w:val="00490478"/>
    <w:rsid w:val="004907E5"/>
    <w:rsid w:val="0049081B"/>
    <w:rsid w:val="00491057"/>
    <w:rsid w:val="0049126B"/>
    <w:rsid w:val="004914E9"/>
    <w:rsid w:val="00491719"/>
    <w:rsid w:val="00492123"/>
    <w:rsid w:val="004926E5"/>
    <w:rsid w:val="0049307F"/>
    <w:rsid w:val="00493886"/>
    <w:rsid w:val="00493C71"/>
    <w:rsid w:val="00493D57"/>
    <w:rsid w:val="00493D72"/>
    <w:rsid w:val="00493FA4"/>
    <w:rsid w:val="0049441C"/>
    <w:rsid w:val="004945A4"/>
    <w:rsid w:val="00494733"/>
    <w:rsid w:val="00494E40"/>
    <w:rsid w:val="004959A8"/>
    <w:rsid w:val="00496C01"/>
    <w:rsid w:val="00497503"/>
    <w:rsid w:val="00497EC4"/>
    <w:rsid w:val="004A15CB"/>
    <w:rsid w:val="004A180E"/>
    <w:rsid w:val="004A1966"/>
    <w:rsid w:val="004A19F4"/>
    <w:rsid w:val="004A1C14"/>
    <w:rsid w:val="004A1FA9"/>
    <w:rsid w:val="004A2BEF"/>
    <w:rsid w:val="004A30EE"/>
    <w:rsid w:val="004A3D19"/>
    <w:rsid w:val="004A3D6D"/>
    <w:rsid w:val="004A419F"/>
    <w:rsid w:val="004A4A43"/>
    <w:rsid w:val="004A4A60"/>
    <w:rsid w:val="004A4AD5"/>
    <w:rsid w:val="004A53F6"/>
    <w:rsid w:val="004A55C8"/>
    <w:rsid w:val="004A5CE1"/>
    <w:rsid w:val="004A5D5B"/>
    <w:rsid w:val="004A5FA3"/>
    <w:rsid w:val="004A6051"/>
    <w:rsid w:val="004A672B"/>
    <w:rsid w:val="004A6BBB"/>
    <w:rsid w:val="004A6DBA"/>
    <w:rsid w:val="004B052E"/>
    <w:rsid w:val="004B0688"/>
    <w:rsid w:val="004B0968"/>
    <w:rsid w:val="004B0C98"/>
    <w:rsid w:val="004B0FBE"/>
    <w:rsid w:val="004B1314"/>
    <w:rsid w:val="004B183E"/>
    <w:rsid w:val="004B1919"/>
    <w:rsid w:val="004B224C"/>
    <w:rsid w:val="004B33AC"/>
    <w:rsid w:val="004B3E37"/>
    <w:rsid w:val="004B4F6A"/>
    <w:rsid w:val="004B5421"/>
    <w:rsid w:val="004B606C"/>
    <w:rsid w:val="004B6704"/>
    <w:rsid w:val="004B6B91"/>
    <w:rsid w:val="004B7208"/>
    <w:rsid w:val="004B767B"/>
    <w:rsid w:val="004B7B06"/>
    <w:rsid w:val="004C0144"/>
    <w:rsid w:val="004C0325"/>
    <w:rsid w:val="004C1E60"/>
    <w:rsid w:val="004C2B2C"/>
    <w:rsid w:val="004C35EA"/>
    <w:rsid w:val="004C39AD"/>
    <w:rsid w:val="004C3B16"/>
    <w:rsid w:val="004C4129"/>
    <w:rsid w:val="004C4AD6"/>
    <w:rsid w:val="004C5567"/>
    <w:rsid w:val="004C5951"/>
    <w:rsid w:val="004C5957"/>
    <w:rsid w:val="004C5A64"/>
    <w:rsid w:val="004C5C39"/>
    <w:rsid w:val="004C60C1"/>
    <w:rsid w:val="004C6682"/>
    <w:rsid w:val="004C682C"/>
    <w:rsid w:val="004C69C0"/>
    <w:rsid w:val="004C6A5A"/>
    <w:rsid w:val="004D0504"/>
    <w:rsid w:val="004D0BCF"/>
    <w:rsid w:val="004D0E23"/>
    <w:rsid w:val="004D16EC"/>
    <w:rsid w:val="004D19C9"/>
    <w:rsid w:val="004D24FD"/>
    <w:rsid w:val="004D2712"/>
    <w:rsid w:val="004D2974"/>
    <w:rsid w:val="004D319F"/>
    <w:rsid w:val="004D369A"/>
    <w:rsid w:val="004D3707"/>
    <w:rsid w:val="004D3840"/>
    <w:rsid w:val="004D41F3"/>
    <w:rsid w:val="004D5AFC"/>
    <w:rsid w:val="004D60F0"/>
    <w:rsid w:val="004D68A8"/>
    <w:rsid w:val="004D71C6"/>
    <w:rsid w:val="004E0AD2"/>
    <w:rsid w:val="004E0C95"/>
    <w:rsid w:val="004E0F2C"/>
    <w:rsid w:val="004E1515"/>
    <w:rsid w:val="004E19DE"/>
    <w:rsid w:val="004E2268"/>
    <w:rsid w:val="004E2415"/>
    <w:rsid w:val="004E2FD1"/>
    <w:rsid w:val="004E3146"/>
    <w:rsid w:val="004E3C43"/>
    <w:rsid w:val="004E3D76"/>
    <w:rsid w:val="004E4144"/>
    <w:rsid w:val="004E4520"/>
    <w:rsid w:val="004E4ECB"/>
    <w:rsid w:val="004E538B"/>
    <w:rsid w:val="004E5424"/>
    <w:rsid w:val="004E5834"/>
    <w:rsid w:val="004E5A7C"/>
    <w:rsid w:val="004E70D4"/>
    <w:rsid w:val="004E7541"/>
    <w:rsid w:val="004E7B46"/>
    <w:rsid w:val="004E7E8C"/>
    <w:rsid w:val="004F02FE"/>
    <w:rsid w:val="004F12EA"/>
    <w:rsid w:val="004F183A"/>
    <w:rsid w:val="004F1898"/>
    <w:rsid w:val="004F3679"/>
    <w:rsid w:val="004F3DA2"/>
    <w:rsid w:val="004F42B0"/>
    <w:rsid w:val="004F4B5B"/>
    <w:rsid w:val="004F55D5"/>
    <w:rsid w:val="004F5B1A"/>
    <w:rsid w:val="004F61D0"/>
    <w:rsid w:val="004F624B"/>
    <w:rsid w:val="004F74D9"/>
    <w:rsid w:val="004F7A9A"/>
    <w:rsid w:val="00500261"/>
    <w:rsid w:val="0050068A"/>
    <w:rsid w:val="00500AB8"/>
    <w:rsid w:val="005017B1"/>
    <w:rsid w:val="00501BDB"/>
    <w:rsid w:val="00502541"/>
    <w:rsid w:val="00502C50"/>
    <w:rsid w:val="00502F38"/>
    <w:rsid w:val="005033D2"/>
    <w:rsid w:val="00503411"/>
    <w:rsid w:val="00503AFE"/>
    <w:rsid w:val="005044B4"/>
    <w:rsid w:val="00505403"/>
    <w:rsid w:val="00505FBD"/>
    <w:rsid w:val="005060EF"/>
    <w:rsid w:val="0050653D"/>
    <w:rsid w:val="005065B0"/>
    <w:rsid w:val="00506CF3"/>
    <w:rsid w:val="005073F7"/>
    <w:rsid w:val="00507BFC"/>
    <w:rsid w:val="005101A7"/>
    <w:rsid w:val="0051030B"/>
    <w:rsid w:val="00510430"/>
    <w:rsid w:val="00510A76"/>
    <w:rsid w:val="00510DD0"/>
    <w:rsid w:val="005110B7"/>
    <w:rsid w:val="0051156D"/>
    <w:rsid w:val="00512824"/>
    <w:rsid w:val="00512DC2"/>
    <w:rsid w:val="005135A2"/>
    <w:rsid w:val="00513B09"/>
    <w:rsid w:val="00513B4F"/>
    <w:rsid w:val="0051504C"/>
    <w:rsid w:val="005155C4"/>
    <w:rsid w:val="00515E6E"/>
    <w:rsid w:val="00516299"/>
    <w:rsid w:val="00516589"/>
    <w:rsid w:val="00516F5E"/>
    <w:rsid w:val="00517369"/>
    <w:rsid w:val="00520CAB"/>
    <w:rsid w:val="00520E00"/>
    <w:rsid w:val="00521608"/>
    <w:rsid w:val="00521C9C"/>
    <w:rsid w:val="00522F8A"/>
    <w:rsid w:val="00523114"/>
    <w:rsid w:val="00523127"/>
    <w:rsid w:val="00523348"/>
    <w:rsid w:val="005237C7"/>
    <w:rsid w:val="005239C3"/>
    <w:rsid w:val="00523B5E"/>
    <w:rsid w:val="00523FE1"/>
    <w:rsid w:val="005243E9"/>
    <w:rsid w:val="00524816"/>
    <w:rsid w:val="00524888"/>
    <w:rsid w:val="00525326"/>
    <w:rsid w:val="00525612"/>
    <w:rsid w:val="0052599A"/>
    <w:rsid w:val="00526B45"/>
    <w:rsid w:val="005270F9"/>
    <w:rsid w:val="005305ED"/>
    <w:rsid w:val="00530E02"/>
    <w:rsid w:val="005312DD"/>
    <w:rsid w:val="00532059"/>
    <w:rsid w:val="00532272"/>
    <w:rsid w:val="005324B8"/>
    <w:rsid w:val="005325BD"/>
    <w:rsid w:val="00533A99"/>
    <w:rsid w:val="00533F09"/>
    <w:rsid w:val="005348FC"/>
    <w:rsid w:val="00535639"/>
    <w:rsid w:val="005359FD"/>
    <w:rsid w:val="00535EA8"/>
    <w:rsid w:val="00536330"/>
    <w:rsid w:val="00536960"/>
    <w:rsid w:val="00536BE4"/>
    <w:rsid w:val="00536CAB"/>
    <w:rsid w:val="00536D8E"/>
    <w:rsid w:val="00537482"/>
    <w:rsid w:val="00537860"/>
    <w:rsid w:val="00537BF5"/>
    <w:rsid w:val="0054029E"/>
    <w:rsid w:val="00540671"/>
    <w:rsid w:val="0054068B"/>
    <w:rsid w:val="00540D65"/>
    <w:rsid w:val="00540E6D"/>
    <w:rsid w:val="0054106D"/>
    <w:rsid w:val="00541723"/>
    <w:rsid w:val="00541984"/>
    <w:rsid w:val="005428A8"/>
    <w:rsid w:val="00542960"/>
    <w:rsid w:val="00543803"/>
    <w:rsid w:val="005438BD"/>
    <w:rsid w:val="00543E0B"/>
    <w:rsid w:val="00544398"/>
    <w:rsid w:val="00544780"/>
    <w:rsid w:val="00544B1D"/>
    <w:rsid w:val="00544F50"/>
    <w:rsid w:val="0054574D"/>
    <w:rsid w:val="0054603E"/>
    <w:rsid w:val="00546289"/>
    <w:rsid w:val="005465DB"/>
    <w:rsid w:val="005467FA"/>
    <w:rsid w:val="00547C74"/>
    <w:rsid w:val="00550E6C"/>
    <w:rsid w:val="0055160B"/>
    <w:rsid w:val="005517F2"/>
    <w:rsid w:val="00552173"/>
    <w:rsid w:val="0055233B"/>
    <w:rsid w:val="0055256A"/>
    <w:rsid w:val="005527E3"/>
    <w:rsid w:val="00552F88"/>
    <w:rsid w:val="00553259"/>
    <w:rsid w:val="005532B6"/>
    <w:rsid w:val="005537FA"/>
    <w:rsid w:val="005541B5"/>
    <w:rsid w:val="00555328"/>
    <w:rsid w:val="00555599"/>
    <w:rsid w:val="005557C9"/>
    <w:rsid w:val="005559A5"/>
    <w:rsid w:val="005567DE"/>
    <w:rsid w:val="0055683F"/>
    <w:rsid w:val="00556A6F"/>
    <w:rsid w:val="00557706"/>
    <w:rsid w:val="00557EE1"/>
    <w:rsid w:val="005609D0"/>
    <w:rsid w:val="005620C6"/>
    <w:rsid w:val="005631B4"/>
    <w:rsid w:val="00563BDB"/>
    <w:rsid w:val="005642C0"/>
    <w:rsid w:val="00564981"/>
    <w:rsid w:val="00564995"/>
    <w:rsid w:val="00564BA7"/>
    <w:rsid w:val="00564FD2"/>
    <w:rsid w:val="00565B06"/>
    <w:rsid w:val="00565D26"/>
    <w:rsid w:val="00566A76"/>
    <w:rsid w:val="00566D60"/>
    <w:rsid w:val="00567553"/>
    <w:rsid w:val="005675AA"/>
    <w:rsid w:val="005677C5"/>
    <w:rsid w:val="00567812"/>
    <w:rsid w:val="00567FBC"/>
    <w:rsid w:val="00567FD0"/>
    <w:rsid w:val="005708FC"/>
    <w:rsid w:val="00571ED2"/>
    <w:rsid w:val="00572310"/>
    <w:rsid w:val="00572C96"/>
    <w:rsid w:val="00572CA7"/>
    <w:rsid w:val="00572E50"/>
    <w:rsid w:val="00572E62"/>
    <w:rsid w:val="005740C7"/>
    <w:rsid w:val="00575CF6"/>
    <w:rsid w:val="005766E7"/>
    <w:rsid w:val="00577798"/>
    <w:rsid w:val="0057794A"/>
    <w:rsid w:val="00577A79"/>
    <w:rsid w:val="00577BB1"/>
    <w:rsid w:val="00580540"/>
    <w:rsid w:val="0058068B"/>
    <w:rsid w:val="00580C95"/>
    <w:rsid w:val="005813DA"/>
    <w:rsid w:val="00581930"/>
    <w:rsid w:val="00581E77"/>
    <w:rsid w:val="0058256E"/>
    <w:rsid w:val="0058266C"/>
    <w:rsid w:val="00583658"/>
    <w:rsid w:val="0058377D"/>
    <w:rsid w:val="00583867"/>
    <w:rsid w:val="005838BD"/>
    <w:rsid w:val="00583E50"/>
    <w:rsid w:val="00584443"/>
    <w:rsid w:val="00584CD9"/>
    <w:rsid w:val="005852FE"/>
    <w:rsid w:val="00585854"/>
    <w:rsid w:val="00585A14"/>
    <w:rsid w:val="00585AA1"/>
    <w:rsid w:val="00585B8A"/>
    <w:rsid w:val="00585C93"/>
    <w:rsid w:val="005872A3"/>
    <w:rsid w:val="00587635"/>
    <w:rsid w:val="00587848"/>
    <w:rsid w:val="00587C3B"/>
    <w:rsid w:val="00587F04"/>
    <w:rsid w:val="005900BA"/>
    <w:rsid w:val="00590947"/>
    <w:rsid w:val="00590997"/>
    <w:rsid w:val="005909D1"/>
    <w:rsid w:val="00590D18"/>
    <w:rsid w:val="00590E25"/>
    <w:rsid w:val="00591A7D"/>
    <w:rsid w:val="00592466"/>
    <w:rsid w:val="00592B04"/>
    <w:rsid w:val="00593B70"/>
    <w:rsid w:val="00593CF1"/>
    <w:rsid w:val="00594291"/>
    <w:rsid w:val="00594482"/>
    <w:rsid w:val="0059496A"/>
    <w:rsid w:val="00595859"/>
    <w:rsid w:val="005958D8"/>
    <w:rsid w:val="00595A29"/>
    <w:rsid w:val="00595A52"/>
    <w:rsid w:val="00595B4C"/>
    <w:rsid w:val="00595D41"/>
    <w:rsid w:val="00595DAF"/>
    <w:rsid w:val="00596498"/>
    <w:rsid w:val="00596B50"/>
    <w:rsid w:val="00596B83"/>
    <w:rsid w:val="00596D67"/>
    <w:rsid w:val="0059704C"/>
    <w:rsid w:val="00597897"/>
    <w:rsid w:val="00597CB8"/>
    <w:rsid w:val="00597D88"/>
    <w:rsid w:val="005A012C"/>
    <w:rsid w:val="005A02C3"/>
    <w:rsid w:val="005A0560"/>
    <w:rsid w:val="005A0E20"/>
    <w:rsid w:val="005A15D0"/>
    <w:rsid w:val="005A2ABE"/>
    <w:rsid w:val="005A3070"/>
    <w:rsid w:val="005A3557"/>
    <w:rsid w:val="005A38E6"/>
    <w:rsid w:val="005A38F2"/>
    <w:rsid w:val="005A4333"/>
    <w:rsid w:val="005A459C"/>
    <w:rsid w:val="005A45F0"/>
    <w:rsid w:val="005A5EDB"/>
    <w:rsid w:val="005A6660"/>
    <w:rsid w:val="005A7246"/>
    <w:rsid w:val="005A7358"/>
    <w:rsid w:val="005B0292"/>
    <w:rsid w:val="005B049A"/>
    <w:rsid w:val="005B05DC"/>
    <w:rsid w:val="005B0F1F"/>
    <w:rsid w:val="005B1900"/>
    <w:rsid w:val="005B19C6"/>
    <w:rsid w:val="005B212C"/>
    <w:rsid w:val="005B2683"/>
    <w:rsid w:val="005B26EF"/>
    <w:rsid w:val="005B2B34"/>
    <w:rsid w:val="005B3606"/>
    <w:rsid w:val="005B425D"/>
    <w:rsid w:val="005B455B"/>
    <w:rsid w:val="005B464D"/>
    <w:rsid w:val="005B4737"/>
    <w:rsid w:val="005B4E30"/>
    <w:rsid w:val="005B5B15"/>
    <w:rsid w:val="005B5BB1"/>
    <w:rsid w:val="005B603A"/>
    <w:rsid w:val="005B69D1"/>
    <w:rsid w:val="005B6A00"/>
    <w:rsid w:val="005B6A6C"/>
    <w:rsid w:val="005B702F"/>
    <w:rsid w:val="005B7BE7"/>
    <w:rsid w:val="005C0789"/>
    <w:rsid w:val="005C0FE1"/>
    <w:rsid w:val="005C11EE"/>
    <w:rsid w:val="005C1DCA"/>
    <w:rsid w:val="005C2371"/>
    <w:rsid w:val="005C2496"/>
    <w:rsid w:val="005C2975"/>
    <w:rsid w:val="005C3073"/>
    <w:rsid w:val="005C3665"/>
    <w:rsid w:val="005C371A"/>
    <w:rsid w:val="005C3866"/>
    <w:rsid w:val="005C42E8"/>
    <w:rsid w:val="005C45D1"/>
    <w:rsid w:val="005C5782"/>
    <w:rsid w:val="005C5A8E"/>
    <w:rsid w:val="005C5B07"/>
    <w:rsid w:val="005C660D"/>
    <w:rsid w:val="005C69B3"/>
    <w:rsid w:val="005C6C4B"/>
    <w:rsid w:val="005C765A"/>
    <w:rsid w:val="005C7AD3"/>
    <w:rsid w:val="005D0678"/>
    <w:rsid w:val="005D08D8"/>
    <w:rsid w:val="005D101D"/>
    <w:rsid w:val="005D15AA"/>
    <w:rsid w:val="005D1E85"/>
    <w:rsid w:val="005D2860"/>
    <w:rsid w:val="005D2C4C"/>
    <w:rsid w:val="005D336E"/>
    <w:rsid w:val="005D48AD"/>
    <w:rsid w:val="005D4C2E"/>
    <w:rsid w:val="005D4C84"/>
    <w:rsid w:val="005D5199"/>
    <w:rsid w:val="005D524B"/>
    <w:rsid w:val="005D5A59"/>
    <w:rsid w:val="005D5AD5"/>
    <w:rsid w:val="005D5B4C"/>
    <w:rsid w:val="005D5EA8"/>
    <w:rsid w:val="005E038D"/>
    <w:rsid w:val="005E0543"/>
    <w:rsid w:val="005E0D05"/>
    <w:rsid w:val="005E0D38"/>
    <w:rsid w:val="005E118D"/>
    <w:rsid w:val="005E149F"/>
    <w:rsid w:val="005E1A20"/>
    <w:rsid w:val="005E1A7C"/>
    <w:rsid w:val="005E1C5D"/>
    <w:rsid w:val="005E1D4E"/>
    <w:rsid w:val="005E1E52"/>
    <w:rsid w:val="005E2580"/>
    <w:rsid w:val="005E2E1B"/>
    <w:rsid w:val="005E3B00"/>
    <w:rsid w:val="005E4803"/>
    <w:rsid w:val="005E54D5"/>
    <w:rsid w:val="005E6254"/>
    <w:rsid w:val="005E7203"/>
    <w:rsid w:val="005E754D"/>
    <w:rsid w:val="005F0121"/>
    <w:rsid w:val="005F02FD"/>
    <w:rsid w:val="005F0861"/>
    <w:rsid w:val="005F1592"/>
    <w:rsid w:val="005F1642"/>
    <w:rsid w:val="005F2300"/>
    <w:rsid w:val="005F3B05"/>
    <w:rsid w:val="005F3B5A"/>
    <w:rsid w:val="005F422D"/>
    <w:rsid w:val="005F4474"/>
    <w:rsid w:val="005F45D5"/>
    <w:rsid w:val="005F47F7"/>
    <w:rsid w:val="005F4A10"/>
    <w:rsid w:val="005F513E"/>
    <w:rsid w:val="005F689B"/>
    <w:rsid w:val="005F7646"/>
    <w:rsid w:val="005F7B32"/>
    <w:rsid w:val="00600043"/>
    <w:rsid w:val="00600479"/>
    <w:rsid w:val="00601331"/>
    <w:rsid w:val="006025BD"/>
    <w:rsid w:val="006027FB"/>
    <w:rsid w:val="00602877"/>
    <w:rsid w:val="00602DEE"/>
    <w:rsid w:val="006031D1"/>
    <w:rsid w:val="00603391"/>
    <w:rsid w:val="0060398A"/>
    <w:rsid w:val="00603C25"/>
    <w:rsid w:val="006049DC"/>
    <w:rsid w:val="00604AF0"/>
    <w:rsid w:val="00604EA1"/>
    <w:rsid w:val="00605101"/>
    <w:rsid w:val="0060584A"/>
    <w:rsid w:val="00605EC9"/>
    <w:rsid w:val="006060DE"/>
    <w:rsid w:val="00606495"/>
    <w:rsid w:val="00606BF2"/>
    <w:rsid w:val="006073B2"/>
    <w:rsid w:val="00607B7E"/>
    <w:rsid w:val="00607D05"/>
    <w:rsid w:val="006101E8"/>
    <w:rsid w:val="00610789"/>
    <w:rsid w:val="00610AFB"/>
    <w:rsid w:val="00611AC4"/>
    <w:rsid w:val="00611C2A"/>
    <w:rsid w:val="00611E63"/>
    <w:rsid w:val="006132C1"/>
    <w:rsid w:val="00614048"/>
    <w:rsid w:val="00614651"/>
    <w:rsid w:val="0061488C"/>
    <w:rsid w:val="00614D2C"/>
    <w:rsid w:val="006154E6"/>
    <w:rsid w:val="00615B1F"/>
    <w:rsid w:val="00615C74"/>
    <w:rsid w:val="00615D39"/>
    <w:rsid w:val="0061622A"/>
    <w:rsid w:val="006164DF"/>
    <w:rsid w:val="00616C08"/>
    <w:rsid w:val="006175C5"/>
    <w:rsid w:val="00617B78"/>
    <w:rsid w:val="00617DE3"/>
    <w:rsid w:val="006201B4"/>
    <w:rsid w:val="006201CE"/>
    <w:rsid w:val="006208A8"/>
    <w:rsid w:val="00620BA9"/>
    <w:rsid w:val="00621630"/>
    <w:rsid w:val="00621879"/>
    <w:rsid w:val="006225AD"/>
    <w:rsid w:val="006226FD"/>
    <w:rsid w:val="00622811"/>
    <w:rsid w:val="00622D92"/>
    <w:rsid w:val="00624B83"/>
    <w:rsid w:val="00625B26"/>
    <w:rsid w:val="00625D05"/>
    <w:rsid w:val="00625F01"/>
    <w:rsid w:val="006303BE"/>
    <w:rsid w:val="0063043B"/>
    <w:rsid w:val="006304D9"/>
    <w:rsid w:val="00630B53"/>
    <w:rsid w:val="00630BCB"/>
    <w:rsid w:val="00630BFD"/>
    <w:rsid w:val="00630EA7"/>
    <w:rsid w:val="00632553"/>
    <w:rsid w:val="006328B1"/>
    <w:rsid w:val="00632B74"/>
    <w:rsid w:val="00633092"/>
    <w:rsid w:val="00633A24"/>
    <w:rsid w:val="00634219"/>
    <w:rsid w:val="00634B33"/>
    <w:rsid w:val="0063537D"/>
    <w:rsid w:val="00636175"/>
    <w:rsid w:val="006365E3"/>
    <w:rsid w:val="0063663B"/>
    <w:rsid w:val="006366AE"/>
    <w:rsid w:val="00636C90"/>
    <w:rsid w:val="00636E62"/>
    <w:rsid w:val="00637279"/>
    <w:rsid w:val="00637680"/>
    <w:rsid w:val="006379A3"/>
    <w:rsid w:val="00637C8A"/>
    <w:rsid w:val="00640641"/>
    <w:rsid w:val="00640A4C"/>
    <w:rsid w:val="00640BCB"/>
    <w:rsid w:val="00640F7F"/>
    <w:rsid w:val="00640FA4"/>
    <w:rsid w:val="00641402"/>
    <w:rsid w:val="00642357"/>
    <w:rsid w:val="00642ED8"/>
    <w:rsid w:val="00642FA3"/>
    <w:rsid w:val="00644287"/>
    <w:rsid w:val="006448A8"/>
    <w:rsid w:val="00644A4E"/>
    <w:rsid w:val="00644FA8"/>
    <w:rsid w:val="006453C6"/>
    <w:rsid w:val="00645846"/>
    <w:rsid w:val="00645B06"/>
    <w:rsid w:val="00646168"/>
    <w:rsid w:val="0064677F"/>
    <w:rsid w:val="006469EE"/>
    <w:rsid w:val="00646D2A"/>
    <w:rsid w:val="006471D2"/>
    <w:rsid w:val="0064752A"/>
    <w:rsid w:val="0064757F"/>
    <w:rsid w:val="00650090"/>
    <w:rsid w:val="0065035D"/>
    <w:rsid w:val="00650843"/>
    <w:rsid w:val="00650A48"/>
    <w:rsid w:val="00651B28"/>
    <w:rsid w:val="00651BB7"/>
    <w:rsid w:val="00652730"/>
    <w:rsid w:val="00653655"/>
    <w:rsid w:val="0065380F"/>
    <w:rsid w:val="00653E49"/>
    <w:rsid w:val="006561EC"/>
    <w:rsid w:val="00656489"/>
    <w:rsid w:val="006566CB"/>
    <w:rsid w:val="006567E6"/>
    <w:rsid w:val="00656866"/>
    <w:rsid w:val="006568BD"/>
    <w:rsid w:val="00656E5E"/>
    <w:rsid w:val="00657D9E"/>
    <w:rsid w:val="006603B3"/>
    <w:rsid w:val="006603B9"/>
    <w:rsid w:val="0066076F"/>
    <w:rsid w:val="006614C0"/>
    <w:rsid w:val="00661752"/>
    <w:rsid w:val="006618DA"/>
    <w:rsid w:val="0066192C"/>
    <w:rsid w:val="00661969"/>
    <w:rsid w:val="006629AA"/>
    <w:rsid w:val="00662FC4"/>
    <w:rsid w:val="00663363"/>
    <w:rsid w:val="00663495"/>
    <w:rsid w:val="00664989"/>
    <w:rsid w:val="00664C35"/>
    <w:rsid w:val="0066541A"/>
    <w:rsid w:val="00665702"/>
    <w:rsid w:val="00666173"/>
    <w:rsid w:val="0066675D"/>
    <w:rsid w:val="00666C82"/>
    <w:rsid w:val="00667375"/>
    <w:rsid w:val="00667A59"/>
    <w:rsid w:val="00667FCC"/>
    <w:rsid w:val="00670149"/>
    <w:rsid w:val="0067025C"/>
    <w:rsid w:val="0067026A"/>
    <w:rsid w:val="00670715"/>
    <w:rsid w:val="00670797"/>
    <w:rsid w:val="00671667"/>
    <w:rsid w:val="00671B53"/>
    <w:rsid w:val="00671E6F"/>
    <w:rsid w:val="00672F68"/>
    <w:rsid w:val="006738EE"/>
    <w:rsid w:val="00673C5D"/>
    <w:rsid w:val="00673D07"/>
    <w:rsid w:val="00673F85"/>
    <w:rsid w:val="00674AFB"/>
    <w:rsid w:val="00674B12"/>
    <w:rsid w:val="0067607E"/>
    <w:rsid w:val="006760EF"/>
    <w:rsid w:val="0067751D"/>
    <w:rsid w:val="006775A1"/>
    <w:rsid w:val="00680B96"/>
    <w:rsid w:val="00680E62"/>
    <w:rsid w:val="0068104A"/>
    <w:rsid w:val="0068114D"/>
    <w:rsid w:val="00681453"/>
    <w:rsid w:val="006822B8"/>
    <w:rsid w:val="00682637"/>
    <w:rsid w:val="00682A2B"/>
    <w:rsid w:val="00682B43"/>
    <w:rsid w:val="006830B8"/>
    <w:rsid w:val="006830FC"/>
    <w:rsid w:val="00683645"/>
    <w:rsid w:val="00683CDF"/>
    <w:rsid w:val="00683CE0"/>
    <w:rsid w:val="00684190"/>
    <w:rsid w:val="0068436A"/>
    <w:rsid w:val="00684377"/>
    <w:rsid w:val="006844CB"/>
    <w:rsid w:val="0068480E"/>
    <w:rsid w:val="0068484C"/>
    <w:rsid w:val="00685559"/>
    <w:rsid w:val="00685928"/>
    <w:rsid w:val="00686147"/>
    <w:rsid w:val="006862B6"/>
    <w:rsid w:val="00686D7B"/>
    <w:rsid w:val="00687472"/>
    <w:rsid w:val="006874F5"/>
    <w:rsid w:val="00687D55"/>
    <w:rsid w:val="00690398"/>
    <w:rsid w:val="00690656"/>
    <w:rsid w:val="00691CBE"/>
    <w:rsid w:val="0069299A"/>
    <w:rsid w:val="00692E46"/>
    <w:rsid w:val="00692EC4"/>
    <w:rsid w:val="00692F80"/>
    <w:rsid w:val="0069324F"/>
    <w:rsid w:val="006937B6"/>
    <w:rsid w:val="006939E1"/>
    <w:rsid w:val="00694397"/>
    <w:rsid w:val="00694A23"/>
    <w:rsid w:val="00694D7A"/>
    <w:rsid w:val="00694DD8"/>
    <w:rsid w:val="0069578D"/>
    <w:rsid w:val="00695DD4"/>
    <w:rsid w:val="00696013"/>
    <w:rsid w:val="00696487"/>
    <w:rsid w:val="0069688B"/>
    <w:rsid w:val="00696D1A"/>
    <w:rsid w:val="006973C4"/>
    <w:rsid w:val="006974D0"/>
    <w:rsid w:val="006A0058"/>
    <w:rsid w:val="006A00F8"/>
    <w:rsid w:val="006A02D2"/>
    <w:rsid w:val="006A0315"/>
    <w:rsid w:val="006A0411"/>
    <w:rsid w:val="006A06C1"/>
    <w:rsid w:val="006A0AC3"/>
    <w:rsid w:val="006A1154"/>
    <w:rsid w:val="006A1743"/>
    <w:rsid w:val="006A1B87"/>
    <w:rsid w:val="006A1D8F"/>
    <w:rsid w:val="006A2438"/>
    <w:rsid w:val="006A291B"/>
    <w:rsid w:val="006A2A20"/>
    <w:rsid w:val="006A2AB2"/>
    <w:rsid w:val="006A3432"/>
    <w:rsid w:val="006A38D5"/>
    <w:rsid w:val="006A3F58"/>
    <w:rsid w:val="006A416F"/>
    <w:rsid w:val="006A4573"/>
    <w:rsid w:val="006A4A44"/>
    <w:rsid w:val="006A4C4B"/>
    <w:rsid w:val="006A5630"/>
    <w:rsid w:val="006A5729"/>
    <w:rsid w:val="006A5C8F"/>
    <w:rsid w:val="006A76D7"/>
    <w:rsid w:val="006A77A3"/>
    <w:rsid w:val="006A77EB"/>
    <w:rsid w:val="006A78FD"/>
    <w:rsid w:val="006A7CBA"/>
    <w:rsid w:val="006B022F"/>
    <w:rsid w:val="006B0359"/>
    <w:rsid w:val="006B0EC6"/>
    <w:rsid w:val="006B1A1A"/>
    <w:rsid w:val="006B26AB"/>
    <w:rsid w:val="006B3941"/>
    <w:rsid w:val="006B3A80"/>
    <w:rsid w:val="006B4512"/>
    <w:rsid w:val="006B4622"/>
    <w:rsid w:val="006B5A59"/>
    <w:rsid w:val="006B5E5C"/>
    <w:rsid w:val="006B5EA2"/>
    <w:rsid w:val="006B5F49"/>
    <w:rsid w:val="006B650B"/>
    <w:rsid w:val="006B6C79"/>
    <w:rsid w:val="006B7988"/>
    <w:rsid w:val="006C05E8"/>
    <w:rsid w:val="006C0C94"/>
    <w:rsid w:val="006C0F61"/>
    <w:rsid w:val="006C183C"/>
    <w:rsid w:val="006C1BFB"/>
    <w:rsid w:val="006C1D17"/>
    <w:rsid w:val="006C1F37"/>
    <w:rsid w:val="006C2C0F"/>
    <w:rsid w:val="006C3415"/>
    <w:rsid w:val="006C4EE3"/>
    <w:rsid w:val="006C55F1"/>
    <w:rsid w:val="006C60B8"/>
    <w:rsid w:val="006C669E"/>
    <w:rsid w:val="006C6EB5"/>
    <w:rsid w:val="006C6EDB"/>
    <w:rsid w:val="006C745A"/>
    <w:rsid w:val="006C782E"/>
    <w:rsid w:val="006D166F"/>
    <w:rsid w:val="006D170C"/>
    <w:rsid w:val="006D181F"/>
    <w:rsid w:val="006D2321"/>
    <w:rsid w:val="006D2548"/>
    <w:rsid w:val="006D2B88"/>
    <w:rsid w:val="006D2BBD"/>
    <w:rsid w:val="006D3CB1"/>
    <w:rsid w:val="006D4BD9"/>
    <w:rsid w:val="006D4DD4"/>
    <w:rsid w:val="006D4FD5"/>
    <w:rsid w:val="006D52CF"/>
    <w:rsid w:val="006D61A8"/>
    <w:rsid w:val="006D696A"/>
    <w:rsid w:val="006D7349"/>
    <w:rsid w:val="006E0248"/>
    <w:rsid w:val="006E025E"/>
    <w:rsid w:val="006E0314"/>
    <w:rsid w:val="006E05FA"/>
    <w:rsid w:val="006E064F"/>
    <w:rsid w:val="006E0A32"/>
    <w:rsid w:val="006E0B21"/>
    <w:rsid w:val="006E1360"/>
    <w:rsid w:val="006E15FB"/>
    <w:rsid w:val="006E1A2C"/>
    <w:rsid w:val="006E1F1B"/>
    <w:rsid w:val="006E2064"/>
    <w:rsid w:val="006E24AC"/>
    <w:rsid w:val="006E284B"/>
    <w:rsid w:val="006E2A30"/>
    <w:rsid w:val="006E39F0"/>
    <w:rsid w:val="006E4060"/>
    <w:rsid w:val="006E4260"/>
    <w:rsid w:val="006E4280"/>
    <w:rsid w:val="006E486F"/>
    <w:rsid w:val="006E48D4"/>
    <w:rsid w:val="006E4921"/>
    <w:rsid w:val="006E4BEC"/>
    <w:rsid w:val="006E51EF"/>
    <w:rsid w:val="006E53BF"/>
    <w:rsid w:val="006E5783"/>
    <w:rsid w:val="006E5A19"/>
    <w:rsid w:val="006E66BB"/>
    <w:rsid w:val="006E6A20"/>
    <w:rsid w:val="006E7BF7"/>
    <w:rsid w:val="006E7D10"/>
    <w:rsid w:val="006F06CD"/>
    <w:rsid w:val="006F1F3D"/>
    <w:rsid w:val="006F2F22"/>
    <w:rsid w:val="006F395B"/>
    <w:rsid w:val="006F3B50"/>
    <w:rsid w:val="006F3FE0"/>
    <w:rsid w:val="006F416D"/>
    <w:rsid w:val="006F47ED"/>
    <w:rsid w:val="006F4B5A"/>
    <w:rsid w:val="006F4D29"/>
    <w:rsid w:val="006F5889"/>
    <w:rsid w:val="006F5A55"/>
    <w:rsid w:val="006F5B4D"/>
    <w:rsid w:val="006F5FF7"/>
    <w:rsid w:val="006F64FE"/>
    <w:rsid w:val="006F6E02"/>
    <w:rsid w:val="006F7167"/>
    <w:rsid w:val="006F7570"/>
    <w:rsid w:val="006F7B2F"/>
    <w:rsid w:val="006F7CDE"/>
    <w:rsid w:val="006F7D60"/>
    <w:rsid w:val="00700138"/>
    <w:rsid w:val="00700175"/>
    <w:rsid w:val="0070093F"/>
    <w:rsid w:val="007019E5"/>
    <w:rsid w:val="007023A9"/>
    <w:rsid w:val="007023D1"/>
    <w:rsid w:val="00702448"/>
    <w:rsid w:val="007029FC"/>
    <w:rsid w:val="00702DCC"/>
    <w:rsid w:val="00702EDA"/>
    <w:rsid w:val="00703093"/>
    <w:rsid w:val="007037FA"/>
    <w:rsid w:val="00703FC3"/>
    <w:rsid w:val="00704003"/>
    <w:rsid w:val="00705D12"/>
    <w:rsid w:val="007060A8"/>
    <w:rsid w:val="0070621D"/>
    <w:rsid w:val="007062C7"/>
    <w:rsid w:val="007064CC"/>
    <w:rsid w:val="00707060"/>
    <w:rsid w:val="007073AF"/>
    <w:rsid w:val="00707921"/>
    <w:rsid w:val="00707B92"/>
    <w:rsid w:val="007105BC"/>
    <w:rsid w:val="00710A1C"/>
    <w:rsid w:val="00711880"/>
    <w:rsid w:val="00712168"/>
    <w:rsid w:val="00712A31"/>
    <w:rsid w:val="00712BBA"/>
    <w:rsid w:val="00713411"/>
    <w:rsid w:val="00713CA0"/>
    <w:rsid w:val="00714198"/>
    <w:rsid w:val="007145F5"/>
    <w:rsid w:val="00715C05"/>
    <w:rsid w:val="00716030"/>
    <w:rsid w:val="00716E94"/>
    <w:rsid w:val="00717512"/>
    <w:rsid w:val="00717E9B"/>
    <w:rsid w:val="00720A5E"/>
    <w:rsid w:val="00720B15"/>
    <w:rsid w:val="0072193F"/>
    <w:rsid w:val="00721CBF"/>
    <w:rsid w:val="0072200D"/>
    <w:rsid w:val="007220D1"/>
    <w:rsid w:val="00722374"/>
    <w:rsid w:val="00722837"/>
    <w:rsid w:val="00723776"/>
    <w:rsid w:val="0072380B"/>
    <w:rsid w:val="007238E6"/>
    <w:rsid w:val="007239D8"/>
    <w:rsid w:val="00724451"/>
    <w:rsid w:val="0072457D"/>
    <w:rsid w:val="00724950"/>
    <w:rsid w:val="00724E4F"/>
    <w:rsid w:val="007253F9"/>
    <w:rsid w:val="00725A04"/>
    <w:rsid w:val="00725C5A"/>
    <w:rsid w:val="00725D65"/>
    <w:rsid w:val="007266AC"/>
    <w:rsid w:val="00727881"/>
    <w:rsid w:val="00730717"/>
    <w:rsid w:val="00730776"/>
    <w:rsid w:val="00730CFC"/>
    <w:rsid w:val="00730F85"/>
    <w:rsid w:val="0073163C"/>
    <w:rsid w:val="00733866"/>
    <w:rsid w:val="00733950"/>
    <w:rsid w:val="00733AB5"/>
    <w:rsid w:val="00733E6F"/>
    <w:rsid w:val="00734833"/>
    <w:rsid w:val="0073518B"/>
    <w:rsid w:val="0073522C"/>
    <w:rsid w:val="007354D4"/>
    <w:rsid w:val="007356B3"/>
    <w:rsid w:val="00735BBD"/>
    <w:rsid w:val="00735E44"/>
    <w:rsid w:val="00736364"/>
    <w:rsid w:val="0073685D"/>
    <w:rsid w:val="00736E11"/>
    <w:rsid w:val="00736E73"/>
    <w:rsid w:val="0073708E"/>
    <w:rsid w:val="0073738B"/>
    <w:rsid w:val="0073765B"/>
    <w:rsid w:val="00737ADB"/>
    <w:rsid w:val="00737D5F"/>
    <w:rsid w:val="00737DA9"/>
    <w:rsid w:val="007405DC"/>
    <w:rsid w:val="00740C20"/>
    <w:rsid w:val="00741094"/>
    <w:rsid w:val="007422B8"/>
    <w:rsid w:val="007424B2"/>
    <w:rsid w:val="00742626"/>
    <w:rsid w:val="00742F89"/>
    <w:rsid w:val="007430B1"/>
    <w:rsid w:val="00743887"/>
    <w:rsid w:val="00743F0B"/>
    <w:rsid w:val="0074424B"/>
    <w:rsid w:val="0074478E"/>
    <w:rsid w:val="00745DC2"/>
    <w:rsid w:val="00746286"/>
    <w:rsid w:val="00746734"/>
    <w:rsid w:val="007468E1"/>
    <w:rsid w:val="00746ACF"/>
    <w:rsid w:val="00751308"/>
    <w:rsid w:val="0075134D"/>
    <w:rsid w:val="00751D9C"/>
    <w:rsid w:val="007523B5"/>
    <w:rsid w:val="00752B3E"/>
    <w:rsid w:val="0075337F"/>
    <w:rsid w:val="007533C2"/>
    <w:rsid w:val="00753432"/>
    <w:rsid w:val="007538F8"/>
    <w:rsid w:val="00753D23"/>
    <w:rsid w:val="00753EF1"/>
    <w:rsid w:val="007541EE"/>
    <w:rsid w:val="0075433E"/>
    <w:rsid w:val="00754A73"/>
    <w:rsid w:val="00755003"/>
    <w:rsid w:val="00755099"/>
    <w:rsid w:val="007552D9"/>
    <w:rsid w:val="0075570F"/>
    <w:rsid w:val="0075589A"/>
    <w:rsid w:val="007559D8"/>
    <w:rsid w:val="007573F1"/>
    <w:rsid w:val="00757E04"/>
    <w:rsid w:val="00760135"/>
    <w:rsid w:val="0076082E"/>
    <w:rsid w:val="00760A57"/>
    <w:rsid w:val="00761C92"/>
    <w:rsid w:val="00761E27"/>
    <w:rsid w:val="00762B61"/>
    <w:rsid w:val="00762C6C"/>
    <w:rsid w:val="00762D53"/>
    <w:rsid w:val="007630EE"/>
    <w:rsid w:val="007632DC"/>
    <w:rsid w:val="00763C3A"/>
    <w:rsid w:val="00763DC0"/>
    <w:rsid w:val="00764087"/>
    <w:rsid w:val="0076418A"/>
    <w:rsid w:val="0076431C"/>
    <w:rsid w:val="007646E1"/>
    <w:rsid w:val="00764962"/>
    <w:rsid w:val="00764EEC"/>
    <w:rsid w:val="00764F4C"/>
    <w:rsid w:val="007656EC"/>
    <w:rsid w:val="00765877"/>
    <w:rsid w:val="00766610"/>
    <w:rsid w:val="00766858"/>
    <w:rsid w:val="007676D9"/>
    <w:rsid w:val="00767A4A"/>
    <w:rsid w:val="00767E71"/>
    <w:rsid w:val="007704AC"/>
    <w:rsid w:val="0077067F"/>
    <w:rsid w:val="007708E0"/>
    <w:rsid w:val="00771172"/>
    <w:rsid w:val="00771439"/>
    <w:rsid w:val="00771522"/>
    <w:rsid w:val="00771698"/>
    <w:rsid w:val="0077186C"/>
    <w:rsid w:val="00771E3C"/>
    <w:rsid w:val="00772B06"/>
    <w:rsid w:val="007735E7"/>
    <w:rsid w:val="00774471"/>
    <w:rsid w:val="00774C71"/>
    <w:rsid w:val="007753A3"/>
    <w:rsid w:val="0077584C"/>
    <w:rsid w:val="00775D01"/>
    <w:rsid w:val="00777C98"/>
    <w:rsid w:val="0078036E"/>
    <w:rsid w:val="00780C0C"/>
    <w:rsid w:val="00781167"/>
    <w:rsid w:val="007812BE"/>
    <w:rsid w:val="00781DF8"/>
    <w:rsid w:val="00782073"/>
    <w:rsid w:val="0078264B"/>
    <w:rsid w:val="00782A16"/>
    <w:rsid w:val="00782B52"/>
    <w:rsid w:val="00782C62"/>
    <w:rsid w:val="00782D8A"/>
    <w:rsid w:val="00783171"/>
    <w:rsid w:val="007837EE"/>
    <w:rsid w:val="00783D35"/>
    <w:rsid w:val="007842D4"/>
    <w:rsid w:val="00784E0E"/>
    <w:rsid w:val="00784F45"/>
    <w:rsid w:val="007866ED"/>
    <w:rsid w:val="00786760"/>
    <w:rsid w:val="0078683A"/>
    <w:rsid w:val="00786960"/>
    <w:rsid w:val="00786C23"/>
    <w:rsid w:val="00786EA9"/>
    <w:rsid w:val="00787EE1"/>
    <w:rsid w:val="00787FCC"/>
    <w:rsid w:val="007904A9"/>
    <w:rsid w:val="0079057D"/>
    <w:rsid w:val="00790DB4"/>
    <w:rsid w:val="00791AFD"/>
    <w:rsid w:val="00791EA9"/>
    <w:rsid w:val="007936BE"/>
    <w:rsid w:val="00794CE8"/>
    <w:rsid w:val="0079779F"/>
    <w:rsid w:val="007A00A6"/>
    <w:rsid w:val="007A02E2"/>
    <w:rsid w:val="007A148D"/>
    <w:rsid w:val="007A16FB"/>
    <w:rsid w:val="007A1A47"/>
    <w:rsid w:val="007A2228"/>
    <w:rsid w:val="007A2263"/>
    <w:rsid w:val="007A27FA"/>
    <w:rsid w:val="007A393E"/>
    <w:rsid w:val="007A3BD7"/>
    <w:rsid w:val="007A614B"/>
    <w:rsid w:val="007A6B78"/>
    <w:rsid w:val="007A6DC5"/>
    <w:rsid w:val="007A7080"/>
    <w:rsid w:val="007A7446"/>
    <w:rsid w:val="007A7F62"/>
    <w:rsid w:val="007B0583"/>
    <w:rsid w:val="007B0BE1"/>
    <w:rsid w:val="007B0FCA"/>
    <w:rsid w:val="007B1181"/>
    <w:rsid w:val="007B1246"/>
    <w:rsid w:val="007B1573"/>
    <w:rsid w:val="007B22AE"/>
    <w:rsid w:val="007B2B4A"/>
    <w:rsid w:val="007B2BEE"/>
    <w:rsid w:val="007B2CE9"/>
    <w:rsid w:val="007B3134"/>
    <w:rsid w:val="007B3354"/>
    <w:rsid w:val="007B427A"/>
    <w:rsid w:val="007B4451"/>
    <w:rsid w:val="007B4E03"/>
    <w:rsid w:val="007B4E87"/>
    <w:rsid w:val="007B5112"/>
    <w:rsid w:val="007B5DCB"/>
    <w:rsid w:val="007B76C7"/>
    <w:rsid w:val="007B7B91"/>
    <w:rsid w:val="007C06D8"/>
    <w:rsid w:val="007C0AAC"/>
    <w:rsid w:val="007C19B9"/>
    <w:rsid w:val="007C1B74"/>
    <w:rsid w:val="007C1E67"/>
    <w:rsid w:val="007C1F23"/>
    <w:rsid w:val="007C2671"/>
    <w:rsid w:val="007C2DFF"/>
    <w:rsid w:val="007C3342"/>
    <w:rsid w:val="007C359F"/>
    <w:rsid w:val="007C42A4"/>
    <w:rsid w:val="007C49F2"/>
    <w:rsid w:val="007C4B61"/>
    <w:rsid w:val="007C56EC"/>
    <w:rsid w:val="007C5D53"/>
    <w:rsid w:val="007C5DB4"/>
    <w:rsid w:val="007C66C5"/>
    <w:rsid w:val="007C6705"/>
    <w:rsid w:val="007C6B98"/>
    <w:rsid w:val="007C7293"/>
    <w:rsid w:val="007C740B"/>
    <w:rsid w:val="007C7D03"/>
    <w:rsid w:val="007C7EC9"/>
    <w:rsid w:val="007D0617"/>
    <w:rsid w:val="007D150B"/>
    <w:rsid w:val="007D1917"/>
    <w:rsid w:val="007D1D0B"/>
    <w:rsid w:val="007D1D15"/>
    <w:rsid w:val="007D1DA6"/>
    <w:rsid w:val="007D1F8B"/>
    <w:rsid w:val="007D25D8"/>
    <w:rsid w:val="007D270D"/>
    <w:rsid w:val="007D2A03"/>
    <w:rsid w:val="007D2D03"/>
    <w:rsid w:val="007D3403"/>
    <w:rsid w:val="007D3A9D"/>
    <w:rsid w:val="007D3C09"/>
    <w:rsid w:val="007D4059"/>
    <w:rsid w:val="007D4143"/>
    <w:rsid w:val="007D43B3"/>
    <w:rsid w:val="007D4539"/>
    <w:rsid w:val="007D4D64"/>
    <w:rsid w:val="007D500F"/>
    <w:rsid w:val="007D616E"/>
    <w:rsid w:val="007D763E"/>
    <w:rsid w:val="007E02A9"/>
    <w:rsid w:val="007E0764"/>
    <w:rsid w:val="007E08CB"/>
    <w:rsid w:val="007E0C52"/>
    <w:rsid w:val="007E0E2C"/>
    <w:rsid w:val="007E1074"/>
    <w:rsid w:val="007E121D"/>
    <w:rsid w:val="007E14B6"/>
    <w:rsid w:val="007E23EC"/>
    <w:rsid w:val="007E27DD"/>
    <w:rsid w:val="007E2E5C"/>
    <w:rsid w:val="007E3997"/>
    <w:rsid w:val="007E4141"/>
    <w:rsid w:val="007E4A6B"/>
    <w:rsid w:val="007E4D84"/>
    <w:rsid w:val="007E5E08"/>
    <w:rsid w:val="007F0072"/>
    <w:rsid w:val="007F03E1"/>
    <w:rsid w:val="007F110C"/>
    <w:rsid w:val="007F1386"/>
    <w:rsid w:val="007F1702"/>
    <w:rsid w:val="007F1A4B"/>
    <w:rsid w:val="007F1A64"/>
    <w:rsid w:val="007F32DD"/>
    <w:rsid w:val="007F3317"/>
    <w:rsid w:val="007F3B02"/>
    <w:rsid w:val="007F3B19"/>
    <w:rsid w:val="007F428F"/>
    <w:rsid w:val="007F4C97"/>
    <w:rsid w:val="007F4C9A"/>
    <w:rsid w:val="007F53FB"/>
    <w:rsid w:val="007F58A8"/>
    <w:rsid w:val="007F5AFF"/>
    <w:rsid w:val="007F6E03"/>
    <w:rsid w:val="007F721E"/>
    <w:rsid w:val="00800110"/>
    <w:rsid w:val="0080070D"/>
    <w:rsid w:val="008008C9"/>
    <w:rsid w:val="008010B1"/>
    <w:rsid w:val="00801435"/>
    <w:rsid w:val="00801717"/>
    <w:rsid w:val="00801960"/>
    <w:rsid w:val="00802154"/>
    <w:rsid w:val="00802191"/>
    <w:rsid w:val="008029F5"/>
    <w:rsid w:val="00802B9C"/>
    <w:rsid w:val="00803409"/>
    <w:rsid w:val="0080342B"/>
    <w:rsid w:val="00804575"/>
    <w:rsid w:val="00804758"/>
    <w:rsid w:val="00804850"/>
    <w:rsid w:val="0080530B"/>
    <w:rsid w:val="0080655A"/>
    <w:rsid w:val="0080697A"/>
    <w:rsid w:val="00806A34"/>
    <w:rsid w:val="008071A8"/>
    <w:rsid w:val="0080777F"/>
    <w:rsid w:val="00807AB7"/>
    <w:rsid w:val="00807FB0"/>
    <w:rsid w:val="00810A82"/>
    <w:rsid w:val="00810E97"/>
    <w:rsid w:val="00811021"/>
    <w:rsid w:val="00811C00"/>
    <w:rsid w:val="00811C37"/>
    <w:rsid w:val="0081215B"/>
    <w:rsid w:val="008126E8"/>
    <w:rsid w:val="00813643"/>
    <w:rsid w:val="008137EF"/>
    <w:rsid w:val="00813DD2"/>
    <w:rsid w:val="008144C1"/>
    <w:rsid w:val="00814A84"/>
    <w:rsid w:val="00814EDF"/>
    <w:rsid w:val="008154D6"/>
    <w:rsid w:val="0081557E"/>
    <w:rsid w:val="00815EA2"/>
    <w:rsid w:val="00816209"/>
    <w:rsid w:val="008162FF"/>
    <w:rsid w:val="00816D16"/>
    <w:rsid w:val="00816FDD"/>
    <w:rsid w:val="008172D1"/>
    <w:rsid w:val="008177D2"/>
    <w:rsid w:val="00820116"/>
    <w:rsid w:val="00820238"/>
    <w:rsid w:val="00820D4E"/>
    <w:rsid w:val="0082188E"/>
    <w:rsid w:val="00821CB1"/>
    <w:rsid w:val="00821E93"/>
    <w:rsid w:val="008220FA"/>
    <w:rsid w:val="0082245B"/>
    <w:rsid w:val="00822990"/>
    <w:rsid w:val="00822B12"/>
    <w:rsid w:val="0082314A"/>
    <w:rsid w:val="00824015"/>
    <w:rsid w:val="0082482A"/>
    <w:rsid w:val="00824C72"/>
    <w:rsid w:val="008252F3"/>
    <w:rsid w:val="00825EDF"/>
    <w:rsid w:val="008267C9"/>
    <w:rsid w:val="00826B56"/>
    <w:rsid w:val="00826B80"/>
    <w:rsid w:val="00826D23"/>
    <w:rsid w:val="00826E1F"/>
    <w:rsid w:val="00826F6C"/>
    <w:rsid w:val="00830345"/>
    <w:rsid w:val="00830AAB"/>
    <w:rsid w:val="00830FCA"/>
    <w:rsid w:val="00831301"/>
    <w:rsid w:val="00831CF0"/>
    <w:rsid w:val="00832916"/>
    <w:rsid w:val="00833072"/>
    <w:rsid w:val="00833573"/>
    <w:rsid w:val="00834492"/>
    <w:rsid w:val="008345C8"/>
    <w:rsid w:val="00834B86"/>
    <w:rsid w:val="00835394"/>
    <w:rsid w:val="00836EEF"/>
    <w:rsid w:val="00837D25"/>
    <w:rsid w:val="00840096"/>
    <w:rsid w:val="008401E1"/>
    <w:rsid w:val="008403DC"/>
    <w:rsid w:val="008414D3"/>
    <w:rsid w:val="008427B3"/>
    <w:rsid w:val="00843008"/>
    <w:rsid w:val="0084327A"/>
    <w:rsid w:val="008435B7"/>
    <w:rsid w:val="00843845"/>
    <w:rsid w:val="00843FF6"/>
    <w:rsid w:val="008453D9"/>
    <w:rsid w:val="008463D2"/>
    <w:rsid w:val="008474FB"/>
    <w:rsid w:val="008477DF"/>
    <w:rsid w:val="00847CA3"/>
    <w:rsid w:val="00850721"/>
    <w:rsid w:val="00851009"/>
    <w:rsid w:val="00851371"/>
    <w:rsid w:val="0085142D"/>
    <w:rsid w:val="0085154C"/>
    <w:rsid w:val="00851991"/>
    <w:rsid w:val="00851FB5"/>
    <w:rsid w:val="00852316"/>
    <w:rsid w:val="00853CD7"/>
    <w:rsid w:val="00853FCC"/>
    <w:rsid w:val="008541E1"/>
    <w:rsid w:val="00854422"/>
    <w:rsid w:val="008552FA"/>
    <w:rsid w:val="00855380"/>
    <w:rsid w:val="0085540D"/>
    <w:rsid w:val="0085645D"/>
    <w:rsid w:val="00856B39"/>
    <w:rsid w:val="00856F9D"/>
    <w:rsid w:val="008578EC"/>
    <w:rsid w:val="00857C5F"/>
    <w:rsid w:val="00860177"/>
    <w:rsid w:val="00860862"/>
    <w:rsid w:val="00860F86"/>
    <w:rsid w:val="00861315"/>
    <w:rsid w:val="0086218F"/>
    <w:rsid w:val="008624A6"/>
    <w:rsid w:val="0086286E"/>
    <w:rsid w:val="00862CC1"/>
    <w:rsid w:val="008630B6"/>
    <w:rsid w:val="008636BE"/>
    <w:rsid w:val="00863BE4"/>
    <w:rsid w:val="00864880"/>
    <w:rsid w:val="00864AAA"/>
    <w:rsid w:val="00864EA8"/>
    <w:rsid w:val="008657D8"/>
    <w:rsid w:val="0086602E"/>
    <w:rsid w:val="008661BF"/>
    <w:rsid w:val="008670CC"/>
    <w:rsid w:val="00867EF0"/>
    <w:rsid w:val="00867F24"/>
    <w:rsid w:val="00870295"/>
    <w:rsid w:val="00870BFE"/>
    <w:rsid w:val="00870C60"/>
    <w:rsid w:val="00870C75"/>
    <w:rsid w:val="008722B4"/>
    <w:rsid w:val="00872DC2"/>
    <w:rsid w:val="008736B9"/>
    <w:rsid w:val="00873AE3"/>
    <w:rsid w:val="00873FDB"/>
    <w:rsid w:val="00874159"/>
    <w:rsid w:val="00874BBD"/>
    <w:rsid w:val="00874CDC"/>
    <w:rsid w:val="008753F7"/>
    <w:rsid w:val="0087581A"/>
    <w:rsid w:val="008759F5"/>
    <w:rsid w:val="00875EB3"/>
    <w:rsid w:val="0087633B"/>
    <w:rsid w:val="00876524"/>
    <w:rsid w:val="008772F2"/>
    <w:rsid w:val="008773EE"/>
    <w:rsid w:val="00877647"/>
    <w:rsid w:val="0087784B"/>
    <w:rsid w:val="00877E74"/>
    <w:rsid w:val="00877FFA"/>
    <w:rsid w:val="0088018A"/>
    <w:rsid w:val="008801E6"/>
    <w:rsid w:val="008803A5"/>
    <w:rsid w:val="00880BBD"/>
    <w:rsid w:val="00880CCB"/>
    <w:rsid w:val="00881746"/>
    <w:rsid w:val="00881BE0"/>
    <w:rsid w:val="0088348F"/>
    <w:rsid w:val="0088377B"/>
    <w:rsid w:val="00883A58"/>
    <w:rsid w:val="008842E7"/>
    <w:rsid w:val="00884846"/>
    <w:rsid w:val="00884D58"/>
    <w:rsid w:val="00884D6A"/>
    <w:rsid w:val="008858B0"/>
    <w:rsid w:val="00886415"/>
    <w:rsid w:val="0088646A"/>
    <w:rsid w:val="00886BDE"/>
    <w:rsid w:val="00886C0C"/>
    <w:rsid w:val="00887672"/>
    <w:rsid w:val="00890120"/>
    <w:rsid w:val="00890856"/>
    <w:rsid w:val="00890BB1"/>
    <w:rsid w:val="00890FD0"/>
    <w:rsid w:val="008915A9"/>
    <w:rsid w:val="00891E19"/>
    <w:rsid w:val="00891FEF"/>
    <w:rsid w:val="008929F5"/>
    <w:rsid w:val="008935DC"/>
    <w:rsid w:val="0089464E"/>
    <w:rsid w:val="00894A42"/>
    <w:rsid w:val="00894B5F"/>
    <w:rsid w:val="00894BC9"/>
    <w:rsid w:val="0089525E"/>
    <w:rsid w:val="008953A0"/>
    <w:rsid w:val="0089574F"/>
    <w:rsid w:val="00895F61"/>
    <w:rsid w:val="00896BD1"/>
    <w:rsid w:val="008974E1"/>
    <w:rsid w:val="00897E27"/>
    <w:rsid w:val="008A05B0"/>
    <w:rsid w:val="008A0613"/>
    <w:rsid w:val="008A071B"/>
    <w:rsid w:val="008A0755"/>
    <w:rsid w:val="008A0BA4"/>
    <w:rsid w:val="008A13C9"/>
    <w:rsid w:val="008A2376"/>
    <w:rsid w:val="008A2D4F"/>
    <w:rsid w:val="008A2DBF"/>
    <w:rsid w:val="008A2DE1"/>
    <w:rsid w:val="008A30F8"/>
    <w:rsid w:val="008A419C"/>
    <w:rsid w:val="008A428A"/>
    <w:rsid w:val="008A47D0"/>
    <w:rsid w:val="008A4CAE"/>
    <w:rsid w:val="008A57A3"/>
    <w:rsid w:val="008A5D5C"/>
    <w:rsid w:val="008A62B3"/>
    <w:rsid w:val="008A638E"/>
    <w:rsid w:val="008A65FA"/>
    <w:rsid w:val="008A682D"/>
    <w:rsid w:val="008A68F4"/>
    <w:rsid w:val="008A71FF"/>
    <w:rsid w:val="008A741B"/>
    <w:rsid w:val="008B1E79"/>
    <w:rsid w:val="008B275D"/>
    <w:rsid w:val="008B28CB"/>
    <w:rsid w:val="008B2DE2"/>
    <w:rsid w:val="008B307B"/>
    <w:rsid w:val="008B3414"/>
    <w:rsid w:val="008B4A81"/>
    <w:rsid w:val="008B5215"/>
    <w:rsid w:val="008B5C08"/>
    <w:rsid w:val="008B6EB8"/>
    <w:rsid w:val="008B6FF2"/>
    <w:rsid w:val="008B70F3"/>
    <w:rsid w:val="008B7251"/>
    <w:rsid w:val="008B7AF3"/>
    <w:rsid w:val="008C0232"/>
    <w:rsid w:val="008C1A31"/>
    <w:rsid w:val="008C1D76"/>
    <w:rsid w:val="008C212F"/>
    <w:rsid w:val="008C2214"/>
    <w:rsid w:val="008C297C"/>
    <w:rsid w:val="008C2A52"/>
    <w:rsid w:val="008C2D5F"/>
    <w:rsid w:val="008C50C6"/>
    <w:rsid w:val="008C59B3"/>
    <w:rsid w:val="008C5F5B"/>
    <w:rsid w:val="008C652A"/>
    <w:rsid w:val="008C696D"/>
    <w:rsid w:val="008C6D60"/>
    <w:rsid w:val="008C756A"/>
    <w:rsid w:val="008C762C"/>
    <w:rsid w:val="008C79BA"/>
    <w:rsid w:val="008C7AE6"/>
    <w:rsid w:val="008D0302"/>
    <w:rsid w:val="008D059F"/>
    <w:rsid w:val="008D11CD"/>
    <w:rsid w:val="008D1C06"/>
    <w:rsid w:val="008D1C15"/>
    <w:rsid w:val="008D1E2F"/>
    <w:rsid w:val="008D23B4"/>
    <w:rsid w:val="008D287D"/>
    <w:rsid w:val="008D397D"/>
    <w:rsid w:val="008D4250"/>
    <w:rsid w:val="008D592B"/>
    <w:rsid w:val="008D5A10"/>
    <w:rsid w:val="008D7227"/>
    <w:rsid w:val="008D7988"/>
    <w:rsid w:val="008D7BE2"/>
    <w:rsid w:val="008D7C61"/>
    <w:rsid w:val="008D7CF8"/>
    <w:rsid w:val="008D7F1D"/>
    <w:rsid w:val="008E03DF"/>
    <w:rsid w:val="008E03E5"/>
    <w:rsid w:val="008E0C84"/>
    <w:rsid w:val="008E0D19"/>
    <w:rsid w:val="008E103F"/>
    <w:rsid w:val="008E1F38"/>
    <w:rsid w:val="008E2208"/>
    <w:rsid w:val="008E22D2"/>
    <w:rsid w:val="008E2A46"/>
    <w:rsid w:val="008E2F5E"/>
    <w:rsid w:val="008E33B7"/>
    <w:rsid w:val="008E3A78"/>
    <w:rsid w:val="008E3D06"/>
    <w:rsid w:val="008E3D15"/>
    <w:rsid w:val="008E3E26"/>
    <w:rsid w:val="008E3EBB"/>
    <w:rsid w:val="008E416F"/>
    <w:rsid w:val="008E4787"/>
    <w:rsid w:val="008E49DB"/>
    <w:rsid w:val="008E5498"/>
    <w:rsid w:val="008E5826"/>
    <w:rsid w:val="008E5934"/>
    <w:rsid w:val="008E604A"/>
    <w:rsid w:val="008E63B7"/>
    <w:rsid w:val="008E661F"/>
    <w:rsid w:val="008E6CF4"/>
    <w:rsid w:val="008E706E"/>
    <w:rsid w:val="008E707E"/>
    <w:rsid w:val="008E71F8"/>
    <w:rsid w:val="008E78A0"/>
    <w:rsid w:val="008E7A88"/>
    <w:rsid w:val="008F0346"/>
    <w:rsid w:val="008F0660"/>
    <w:rsid w:val="008F1121"/>
    <w:rsid w:val="008F1168"/>
    <w:rsid w:val="008F1215"/>
    <w:rsid w:val="008F16EC"/>
    <w:rsid w:val="008F256E"/>
    <w:rsid w:val="008F2A16"/>
    <w:rsid w:val="008F2B5B"/>
    <w:rsid w:val="008F3131"/>
    <w:rsid w:val="008F363F"/>
    <w:rsid w:val="008F39F1"/>
    <w:rsid w:val="008F43C2"/>
    <w:rsid w:val="008F49EA"/>
    <w:rsid w:val="008F5120"/>
    <w:rsid w:val="008F55C9"/>
    <w:rsid w:val="008F58BF"/>
    <w:rsid w:val="008F5AC2"/>
    <w:rsid w:val="008F5F02"/>
    <w:rsid w:val="008F6A7D"/>
    <w:rsid w:val="008F6FBF"/>
    <w:rsid w:val="008F7423"/>
    <w:rsid w:val="008F7800"/>
    <w:rsid w:val="00900438"/>
    <w:rsid w:val="00900AF8"/>
    <w:rsid w:val="00900E04"/>
    <w:rsid w:val="00901245"/>
    <w:rsid w:val="00901250"/>
    <w:rsid w:val="00901EDC"/>
    <w:rsid w:val="00902C52"/>
    <w:rsid w:val="00902C76"/>
    <w:rsid w:val="00903112"/>
    <w:rsid w:val="009036D9"/>
    <w:rsid w:val="00904295"/>
    <w:rsid w:val="009044B3"/>
    <w:rsid w:val="00904620"/>
    <w:rsid w:val="00904C8F"/>
    <w:rsid w:val="00904D01"/>
    <w:rsid w:val="00904D68"/>
    <w:rsid w:val="00905330"/>
    <w:rsid w:val="0090535F"/>
    <w:rsid w:val="00905F5F"/>
    <w:rsid w:val="00907AB7"/>
    <w:rsid w:val="00907F2C"/>
    <w:rsid w:val="00910413"/>
    <w:rsid w:val="00910CBD"/>
    <w:rsid w:val="00910D96"/>
    <w:rsid w:val="0091106E"/>
    <w:rsid w:val="00911281"/>
    <w:rsid w:val="00911A6A"/>
    <w:rsid w:val="009122E1"/>
    <w:rsid w:val="00912D4B"/>
    <w:rsid w:val="00913702"/>
    <w:rsid w:val="00913BE1"/>
    <w:rsid w:val="00913C27"/>
    <w:rsid w:val="00914350"/>
    <w:rsid w:val="00914CED"/>
    <w:rsid w:val="0091555D"/>
    <w:rsid w:val="009155A0"/>
    <w:rsid w:val="00915645"/>
    <w:rsid w:val="00915736"/>
    <w:rsid w:val="009160A1"/>
    <w:rsid w:val="00916A66"/>
    <w:rsid w:val="0091725F"/>
    <w:rsid w:val="0091737D"/>
    <w:rsid w:val="00917978"/>
    <w:rsid w:val="00917F34"/>
    <w:rsid w:val="00920250"/>
    <w:rsid w:val="00920851"/>
    <w:rsid w:val="00921630"/>
    <w:rsid w:val="00921DDD"/>
    <w:rsid w:val="0092287A"/>
    <w:rsid w:val="009231DB"/>
    <w:rsid w:val="00923CEB"/>
    <w:rsid w:val="009241C2"/>
    <w:rsid w:val="0092465B"/>
    <w:rsid w:val="009247CC"/>
    <w:rsid w:val="009254B9"/>
    <w:rsid w:val="00925554"/>
    <w:rsid w:val="009276E8"/>
    <w:rsid w:val="00927882"/>
    <w:rsid w:val="009279F4"/>
    <w:rsid w:val="00927EDB"/>
    <w:rsid w:val="00927F38"/>
    <w:rsid w:val="00930678"/>
    <w:rsid w:val="0093076A"/>
    <w:rsid w:val="009308EA"/>
    <w:rsid w:val="00930F21"/>
    <w:rsid w:val="00930F37"/>
    <w:rsid w:val="0093135F"/>
    <w:rsid w:val="009329B0"/>
    <w:rsid w:val="00932C95"/>
    <w:rsid w:val="00933B34"/>
    <w:rsid w:val="00933F70"/>
    <w:rsid w:val="00933FEF"/>
    <w:rsid w:val="00934050"/>
    <w:rsid w:val="00934862"/>
    <w:rsid w:val="00934C3C"/>
    <w:rsid w:val="009352C8"/>
    <w:rsid w:val="00935659"/>
    <w:rsid w:val="00935894"/>
    <w:rsid w:val="00935AF5"/>
    <w:rsid w:val="0093681E"/>
    <w:rsid w:val="00936B8E"/>
    <w:rsid w:val="009371E8"/>
    <w:rsid w:val="00937570"/>
    <w:rsid w:val="009375EF"/>
    <w:rsid w:val="009413EA"/>
    <w:rsid w:val="0094154F"/>
    <w:rsid w:val="00941CA5"/>
    <w:rsid w:val="0094220C"/>
    <w:rsid w:val="00942E07"/>
    <w:rsid w:val="00942E3A"/>
    <w:rsid w:val="00945251"/>
    <w:rsid w:val="0094715C"/>
    <w:rsid w:val="009471E6"/>
    <w:rsid w:val="009473BF"/>
    <w:rsid w:val="00947ED5"/>
    <w:rsid w:val="0095000A"/>
    <w:rsid w:val="009500D8"/>
    <w:rsid w:val="009503E5"/>
    <w:rsid w:val="00950587"/>
    <w:rsid w:val="00950843"/>
    <w:rsid w:val="0095085F"/>
    <w:rsid w:val="00950B0E"/>
    <w:rsid w:val="0095130B"/>
    <w:rsid w:val="0095147B"/>
    <w:rsid w:val="009516E6"/>
    <w:rsid w:val="00951ABA"/>
    <w:rsid w:val="0095241E"/>
    <w:rsid w:val="009524D5"/>
    <w:rsid w:val="009530A1"/>
    <w:rsid w:val="00953450"/>
    <w:rsid w:val="0095350F"/>
    <w:rsid w:val="0095361B"/>
    <w:rsid w:val="00953DD6"/>
    <w:rsid w:val="00954602"/>
    <w:rsid w:val="00956653"/>
    <w:rsid w:val="00956734"/>
    <w:rsid w:val="00956A9A"/>
    <w:rsid w:val="00956BC6"/>
    <w:rsid w:val="00956BCD"/>
    <w:rsid w:val="00956C96"/>
    <w:rsid w:val="0095740D"/>
    <w:rsid w:val="00960757"/>
    <w:rsid w:val="00960BC3"/>
    <w:rsid w:val="00961A3E"/>
    <w:rsid w:val="009621CF"/>
    <w:rsid w:val="00963295"/>
    <w:rsid w:val="009647C9"/>
    <w:rsid w:val="00964E27"/>
    <w:rsid w:val="00965678"/>
    <w:rsid w:val="00966F19"/>
    <w:rsid w:val="00967241"/>
    <w:rsid w:val="009674E5"/>
    <w:rsid w:val="00967AA4"/>
    <w:rsid w:val="009706E0"/>
    <w:rsid w:val="0097089A"/>
    <w:rsid w:val="00970B57"/>
    <w:rsid w:val="0097117A"/>
    <w:rsid w:val="00972EA1"/>
    <w:rsid w:val="009736B0"/>
    <w:rsid w:val="00974614"/>
    <w:rsid w:val="00974B33"/>
    <w:rsid w:val="00974DD0"/>
    <w:rsid w:val="00975275"/>
    <w:rsid w:val="00976BA9"/>
    <w:rsid w:val="009774CC"/>
    <w:rsid w:val="00977A2F"/>
    <w:rsid w:val="00980141"/>
    <w:rsid w:val="00980195"/>
    <w:rsid w:val="00980685"/>
    <w:rsid w:val="009814DA"/>
    <w:rsid w:val="009815B6"/>
    <w:rsid w:val="00981979"/>
    <w:rsid w:val="00981E13"/>
    <w:rsid w:val="00982D59"/>
    <w:rsid w:val="00983A62"/>
    <w:rsid w:val="00983FCE"/>
    <w:rsid w:val="00985278"/>
    <w:rsid w:val="009862D1"/>
    <w:rsid w:val="0098700D"/>
    <w:rsid w:val="00987778"/>
    <w:rsid w:val="00987789"/>
    <w:rsid w:val="009879A9"/>
    <w:rsid w:val="0099041C"/>
    <w:rsid w:val="00990AFE"/>
    <w:rsid w:val="00990C39"/>
    <w:rsid w:val="00990E00"/>
    <w:rsid w:val="0099122A"/>
    <w:rsid w:val="009914AD"/>
    <w:rsid w:val="00991A44"/>
    <w:rsid w:val="00991E73"/>
    <w:rsid w:val="0099246A"/>
    <w:rsid w:val="00992B95"/>
    <w:rsid w:val="00992D14"/>
    <w:rsid w:val="00992E88"/>
    <w:rsid w:val="00993698"/>
    <w:rsid w:val="00993CAB"/>
    <w:rsid w:val="00994035"/>
    <w:rsid w:val="0099408F"/>
    <w:rsid w:val="00994357"/>
    <w:rsid w:val="0099495A"/>
    <w:rsid w:val="00994B76"/>
    <w:rsid w:val="009952C4"/>
    <w:rsid w:val="00995814"/>
    <w:rsid w:val="00995920"/>
    <w:rsid w:val="00995987"/>
    <w:rsid w:val="00995D1B"/>
    <w:rsid w:val="00995D44"/>
    <w:rsid w:val="009961BE"/>
    <w:rsid w:val="00996217"/>
    <w:rsid w:val="0099670C"/>
    <w:rsid w:val="00996E83"/>
    <w:rsid w:val="00996FD8"/>
    <w:rsid w:val="009974D8"/>
    <w:rsid w:val="00997F6E"/>
    <w:rsid w:val="009A0398"/>
    <w:rsid w:val="009A0680"/>
    <w:rsid w:val="009A1227"/>
    <w:rsid w:val="009A122D"/>
    <w:rsid w:val="009A18E4"/>
    <w:rsid w:val="009A2FCC"/>
    <w:rsid w:val="009A3CDB"/>
    <w:rsid w:val="009A3D7E"/>
    <w:rsid w:val="009A3FE8"/>
    <w:rsid w:val="009A42A8"/>
    <w:rsid w:val="009A4595"/>
    <w:rsid w:val="009A4B84"/>
    <w:rsid w:val="009A4CE6"/>
    <w:rsid w:val="009A5339"/>
    <w:rsid w:val="009A577C"/>
    <w:rsid w:val="009A5CDB"/>
    <w:rsid w:val="009A5E28"/>
    <w:rsid w:val="009A6A99"/>
    <w:rsid w:val="009A6AFE"/>
    <w:rsid w:val="009A6E1C"/>
    <w:rsid w:val="009A7796"/>
    <w:rsid w:val="009B012D"/>
    <w:rsid w:val="009B0177"/>
    <w:rsid w:val="009B03B5"/>
    <w:rsid w:val="009B0DD2"/>
    <w:rsid w:val="009B134D"/>
    <w:rsid w:val="009B13D7"/>
    <w:rsid w:val="009B1E45"/>
    <w:rsid w:val="009B28A4"/>
    <w:rsid w:val="009B29C0"/>
    <w:rsid w:val="009B2A41"/>
    <w:rsid w:val="009B2D02"/>
    <w:rsid w:val="009B2ED1"/>
    <w:rsid w:val="009B383E"/>
    <w:rsid w:val="009B3AF6"/>
    <w:rsid w:val="009B3CC2"/>
    <w:rsid w:val="009B3F0A"/>
    <w:rsid w:val="009B46D1"/>
    <w:rsid w:val="009B59C2"/>
    <w:rsid w:val="009B60E8"/>
    <w:rsid w:val="009B619A"/>
    <w:rsid w:val="009B64D0"/>
    <w:rsid w:val="009B6517"/>
    <w:rsid w:val="009B74EC"/>
    <w:rsid w:val="009B7CF2"/>
    <w:rsid w:val="009C002A"/>
    <w:rsid w:val="009C02CE"/>
    <w:rsid w:val="009C09BE"/>
    <w:rsid w:val="009C0A9C"/>
    <w:rsid w:val="009C1250"/>
    <w:rsid w:val="009C131F"/>
    <w:rsid w:val="009C13F3"/>
    <w:rsid w:val="009C17FF"/>
    <w:rsid w:val="009C1BB5"/>
    <w:rsid w:val="009C1CED"/>
    <w:rsid w:val="009C22AE"/>
    <w:rsid w:val="009C25A2"/>
    <w:rsid w:val="009C2608"/>
    <w:rsid w:val="009C2F1C"/>
    <w:rsid w:val="009C3695"/>
    <w:rsid w:val="009C38E2"/>
    <w:rsid w:val="009C3E23"/>
    <w:rsid w:val="009C4601"/>
    <w:rsid w:val="009C4C6F"/>
    <w:rsid w:val="009C4DAD"/>
    <w:rsid w:val="009C500B"/>
    <w:rsid w:val="009C51A3"/>
    <w:rsid w:val="009C594F"/>
    <w:rsid w:val="009C6AE9"/>
    <w:rsid w:val="009C6B5F"/>
    <w:rsid w:val="009C7AF4"/>
    <w:rsid w:val="009C7E92"/>
    <w:rsid w:val="009D065D"/>
    <w:rsid w:val="009D0866"/>
    <w:rsid w:val="009D09DC"/>
    <w:rsid w:val="009D0BD2"/>
    <w:rsid w:val="009D0CC5"/>
    <w:rsid w:val="009D157C"/>
    <w:rsid w:val="009D1587"/>
    <w:rsid w:val="009D1E7D"/>
    <w:rsid w:val="009D3011"/>
    <w:rsid w:val="009D30E8"/>
    <w:rsid w:val="009D31A8"/>
    <w:rsid w:val="009D336D"/>
    <w:rsid w:val="009D382C"/>
    <w:rsid w:val="009D38EB"/>
    <w:rsid w:val="009D3A6B"/>
    <w:rsid w:val="009D3BDE"/>
    <w:rsid w:val="009D3E6F"/>
    <w:rsid w:val="009D455B"/>
    <w:rsid w:val="009D512A"/>
    <w:rsid w:val="009D5B80"/>
    <w:rsid w:val="009D5E3B"/>
    <w:rsid w:val="009D627A"/>
    <w:rsid w:val="009D639E"/>
    <w:rsid w:val="009D69EA"/>
    <w:rsid w:val="009D6E84"/>
    <w:rsid w:val="009D6EE4"/>
    <w:rsid w:val="009D7370"/>
    <w:rsid w:val="009D7467"/>
    <w:rsid w:val="009D7711"/>
    <w:rsid w:val="009D7EAB"/>
    <w:rsid w:val="009E0B25"/>
    <w:rsid w:val="009E0C4F"/>
    <w:rsid w:val="009E0DC1"/>
    <w:rsid w:val="009E1119"/>
    <w:rsid w:val="009E1570"/>
    <w:rsid w:val="009E1B65"/>
    <w:rsid w:val="009E1E07"/>
    <w:rsid w:val="009E1E61"/>
    <w:rsid w:val="009E20DF"/>
    <w:rsid w:val="009E2FB2"/>
    <w:rsid w:val="009E46DF"/>
    <w:rsid w:val="009E59EC"/>
    <w:rsid w:val="009E6207"/>
    <w:rsid w:val="009E6404"/>
    <w:rsid w:val="009E673C"/>
    <w:rsid w:val="009E681A"/>
    <w:rsid w:val="009E6C16"/>
    <w:rsid w:val="009E6DB6"/>
    <w:rsid w:val="009E7005"/>
    <w:rsid w:val="009E78B2"/>
    <w:rsid w:val="009E7FAF"/>
    <w:rsid w:val="009F0CF4"/>
    <w:rsid w:val="009F1073"/>
    <w:rsid w:val="009F1461"/>
    <w:rsid w:val="009F17CC"/>
    <w:rsid w:val="009F1B91"/>
    <w:rsid w:val="009F1CBC"/>
    <w:rsid w:val="009F275D"/>
    <w:rsid w:val="009F33BB"/>
    <w:rsid w:val="009F3D96"/>
    <w:rsid w:val="009F40CC"/>
    <w:rsid w:val="009F42A4"/>
    <w:rsid w:val="009F43E8"/>
    <w:rsid w:val="009F4933"/>
    <w:rsid w:val="009F4B3B"/>
    <w:rsid w:val="009F4D7C"/>
    <w:rsid w:val="009F4ECC"/>
    <w:rsid w:val="009F4F60"/>
    <w:rsid w:val="009F5842"/>
    <w:rsid w:val="009F6A1E"/>
    <w:rsid w:val="009F6B9F"/>
    <w:rsid w:val="009F6BA2"/>
    <w:rsid w:val="009F7E83"/>
    <w:rsid w:val="00A0000B"/>
    <w:rsid w:val="00A01DB8"/>
    <w:rsid w:val="00A02C77"/>
    <w:rsid w:val="00A0344E"/>
    <w:rsid w:val="00A03CCC"/>
    <w:rsid w:val="00A044B2"/>
    <w:rsid w:val="00A04C60"/>
    <w:rsid w:val="00A05FCE"/>
    <w:rsid w:val="00A06940"/>
    <w:rsid w:val="00A06C3C"/>
    <w:rsid w:val="00A07C0D"/>
    <w:rsid w:val="00A07CB6"/>
    <w:rsid w:val="00A07F69"/>
    <w:rsid w:val="00A07FFD"/>
    <w:rsid w:val="00A10519"/>
    <w:rsid w:val="00A106D6"/>
    <w:rsid w:val="00A10CBD"/>
    <w:rsid w:val="00A11317"/>
    <w:rsid w:val="00A115CB"/>
    <w:rsid w:val="00A11993"/>
    <w:rsid w:val="00A1209F"/>
    <w:rsid w:val="00A1247B"/>
    <w:rsid w:val="00A12A70"/>
    <w:rsid w:val="00A12AD5"/>
    <w:rsid w:val="00A1317C"/>
    <w:rsid w:val="00A152E7"/>
    <w:rsid w:val="00A15936"/>
    <w:rsid w:val="00A16D18"/>
    <w:rsid w:val="00A17251"/>
    <w:rsid w:val="00A17833"/>
    <w:rsid w:val="00A20A37"/>
    <w:rsid w:val="00A20AA8"/>
    <w:rsid w:val="00A20DD4"/>
    <w:rsid w:val="00A211FA"/>
    <w:rsid w:val="00A216A8"/>
    <w:rsid w:val="00A217B9"/>
    <w:rsid w:val="00A21990"/>
    <w:rsid w:val="00A21CB8"/>
    <w:rsid w:val="00A21F6B"/>
    <w:rsid w:val="00A22490"/>
    <w:rsid w:val="00A22C0D"/>
    <w:rsid w:val="00A23C2E"/>
    <w:rsid w:val="00A24116"/>
    <w:rsid w:val="00A244AC"/>
    <w:rsid w:val="00A25BDC"/>
    <w:rsid w:val="00A25D9E"/>
    <w:rsid w:val="00A25F63"/>
    <w:rsid w:val="00A26328"/>
    <w:rsid w:val="00A267CB"/>
    <w:rsid w:val="00A269FC"/>
    <w:rsid w:val="00A26D67"/>
    <w:rsid w:val="00A276C3"/>
    <w:rsid w:val="00A31098"/>
    <w:rsid w:val="00A3138E"/>
    <w:rsid w:val="00A31433"/>
    <w:rsid w:val="00A321CC"/>
    <w:rsid w:val="00A33CF3"/>
    <w:rsid w:val="00A34081"/>
    <w:rsid w:val="00A348AC"/>
    <w:rsid w:val="00A34CD0"/>
    <w:rsid w:val="00A34F86"/>
    <w:rsid w:val="00A3517D"/>
    <w:rsid w:val="00A357E4"/>
    <w:rsid w:val="00A35871"/>
    <w:rsid w:val="00A35A93"/>
    <w:rsid w:val="00A35F53"/>
    <w:rsid w:val="00A36015"/>
    <w:rsid w:val="00A36784"/>
    <w:rsid w:val="00A400D8"/>
    <w:rsid w:val="00A40C35"/>
    <w:rsid w:val="00A40F3D"/>
    <w:rsid w:val="00A411B8"/>
    <w:rsid w:val="00A415FC"/>
    <w:rsid w:val="00A41B2E"/>
    <w:rsid w:val="00A422B2"/>
    <w:rsid w:val="00A42432"/>
    <w:rsid w:val="00A4265A"/>
    <w:rsid w:val="00A42800"/>
    <w:rsid w:val="00A431F6"/>
    <w:rsid w:val="00A43313"/>
    <w:rsid w:val="00A43796"/>
    <w:rsid w:val="00A43985"/>
    <w:rsid w:val="00A43B72"/>
    <w:rsid w:val="00A43DA6"/>
    <w:rsid w:val="00A44464"/>
    <w:rsid w:val="00A44677"/>
    <w:rsid w:val="00A45A1D"/>
    <w:rsid w:val="00A463E2"/>
    <w:rsid w:val="00A46BC7"/>
    <w:rsid w:val="00A46C92"/>
    <w:rsid w:val="00A47154"/>
    <w:rsid w:val="00A47E87"/>
    <w:rsid w:val="00A50D71"/>
    <w:rsid w:val="00A51510"/>
    <w:rsid w:val="00A51717"/>
    <w:rsid w:val="00A51B87"/>
    <w:rsid w:val="00A51D12"/>
    <w:rsid w:val="00A51D19"/>
    <w:rsid w:val="00A52584"/>
    <w:rsid w:val="00A52DFF"/>
    <w:rsid w:val="00A539C9"/>
    <w:rsid w:val="00A5483F"/>
    <w:rsid w:val="00A54FD7"/>
    <w:rsid w:val="00A56357"/>
    <w:rsid w:val="00A564BC"/>
    <w:rsid w:val="00A567EE"/>
    <w:rsid w:val="00A572D9"/>
    <w:rsid w:val="00A5733F"/>
    <w:rsid w:val="00A579AE"/>
    <w:rsid w:val="00A60607"/>
    <w:rsid w:val="00A60C53"/>
    <w:rsid w:val="00A615C6"/>
    <w:rsid w:val="00A616BD"/>
    <w:rsid w:val="00A61ABD"/>
    <w:rsid w:val="00A621DE"/>
    <w:rsid w:val="00A63A6A"/>
    <w:rsid w:val="00A63EFD"/>
    <w:rsid w:val="00A64490"/>
    <w:rsid w:val="00A64F79"/>
    <w:rsid w:val="00A653A2"/>
    <w:rsid w:val="00A6575F"/>
    <w:rsid w:val="00A65A5E"/>
    <w:rsid w:val="00A65B1C"/>
    <w:rsid w:val="00A6616F"/>
    <w:rsid w:val="00A66329"/>
    <w:rsid w:val="00A66F9D"/>
    <w:rsid w:val="00A67042"/>
    <w:rsid w:val="00A6795F"/>
    <w:rsid w:val="00A67C65"/>
    <w:rsid w:val="00A67EF9"/>
    <w:rsid w:val="00A70037"/>
    <w:rsid w:val="00A707C5"/>
    <w:rsid w:val="00A708DE"/>
    <w:rsid w:val="00A71762"/>
    <w:rsid w:val="00A7182E"/>
    <w:rsid w:val="00A71CA4"/>
    <w:rsid w:val="00A720D9"/>
    <w:rsid w:val="00A721E3"/>
    <w:rsid w:val="00A72226"/>
    <w:rsid w:val="00A7239A"/>
    <w:rsid w:val="00A73B42"/>
    <w:rsid w:val="00A757C7"/>
    <w:rsid w:val="00A7583E"/>
    <w:rsid w:val="00A75865"/>
    <w:rsid w:val="00A75869"/>
    <w:rsid w:val="00A767D5"/>
    <w:rsid w:val="00A7691D"/>
    <w:rsid w:val="00A7702E"/>
    <w:rsid w:val="00A773B9"/>
    <w:rsid w:val="00A775D5"/>
    <w:rsid w:val="00A775DA"/>
    <w:rsid w:val="00A7776A"/>
    <w:rsid w:val="00A77BD3"/>
    <w:rsid w:val="00A80640"/>
    <w:rsid w:val="00A80E70"/>
    <w:rsid w:val="00A81E35"/>
    <w:rsid w:val="00A82589"/>
    <w:rsid w:val="00A82F11"/>
    <w:rsid w:val="00A838DC"/>
    <w:rsid w:val="00A83D57"/>
    <w:rsid w:val="00A83E99"/>
    <w:rsid w:val="00A85279"/>
    <w:rsid w:val="00A85565"/>
    <w:rsid w:val="00A855CB"/>
    <w:rsid w:val="00A86492"/>
    <w:rsid w:val="00A86767"/>
    <w:rsid w:val="00A867FC"/>
    <w:rsid w:val="00A86A15"/>
    <w:rsid w:val="00A86BF9"/>
    <w:rsid w:val="00A874E9"/>
    <w:rsid w:val="00A878FF"/>
    <w:rsid w:val="00A87B23"/>
    <w:rsid w:val="00A9038B"/>
    <w:rsid w:val="00A906A2"/>
    <w:rsid w:val="00A90727"/>
    <w:rsid w:val="00A90AF5"/>
    <w:rsid w:val="00A90DE2"/>
    <w:rsid w:val="00A9181D"/>
    <w:rsid w:val="00A923F3"/>
    <w:rsid w:val="00A92CDC"/>
    <w:rsid w:val="00A92D43"/>
    <w:rsid w:val="00A92E51"/>
    <w:rsid w:val="00A9338A"/>
    <w:rsid w:val="00A933CB"/>
    <w:rsid w:val="00A937D9"/>
    <w:rsid w:val="00A93C28"/>
    <w:rsid w:val="00A9451F"/>
    <w:rsid w:val="00A94611"/>
    <w:rsid w:val="00A94759"/>
    <w:rsid w:val="00A95B47"/>
    <w:rsid w:val="00A968FD"/>
    <w:rsid w:val="00A96988"/>
    <w:rsid w:val="00A96FC4"/>
    <w:rsid w:val="00A9721A"/>
    <w:rsid w:val="00A97903"/>
    <w:rsid w:val="00AA043A"/>
    <w:rsid w:val="00AA0496"/>
    <w:rsid w:val="00AA0D7B"/>
    <w:rsid w:val="00AA1047"/>
    <w:rsid w:val="00AA128E"/>
    <w:rsid w:val="00AA149D"/>
    <w:rsid w:val="00AA1971"/>
    <w:rsid w:val="00AA1995"/>
    <w:rsid w:val="00AA1A2C"/>
    <w:rsid w:val="00AA1D0E"/>
    <w:rsid w:val="00AA2ACC"/>
    <w:rsid w:val="00AA375F"/>
    <w:rsid w:val="00AA386D"/>
    <w:rsid w:val="00AA3BE8"/>
    <w:rsid w:val="00AA448B"/>
    <w:rsid w:val="00AA4640"/>
    <w:rsid w:val="00AA4825"/>
    <w:rsid w:val="00AA520A"/>
    <w:rsid w:val="00AA5597"/>
    <w:rsid w:val="00AA5D98"/>
    <w:rsid w:val="00AA6432"/>
    <w:rsid w:val="00AA68B3"/>
    <w:rsid w:val="00AA7899"/>
    <w:rsid w:val="00AA7B7A"/>
    <w:rsid w:val="00AA7D3A"/>
    <w:rsid w:val="00AA7EC6"/>
    <w:rsid w:val="00AB014C"/>
    <w:rsid w:val="00AB0B0D"/>
    <w:rsid w:val="00AB1430"/>
    <w:rsid w:val="00AB1766"/>
    <w:rsid w:val="00AB1B3B"/>
    <w:rsid w:val="00AB2438"/>
    <w:rsid w:val="00AB2798"/>
    <w:rsid w:val="00AB2D3D"/>
    <w:rsid w:val="00AB3321"/>
    <w:rsid w:val="00AB34C6"/>
    <w:rsid w:val="00AB4244"/>
    <w:rsid w:val="00AB4576"/>
    <w:rsid w:val="00AB4B6D"/>
    <w:rsid w:val="00AB50F4"/>
    <w:rsid w:val="00AB5254"/>
    <w:rsid w:val="00AB5C54"/>
    <w:rsid w:val="00AB73CD"/>
    <w:rsid w:val="00AB742E"/>
    <w:rsid w:val="00AB77D9"/>
    <w:rsid w:val="00AB7E10"/>
    <w:rsid w:val="00AC0454"/>
    <w:rsid w:val="00AC1619"/>
    <w:rsid w:val="00AC16D7"/>
    <w:rsid w:val="00AC2051"/>
    <w:rsid w:val="00AC2275"/>
    <w:rsid w:val="00AC32B3"/>
    <w:rsid w:val="00AC3B6E"/>
    <w:rsid w:val="00AC4009"/>
    <w:rsid w:val="00AC4C0C"/>
    <w:rsid w:val="00AC4CC1"/>
    <w:rsid w:val="00AC4F59"/>
    <w:rsid w:val="00AC50B0"/>
    <w:rsid w:val="00AC54BF"/>
    <w:rsid w:val="00AC579F"/>
    <w:rsid w:val="00AC5B52"/>
    <w:rsid w:val="00AC5B58"/>
    <w:rsid w:val="00AC5CF8"/>
    <w:rsid w:val="00AC6485"/>
    <w:rsid w:val="00AC6586"/>
    <w:rsid w:val="00AC6D71"/>
    <w:rsid w:val="00AC7591"/>
    <w:rsid w:val="00AC7935"/>
    <w:rsid w:val="00AD0886"/>
    <w:rsid w:val="00AD0936"/>
    <w:rsid w:val="00AD0BA2"/>
    <w:rsid w:val="00AD0CCE"/>
    <w:rsid w:val="00AD0D8E"/>
    <w:rsid w:val="00AD1151"/>
    <w:rsid w:val="00AD15B8"/>
    <w:rsid w:val="00AD1D25"/>
    <w:rsid w:val="00AD21BA"/>
    <w:rsid w:val="00AD2ED0"/>
    <w:rsid w:val="00AD3671"/>
    <w:rsid w:val="00AD3B4E"/>
    <w:rsid w:val="00AD4C9D"/>
    <w:rsid w:val="00AD62FC"/>
    <w:rsid w:val="00AD641E"/>
    <w:rsid w:val="00AD668F"/>
    <w:rsid w:val="00AD6A3D"/>
    <w:rsid w:val="00AD6BD8"/>
    <w:rsid w:val="00AD6CB3"/>
    <w:rsid w:val="00AD6F6A"/>
    <w:rsid w:val="00AD76B4"/>
    <w:rsid w:val="00AD778F"/>
    <w:rsid w:val="00AD7CFD"/>
    <w:rsid w:val="00AD7F84"/>
    <w:rsid w:val="00AE03DD"/>
    <w:rsid w:val="00AE0498"/>
    <w:rsid w:val="00AE088C"/>
    <w:rsid w:val="00AE0C7C"/>
    <w:rsid w:val="00AE0F67"/>
    <w:rsid w:val="00AE1297"/>
    <w:rsid w:val="00AE1AD7"/>
    <w:rsid w:val="00AE1BDD"/>
    <w:rsid w:val="00AE1CA1"/>
    <w:rsid w:val="00AE2119"/>
    <w:rsid w:val="00AE2492"/>
    <w:rsid w:val="00AE2766"/>
    <w:rsid w:val="00AE282F"/>
    <w:rsid w:val="00AE2B6B"/>
    <w:rsid w:val="00AE32A8"/>
    <w:rsid w:val="00AE3643"/>
    <w:rsid w:val="00AE3F14"/>
    <w:rsid w:val="00AE400D"/>
    <w:rsid w:val="00AE44CE"/>
    <w:rsid w:val="00AE472C"/>
    <w:rsid w:val="00AE4B46"/>
    <w:rsid w:val="00AE5C0C"/>
    <w:rsid w:val="00AE5D82"/>
    <w:rsid w:val="00AE5E83"/>
    <w:rsid w:val="00AE620C"/>
    <w:rsid w:val="00AE64CE"/>
    <w:rsid w:val="00AE667D"/>
    <w:rsid w:val="00AE6EBC"/>
    <w:rsid w:val="00AE7582"/>
    <w:rsid w:val="00AE7649"/>
    <w:rsid w:val="00AF0452"/>
    <w:rsid w:val="00AF0966"/>
    <w:rsid w:val="00AF102F"/>
    <w:rsid w:val="00AF11AF"/>
    <w:rsid w:val="00AF1AC4"/>
    <w:rsid w:val="00AF2310"/>
    <w:rsid w:val="00AF2D0A"/>
    <w:rsid w:val="00AF2EEB"/>
    <w:rsid w:val="00AF3FD1"/>
    <w:rsid w:val="00AF4768"/>
    <w:rsid w:val="00AF49B5"/>
    <w:rsid w:val="00AF49BD"/>
    <w:rsid w:val="00AF4E70"/>
    <w:rsid w:val="00AF67DA"/>
    <w:rsid w:val="00AF6CC5"/>
    <w:rsid w:val="00AF779C"/>
    <w:rsid w:val="00AF7D3A"/>
    <w:rsid w:val="00B000B2"/>
    <w:rsid w:val="00B00E94"/>
    <w:rsid w:val="00B0114B"/>
    <w:rsid w:val="00B0172B"/>
    <w:rsid w:val="00B01E64"/>
    <w:rsid w:val="00B0264D"/>
    <w:rsid w:val="00B02719"/>
    <w:rsid w:val="00B03809"/>
    <w:rsid w:val="00B03CE6"/>
    <w:rsid w:val="00B03D7C"/>
    <w:rsid w:val="00B03EC3"/>
    <w:rsid w:val="00B03F93"/>
    <w:rsid w:val="00B04091"/>
    <w:rsid w:val="00B0487E"/>
    <w:rsid w:val="00B04A55"/>
    <w:rsid w:val="00B04B52"/>
    <w:rsid w:val="00B04E1E"/>
    <w:rsid w:val="00B04FCA"/>
    <w:rsid w:val="00B0674B"/>
    <w:rsid w:val="00B06791"/>
    <w:rsid w:val="00B0692F"/>
    <w:rsid w:val="00B06A80"/>
    <w:rsid w:val="00B07466"/>
    <w:rsid w:val="00B074CA"/>
    <w:rsid w:val="00B10EFF"/>
    <w:rsid w:val="00B1155A"/>
    <w:rsid w:val="00B115E2"/>
    <w:rsid w:val="00B11EE9"/>
    <w:rsid w:val="00B1254B"/>
    <w:rsid w:val="00B12BDE"/>
    <w:rsid w:val="00B13411"/>
    <w:rsid w:val="00B13A19"/>
    <w:rsid w:val="00B13FCA"/>
    <w:rsid w:val="00B14312"/>
    <w:rsid w:val="00B148BA"/>
    <w:rsid w:val="00B1544D"/>
    <w:rsid w:val="00B15906"/>
    <w:rsid w:val="00B16092"/>
    <w:rsid w:val="00B17CBC"/>
    <w:rsid w:val="00B17CCF"/>
    <w:rsid w:val="00B205F8"/>
    <w:rsid w:val="00B207C4"/>
    <w:rsid w:val="00B209A0"/>
    <w:rsid w:val="00B215A1"/>
    <w:rsid w:val="00B21B6B"/>
    <w:rsid w:val="00B21C0A"/>
    <w:rsid w:val="00B22281"/>
    <w:rsid w:val="00B223E0"/>
    <w:rsid w:val="00B22857"/>
    <w:rsid w:val="00B230AF"/>
    <w:rsid w:val="00B231CB"/>
    <w:rsid w:val="00B237D9"/>
    <w:rsid w:val="00B23A28"/>
    <w:rsid w:val="00B23DD9"/>
    <w:rsid w:val="00B24A65"/>
    <w:rsid w:val="00B24C37"/>
    <w:rsid w:val="00B24F74"/>
    <w:rsid w:val="00B262F4"/>
    <w:rsid w:val="00B26B46"/>
    <w:rsid w:val="00B27DC4"/>
    <w:rsid w:val="00B30015"/>
    <w:rsid w:val="00B303EE"/>
    <w:rsid w:val="00B30B89"/>
    <w:rsid w:val="00B30E9C"/>
    <w:rsid w:val="00B3104B"/>
    <w:rsid w:val="00B31635"/>
    <w:rsid w:val="00B32DFD"/>
    <w:rsid w:val="00B32EB4"/>
    <w:rsid w:val="00B32F54"/>
    <w:rsid w:val="00B338D7"/>
    <w:rsid w:val="00B340C5"/>
    <w:rsid w:val="00B346F3"/>
    <w:rsid w:val="00B35098"/>
    <w:rsid w:val="00B3604E"/>
    <w:rsid w:val="00B36069"/>
    <w:rsid w:val="00B368D0"/>
    <w:rsid w:val="00B36C6C"/>
    <w:rsid w:val="00B36ED2"/>
    <w:rsid w:val="00B3723E"/>
    <w:rsid w:val="00B37A26"/>
    <w:rsid w:val="00B40016"/>
    <w:rsid w:val="00B40ABD"/>
    <w:rsid w:val="00B40D7E"/>
    <w:rsid w:val="00B417C4"/>
    <w:rsid w:val="00B41B17"/>
    <w:rsid w:val="00B41CE5"/>
    <w:rsid w:val="00B42563"/>
    <w:rsid w:val="00B430C8"/>
    <w:rsid w:val="00B436F2"/>
    <w:rsid w:val="00B43BFB"/>
    <w:rsid w:val="00B43F70"/>
    <w:rsid w:val="00B4425E"/>
    <w:rsid w:val="00B4482F"/>
    <w:rsid w:val="00B44CD5"/>
    <w:rsid w:val="00B45613"/>
    <w:rsid w:val="00B45888"/>
    <w:rsid w:val="00B46DCA"/>
    <w:rsid w:val="00B47367"/>
    <w:rsid w:val="00B4769F"/>
    <w:rsid w:val="00B47B1C"/>
    <w:rsid w:val="00B5040E"/>
    <w:rsid w:val="00B5215D"/>
    <w:rsid w:val="00B521DE"/>
    <w:rsid w:val="00B521E9"/>
    <w:rsid w:val="00B526E4"/>
    <w:rsid w:val="00B528B4"/>
    <w:rsid w:val="00B538B7"/>
    <w:rsid w:val="00B53AFD"/>
    <w:rsid w:val="00B53BBC"/>
    <w:rsid w:val="00B541CD"/>
    <w:rsid w:val="00B55014"/>
    <w:rsid w:val="00B55099"/>
    <w:rsid w:val="00B555C0"/>
    <w:rsid w:val="00B556F1"/>
    <w:rsid w:val="00B55912"/>
    <w:rsid w:val="00B55FF8"/>
    <w:rsid w:val="00B56208"/>
    <w:rsid w:val="00B56571"/>
    <w:rsid w:val="00B56931"/>
    <w:rsid w:val="00B56BB3"/>
    <w:rsid w:val="00B57AE1"/>
    <w:rsid w:val="00B602DB"/>
    <w:rsid w:val="00B60736"/>
    <w:rsid w:val="00B60A3F"/>
    <w:rsid w:val="00B60C35"/>
    <w:rsid w:val="00B60D48"/>
    <w:rsid w:val="00B60F1C"/>
    <w:rsid w:val="00B61215"/>
    <w:rsid w:val="00B625A9"/>
    <w:rsid w:val="00B62B44"/>
    <w:rsid w:val="00B62C70"/>
    <w:rsid w:val="00B62F89"/>
    <w:rsid w:val="00B63075"/>
    <w:rsid w:val="00B63409"/>
    <w:rsid w:val="00B63A39"/>
    <w:rsid w:val="00B63A48"/>
    <w:rsid w:val="00B647BA"/>
    <w:rsid w:val="00B65A7D"/>
    <w:rsid w:val="00B66ACD"/>
    <w:rsid w:val="00B66C05"/>
    <w:rsid w:val="00B67884"/>
    <w:rsid w:val="00B67AE7"/>
    <w:rsid w:val="00B67F34"/>
    <w:rsid w:val="00B70050"/>
    <w:rsid w:val="00B70120"/>
    <w:rsid w:val="00B70350"/>
    <w:rsid w:val="00B7052B"/>
    <w:rsid w:val="00B708FC"/>
    <w:rsid w:val="00B71128"/>
    <w:rsid w:val="00B723E1"/>
    <w:rsid w:val="00B72461"/>
    <w:rsid w:val="00B72566"/>
    <w:rsid w:val="00B735D3"/>
    <w:rsid w:val="00B73D82"/>
    <w:rsid w:val="00B73EF0"/>
    <w:rsid w:val="00B74038"/>
    <w:rsid w:val="00B74A03"/>
    <w:rsid w:val="00B74E22"/>
    <w:rsid w:val="00B7504C"/>
    <w:rsid w:val="00B75058"/>
    <w:rsid w:val="00B75F13"/>
    <w:rsid w:val="00B76ACA"/>
    <w:rsid w:val="00B76B80"/>
    <w:rsid w:val="00B76F6E"/>
    <w:rsid w:val="00B772C9"/>
    <w:rsid w:val="00B77459"/>
    <w:rsid w:val="00B7749F"/>
    <w:rsid w:val="00B77F42"/>
    <w:rsid w:val="00B8064F"/>
    <w:rsid w:val="00B80A5A"/>
    <w:rsid w:val="00B8151E"/>
    <w:rsid w:val="00B815D4"/>
    <w:rsid w:val="00B81C4F"/>
    <w:rsid w:val="00B82955"/>
    <w:rsid w:val="00B82A12"/>
    <w:rsid w:val="00B82D26"/>
    <w:rsid w:val="00B83DE4"/>
    <w:rsid w:val="00B83F5F"/>
    <w:rsid w:val="00B84119"/>
    <w:rsid w:val="00B8418F"/>
    <w:rsid w:val="00B84F35"/>
    <w:rsid w:val="00B85337"/>
    <w:rsid w:val="00B85B7F"/>
    <w:rsid w:val="00B85F42"/>
    <w:rsid w:val="00B86098"/>
    <w:rsid w:val="00B86ACF"/>
    <w:rsid w:val="00B87651"/>
    <w:rsid w:val="00B90544"/>
    <w:rsid w:val="00B90725"/>
    <w:rsid w:val="00B90D5B"/>
    <w:rsid w:val="00B9196F"/>
    <w:rsid w:val="00B91BBE"/>
    <w:rsid w:val="00B91D18"/>
    <w:rsid w:val="00B921EA"/>
    <w:rsid w:val="00B92278"/>
    <w:rsid w:val="00B924B1"/>
    <w:rsid w:val="00B9290A"/>
    <w:rsid w:val="00B93447"/>
    <w:rsid w:val="00B938AC"/>
    <w:rsid w:val="00B93D62"/>
    <w:rsid w:val="00B9417E"/>
    <w:rsid w:val="00B948D8"/>
    <w:rsid w:val="00B94CFE"/>
    <w:rsid w:val="00B94F43"/>
    <w:rsid w:val="00B95070"/>
    <w:rsid w:val="00B956F4"/>
    <w:rsid w:val="00B9635B"/>
    <w:rsid w:val="00B966E5"/>
    <w:rsid w:val="00B968E7"/>
    <w:rsid w:val="00B97443"/>
    <w:rsid w:val="00B9773D"/>
    <w:rsid w:val="00BA00EC"/>
    <w:rsid w:val="00BA0BD7"/>
    <w:rsid w:val="00BA0D9D"/>
    <w:rsid w:val="00BA1157"/>
    <w:rsid w:val="00BA1583"/>
    <w:rsid w:val="00BA17B7"/>
    <w:rsid w:val="00BA1FB4"/>
    <w:rsid w:val="00BA2513"/>
    <w:rsid w:val="00BA27E6"/>
    <w:rsid w:val="00BA29E8"/>
    <w:rsid w:val="00BA2E86"/>
    <w:rsid w:val="00BA3A27"/>
    <w:rsid w:val="00BA3B75"/>
    <w:rsid w:val="00BA40FA"/>
    <w:rsid w:val="00BA42FC"/>
    <w:rsid w:val="00BA476E"/>
    <w:rsid w:val="00BA4C25"/>
    <w:rsid w:val="00BA4DAE"/>
    <w:rsid w:val="00BA5111"/>
    <w:rsid w:val="00BA519F"/>
    <w:rsid w:val="00BA53E8"/>
    <w:rsid w:val="00BA581D"/>
    <w:rsid w:val="00BA58B5"/>
    <w:rsid w:val="00BA5D0D"/>
    <w:rsid w:val="00BA6753"/>
    <w:rsid w:val="00BA6A30"/>
    <w:rsid w:val="00BA744E"/>
    <w:rsid w:val="00BA7A2B"/>
    <w:rsid w:val="00BB006D"/>
    <w:rsid w:val="00BB0572"/>
    <w:rsid w:val="00BB1137"/>
    <w:rsid w:val="00BB1412"/>
    <w:rsid w:val="00BB1610"/>
    <w:rsid w:val="00BB24A8"/>
    <w:rsid w:val="00BB2AD5"/>
    <w:rsid w:val="00BB2B22"/>
    <w:rsid w:val="00BB2DCD"/>
    <w:rsid w:val="00BB32FC"/>
    <w:rsid w:val="00BB3909"/>
    <w:rsid w:val="00BB3F96"/>
    <w:rsid w:val="00BB47F7"/>
    <w:rsid w:val="00BB4878"/>
    <w:rsid w:val="00BB4F5D"/>
    <w:rsid w:val="00BB542E"/>
    <w:rsid w:val="00BB5F86"/>
    <w:rsid w:val="00BB66EE"/>
    <w:rsid w:val="00BB75F5"/>
    <w:rsid w:val="00BB7BA8"/>
    <w:rsid w:val="00BC0477"/>
    <w:rsid w:val="00BC09A9"/>
    <w:rsid w:val="00BC10FB"/>
    <w:rsid w:val="00BC168B"/>
    <w:rsid w:val="00BC1D19"/>
    <w:rsid w:val="00BC1E1E"/>
    <w:rsid w:val="00BC2163"/>
    <w:rsid w:val="00BC25A4"/>
    <w:rsid w:val="00BC2FD5"/>
    <w:rsid w:val="00BC343E"/>
    <w:rsid w:val="00BC3EA5"/>
    <w:rsid w:val="00BC3F9F"/>
    <w:rsid w:val="00BC409E"/>
    <w:rsid w:val="00BC4FAB"/>
    <w:rsid w:val="00BC505A"/>
    <w:rsid w:val="00BC505E"/>
    <w:rsid w:val="00BC56B7"/>
    <w:rsid w:val="00BC5789"/>
    <w:rsid w:val="00BC593D"/>
    <w:rsid w:val="00BC5B04"/>
    <w:rsid w:val="00BC5B90"/>
    <w:rsid w:val="00BC5EC6"/>
    <w:rsid w:val="00BC620F"/>
    <w:rsid w:val="00BC6318"/>
    <w:rsid w:val="00BC700C"/>
    <w:rsid w:val="00BC7B36"/>
    <w:rsid w:val="00BC7DB0"/>
    <w:rsid w:val="00BD02A0"/>
    <w:rsid w:val="00BD0845"/>
    <w:rsid w:val="00BD0AE6"/>
    <w:rsid w:val="00BD0D6D"/>
    <w:rsid w:val="00BD112F"/>
    <w:rsid w:val="00BD18D0"/>
    <w:rsid w:val="00BD19FE"/>
    <w:rsid w:val="00BD1AD4"/>
    <w:rsid w:val="00BD297D"/>
    <w:rsid w:val="00BD2E71"/>
    <w:rsid w:val="00BD35AE"/>
    <w:rsid w:val="00BD37B0"/>
    <w:rsid w:val="00BD4442"/>
    <w:rsid w:val="00BD4937"/>
    <w:rsid w:val="00BD4C1F"/>
    <w:rsid w:val="00BD53A5"/>
    <w:rsid w:val="00BD5473"/>
    <w:rsid w:val="00BD55C3"/>
    <w:rsid w:val="00BD5905"/>
    <w:rsid w:val="00BD6209"/>
    <w:rsid w:val="00BD638A"/>
    <w:rsid w:val="00BD65B2"/>
    <w:rsid w:val="00BD6702"/>
    <w:rsid w:val="00BD6976"/>
    <w:rsid w:val="00BD6A50"/>
    <w:rsid w:val="00BE015E"/>
    <w:rsid w:val="00BE0504"/>
    <w:rsid w:val="00BE1495"/>
    <w:rsid w:val="00BE16AC"/>
    <w:rsid w:val="00BE1C12"/>
    <w:rsid w:val="00BE2371"/>
    <w:rsid w:val="00BE2702"/>
    <w:rsid w:val="00BE288D"/>
    <w:rsid w:val="00BE305B"/>
    <w:rsid w:val="00BE373E"/>
    <w:rsid w:val="00BE3967"/>
    <w:rsid w:val="00BE5122"/>
    <w:rsid w:val="00BE52BB"/>
    <w:rsid w:val="00BE5D41"/>
    <w:rsid w:val="00BE5DAC"/>
    <w:rsid w:val="00BE7890"/>
    <w:rsid w:val="00BE7F7E"/>
    <w:rsid w:val="00BF0760"/>
    <w:rsid w:val="00BF0A21"/>
    <w:rsid w:val="00BF0E2A"/>
    <w:rsid w:val="00BF1409"/>
    <w:rsid w:val="00BF1502"/>
    <w:rsid w:val="00BF24EA"/>
    <w:rsid w:val="00BF2715"/>
    <w:rsid w:val="00BF286E"/>
    <w:rsid w:val="00BF2FB1"/>
    <w:rsid w:val="00BF3056"/>
    <w:rsid w:val="00BF3257"/>
    <w:rsid w:val="00BF36FA"/>
    <w:rsid w:val="00BF42ED"/>
    <w:rsid w:val="00BF4BD3"/>
    <w:rsid w:val="00BF500D"/>
    <w:rsid w:val="00BF51E3"/>
    <w:rsid w:val="00BF5944"/>
    <w:rsid w:val="00BF6D10"/>
    <w:rsid w:val="00BF70D5"/>
    <w:rsid w:val="00BF72FB"/>
    <w:rsid w:val="00BF7A42"/>
    <w:rsid w:val="00BF7E25"/>
    <w:rsid w:val="00BF7E82"/>
    <w:rsid w:val="00C002EE"/>
    <w:rsid w:val="00C009CA"/>
    <w:rsid w:val="00C00FD6"/>
    <w:rsid w:val="00C01748"/>
    <w:rsid w:val="00C01D88"/>
    <w:rsid w:val="00C02910"/>
    <w:rsid w:val="00C04019"/>
    <w:rsid w:val="00C04AF6"/>
    <w:rsid w:val="00C05037"/>
    <w:rsid w:val="00C059DC"/>
    <w:rsid w:val="00C0630D"/>
    <w:rsid w:val="00C06760"/>
    <w:rsid w:val="00C06B26"/>
    <w:rsid w:val="00C06C55"/>
    <w:rsid w:val="00C06E89"/>
    <w:rsid w:val="00C07223"/>
    <w:rsid w:val="00C10221"/>
    <w:rsid w:val="00C1045B"/>
    <w:rsid w:val="00C10A95"/>
    <w:rsid w:val="00C10E72"/>
    <w:rsid w:val="00C110A2"/>
    <w:rsid w:val="00C1130C"/>
    <w:rsid w:val="00C116AD"/>
    <w:rsid w:val="00C11E8D"/>
    <w:rsid w:val="00C122B9"/>
    <w:rsid w:val="00C12F96"/>
    <w:rsid w:val="00C1329D"/>
    <w:rsid w:val="00C136A3"/>
    <w:rsid w:val="00C140C1"/>
    <w:rsid w:val="00C14CD9"/>
    <w:rsid w:val="00C14D39"/>
    <w:rsid w:val="00C16355"/>
    <w:rsid w:val="00C176C5"/>
    <w:rsid w:val="00C20396"/>
    <w:rsid w:val="00C207CA"/>
    <w:rsid w:val="00C20D5D"/>
    <w:rsid w:val="00C20DF5"/>
    <w:rsid w:val="00C20F1F"/>
    <w:rsid w:val="00C21972"/>
    <w:rsid w:val="00C21A05"/>
    <w:rsid w:val="00C21B1E"/>
    <w:rsid w:val="00C2268D"/>
    <w:rsid w:val="00C22BCE"/>
    <w:rsid w:val="00C2405D"/>
    <w:rsid w:val="00C241B3"/>
    <w:rsid w:val="00C246C7"/>
    <w:rsid w:val="00C24C90"/>
    <w:rsid w:val="00C2500B"/>
    <w:rsid w:val="00C2610B"/>
    <w:rsid w:val="00C26323"/>
    <w:rsid w:val="00C2666C"/>
    <w:rsid w:val="00C26CDA"/>
    <w:rsid w:val="00C26D4A"/>
    <w:rsid w:val="00C2766E"/>
    <w:rsid w:val="00C27A2D"/>
    <w:rsid w:val="00C30EF7"/>
    <w:rsid w:val="00C31033"/>
    <w:rsid w:val="00C310C8"/>
    <w:rsid w:val="00C314D6"/>
    <w:rsid w:val="00C319CF"/>
    <w:rsid w:val="00C31D93"/>
    <w:rsid w:val="00C3237A"/>
    <w:rsid w:val="00C32B56"/>
    <w:rsid w:val="00C34027"/>
    <w:rsid w:val="00C349DF"/>
    <w:rsid w:val="00C35035"/>
    <w:rsid w:val="00C35A61"/>
    <w:rsid w:val="00C35B9A"/>
    <w:rsid w:val="00C36195"/>
    <w:rsid w:val="00C37E02"/>
    <w:rsid w:val="00C41067"/>
    <w:rsid w:val="00C41914"/>
    <w:rsid w:val="00C41BCD"/>
    <w:rsid w:val="00C4251D"/>
    <w:rsid w:val="00C42F2B"/>
    <w:rsid w:val="00C43B6F"/>
    <w:rsid w:val="00C440D8"/>
    <w:rsid w:val="00C4503E"/>
    <w:rsid w:val="00C4523B"/>
    <w:rsid w:val="00C45AD7"/>
    <w:rsid w:val="00C4607F"/>
    <w:rsid w:val="00C4673B"/>
    <w:rsid w:val="00C46879"/>
    <w:rsid w:val="00C474BA"/>
    <w:rsid w:val="00C47583"/>
    <w:rsid w:val="00C478A6"/>
    <w:rsid w:val="00C47F40"/>
    <w:rsid w:val="00C502C2"/>
    <w:rsid w:val="00C503F2"/>
    <w:rsid w:val="00C505B7"/>
    <w:rsid w:val="00C509EC"/>
    <w:rsid w:val="00C52330"/>
    <w:rsid w:val="00C533BE"/>
    <w:rsid w:val="00C53654"/>
    <w:rsid w:val="00C53BB3"/>
    <w:rsid w:val="00C53F00"/>
    <w:rsid w:val="00C53FD7"/>
    <w:rsid w:val="00C549BE"/>
    <w:rsid w:val="00C54E92"/>
    <w:rsid w:val="00C55B26"/>
    <w:rsid w:val="00C55ED9"/>
    <w:rsid w:val="00C56E82"/>
    <w:rsid w:val="00C575F9"/>
    <w:rsid w:val="00C576D9"/>
    <w:rsid w:val="00C5782C"/>
    <w:rsid w:val="00C57EC8"/>
    <w:rsid w:val="00C605E3"/>
    <w:rsid w:val="00C60A23"/>
    <w:rsid w:val="00C60B53"/>
    <w:rsid w:val="00C610D1"/>
    <w:rsid w:val="00C61267"/>
    <w:rsid w:val="00C61490"/>
    <w:rsid w:val="00C61542"/>
    <w:rsid w:val="00C62639"/>
    <w:rsid w:val="00C63459"/>
    <w:rsid w:val="00C63C10"/>
    <w:rsid w:val="00C646BA"/>
    <w:rsid w:val="00C653AF"/>
    <w:rsid w:val="00C655A9"/>
    <w:rsid w:val="00C65680"/>
    <w:rsid w:val="00C661B9"/>
    <w:rsid w:val="00C66D4A"/>
    <w:rsid w:val="00C674C7"/>
    <w:rsid w:val="00C67AE0"/>
    <w:rsid w:val="00C70223"/>
    <w:rsid w:val="00C70D45"/>
    <w:rsid w:val="00C715A6"/>
    <w:rsid w:val="00C718A3"/>
    <w:rsid w:val="00C724B8"/>
    <w:rsid w:val="00C72CC1"/>
    <w:rsid w:val="00C73E30"/>
    <w:rsid w:val="00C74131"/>
    <w:rsid w:val="00C74280"/>
    <w:rsid w:val="00C7441D"/>
    <w:rsid w:val="00C745D1"/>
    <w:rsid w:val="00C74A79"/>
    <w:rsid w:val="00C75705"/>
    <w:rsid w:val="00C76712"/>
    <w:rsid w:val="00C77AE2"/>
    <w:rsid w:val="00C8050B"/>
    <w:rsid w:val="00C81AA5"/>
    <w:rsid w:val="00C81DCF"/>
    <w:rsid w:val="00C82596"/>
    <w:rsid w:val="00C83210"/>
    <w:rsid w:val="00C84C7C"/>
    <w:rsid w:val="00C8511F"/>
    <w:rsid w:val="00C853C6"/>
    <w:rsid w:val="00C856E0"/>
    <w:rsid w:val="00C86165"/>
    <w:rsid w:val="00C86253"/>
    <w:rsid w:val="00C86E8B"/>
    <w:rsid w:val="00C870A5"/>
    <w:rsid w:val="00C873D9"/>
    <w:rsid w:val="00C904AD"/>
    <w:rsid w:val="00C90A87"/>
    <w:rsid w:val="00C9178D"/>
    <w:rsid w:val="00C9193C"/>
    <w:rsid w:val="00C91C77"/>
    <w:rsid w:val="00C91FD8"/>
    <w:rsid w:val="00C92061"/>
    <w:rsid w:val="00C920B0"/>
    <w:rsid w:val="00C9210D"/>
    <w:rsid w:val="00C922D1"/>
    <w:rsid w:val="00C92811"/>
    <w:rsid w:val="00C93319"/>
    <w:rsid w:val="00C9370D"/>
    <w:rsid w:val="00C93D24"/>
    <w:rsid w:val="00C93EE0"/>
    <w:rsid w:val="00C9539F"/>
    <w:rsid w:val="00C953D7"/>
    <w:rsid w:val="00C95A6C"/>
    <w:rsid w:val="00C96C75"/>
    <w:rsid w:val="00C97BBA"/>
    <w:rsid w:val="00C97CB6"/>
    <w:rsid w:val="00C97FAD"/>
    <w:rsid w:val="00CA01E9"/>
    <w:rsid w:val="00CA02DB"/>
    <w:rsid w:val="00CA079F"/>
    <w:rsid w:val="00CA12B0"/>
    <w:rsid w:val="00CA272F"/>
    <w:rsid w:val="00CA2C8D"/>
    <w:rsid w:val="00CA302F"/>
    <w:rsid w:val="00CA319C"/>
    <w:rsid w:val="00CA33B8"/>
    <w:rsid w:val="00CA33FD"/>
    <w:rsid w:val="00CA34F3"/>
    <w:rsid w:val="00CA3646"/>
    <w:rsid w:val="00CA3804"/>
    <w:rsid w:val="00CA43A8"/>
    <w:rsid w:val="00CA4B17"/>
    <w:rsid w:val="00CA4EE0"/>
    <w:rsid w:val="00CA5032"/>
    <w:rsid w:val="00CA5301"/>
    <w:rsid w:val="00CA6048"/>
    <w:rsid w:val="00CA68BC"/>
    <w:rsid w:val="00CA6B51"/>
    <w:rsid w:val="00CA6FD9"/>
    <w:rsid w:val="00CA7189"/>
    <w:rsid w:val="00CA746C"/>
    <w:rsid w:val="00CA7B2F"/>
    <w:rsid w:val="00CB04E4"/>
    <w:rsid w:val="00CB0AA6"/>
    <w:rsid w:val="00CB1A5C"/>
    <w:rsid w:val="00CB212F"/>
    <w:rsid w:val="00CB233C"/>
    <w:rsid w:val="00CB256E"/>
    <w:rsid w:val="00CB2590"/>
    <w:rsid w:val="00CB3164"/>
    <w:rsid w:val="00CB327A"/>
    <w:rsid w:val="00CB33D0"/>
    <w:rsid w:val="00CB3D16"/>
    <w:rsid w:val="00CB3E87"/>
    <w:rsid w:val="00CB42EA"/>
    <w:rsid w:val="00CB4844"/>
    <w:rsid w:val="00CB4F7A"/>
    <w:rsid w:val="00CB5370"/>
    <w:rsid w:val="00CB55EA"/>
    <w:rsid w:val="00CB610B"/>
    <w:rsid w:val="00CB6391"/>
    <w:rsid w:val="00CB66BD"/>
    <w:rsid w:val="00CB777C"/>
    <w:rsid w:val="00CB79B9"/>
    <w:rsid w:val="00CB7FDA"/>
    <w:rsid w:val="00CC1097"/>
    <w:rsid w:val="00CC175C"/>
    <w:rsid w:val="00CC1B9C"/>
    <w:rsid w:val="00CC1E9C"/>
    <w:rsid w:val="00CC218A"/>
    <w:rsid w:val="00CC2205"/>
    <w:rsid w:val="00CC2580"/>
    <w:rsid w:val="00CC2AC6"/>
    <w:rsid w:val="00CC2B45"/>
    <w:rsid w:val="00CC2D0C"/>
    <w:rsid w:val="00CC30F6"/>
    <w:rsid w:val="00CC32B9"/>
    <w:rsid w:val="00CC3532"/>
    <w:rsid w:val="00CC3B51"/>
    <w:rsid w:val="00CC3E37"/>
    <w:rsid w:val="00CC445D"/>
    <w:rsid w:val="00CC47A2"/>
    <w:rsid w:val="00CC495D"/>
    <w:rsid w:val="00CC564D"/>
    <w:rsid w:val="00CC57D8"/>
    <w:rsid w:val="00CC5DF8"/>
    <w:rsid w:val="00CC6236"/>
    <w:rsid w:val="00CC6B76"/>
    <w:rsid w:val="00CC7C45"/>
    <w:rsid w:val="00CC7DF5"/>
    <w:rsid w:val="00CD09D0"/>
    <w:rsid w:val="00CD1D69"/>
    <w:rsid w:val="00CD2DAE"/>
    <w:rsid w:val="00CD2F81"/>
    <w:rsid w:val="00CD2F8B"/>
    <w:rsid w:val="00CD3060"/>
    <w:rsid w:val="00CD31F7"/>
    <w:rsid w:val="00CD33D7"/>
    <w:rsid w:val="00CD3432"/>
    <w:rsid w:val="00CD366D"/>
    <w:rsid w:val="00CD3ADB"/>
    <w:rsid w:val="00CD437D"/>
    <w:rsid w:val="00CD4493"/>
    <w:rsid w:val="00CD4878"/>
    <w:rsid w:val="00CD4B03"/>
    <w:rsid w:val="00CD58FE"/>
    <w:rsid w:val="00CD5EE1"/>
    <w:rsid w:val="00CD6A2D"/>
    <w:rsid w:val="00CD73A7"/>
    <w:rsid w:val="00CD76C5"/>
    <w:rsid w:val="00CE10BD"/>
    <w:rsid w:val="00CE1D4B"/>
    <w:rsid w:val="00CE2438"/>
    <w:rsid w:val="00CE25AC"/>
    <w:rsid w:val="00CE25F4"/>
    <w:rsid w:val="00CE2C28"/>
    <w:rsid w:val="00CE2D50"/>
    <w:rsid w:val="00CE2EB0"/>
    <w:rsid w:val="00CE37B6"/>
    <w:rsid w:val="00CE3FA3"/>
    <w:rsid w:val="00CE44CE"/>
    <w:rsid w:val="00CE58C5"/>
    <w:rsid w:val="00CE59AC"/>
    <w:rsid w:val="00CE6DFA"/>
    <w:rsid w:val="00CE7027"/>
    <w:rsid w:val="00CF01E2"/>
    <w:rsid w:val="00CF08E2"/>
    <w:rsid w:val="00CF0A0E"/>
    <w:rsid w:val="00CF1083"/>
    <w:rsid w:val="00CF1110"/>
    <w:rsid w:val="00CF17EC"/>
    <w:rsid w:val="00CF25F2"/>
    <w:rsid w:val="00CF2604"/>
    <w:rsid w:val="00CF2EAB"/>
    <w:rsid w:val="00CF32B4"/>
    <w:rsid w:val="00CF32B8"/>
    <w:rsid w:val="00CF3738"/>
    <w:rsid w:val="00CF4489"/>
    <w:rsid w:val="00CF454C"/>
    <w:rsid w:val="00CF465A"/>
    <w:rsid w:val="00CF48F2"/>
    <w:rsid w:val="00CF48F8"/>
    <w:rsid w:val="00CF599D"/>
    <w:rsid w:val="00CF59BA"/>
    <w:rsid w:val="00CF5EEF"/>
    <w:rsid w:val="00CF6467"/>
    <w:rsid w:val="00CF6DDB"/>
    <w:rsid w:val="00CF7059"/>
    <w:rsid w:val="00CF70E9"/>
    <w:rsid w:val="00CF71E9"/>
    <w:rsid w:val="00CF7C9E"/>
    <w:rsid w:val="00CF7FBD"/>
    <w:rsid w:val="00CF7FE0"/>
    <w:rsid w:val="00D00054"/>
    <w:rsid w:val="00D00137"/>
    <w:rsid w:val="00D00971"/>
    <w:rsid w:val="00D00C9D"/>
    <w:rsid w:val="00D011F7"/>
    <w:rsid w:val="00D016B7"/>
    <w:rsid w:val="00D01B3A"/>
    <w:rsid w:val="00D02497"/>
    <w:rsid w:val="00D02A0D"/>
    <w:rsid w:val="00D02D23"/>
    <w:rsid w:val="00D032DE"/>
    <w:rsid w:val="00D03407"/>
    <w:rsid w:val="00D0446B"/>
    <w:rsid w:val="00D04A0C"/>
    <w:rsid w:val="00D04CD8"/>
    <w:rsid w:val="00D050B2"/>
    <w:rsid w:val="00D05186"/>
    <w:rsid w:val="00D05241"/>
    <w:rsid w:val="00D05486"/>
    <w:rsid w:val="00D05EAE"/>
    <w:rsid w:val="00D05FFD"/>
    <w:rsid w:val="00D061E7"/>
    <w:rsid w:val="00D066DF"/>
    <w:rsid w:val="00D066EB"/>
    <w:rsid w:val="00D067E1"/>
    <w:rsid w:val="00D06FC1"/>
    <w:rsid w:val="00D10284"/>
    <w:rsid w:val="00D1037D"/>
    <w:rsid w:val="00D1059A"/>
    <w:rsid w:val="00D10ED9"/>
    <w:rsid w:val="00D110E9"/>
    <w:rsid w:val="00D110FC"/>
    <w:rsid w:val="00D112AC"/>
    <w:rsid w:val="00D11A47"/>
    <w:rsid w:val="00D11EC2"/>
    <w:rsid w:val="00D11EE0"/>
    <w:rsid w:val="00D12603"/>
    <w:rsid w:val="00D128F6"/>
    <w:rsid w:val="00D129E1"/>
    <w:rsid w:val="00D12F48"/>
    <w:rsid w:val="00D13C57"/>
    <w:rsid w:val="00D13EED"/>
    <w:rsid w:val="00D14110"/>
    <w:rsid w:val="00D148D0"/>
    <w:rsid w:val="00D14B52"/>
    <w:rsid w:val="00D1578E"/>
    <w:rsid w:val="00D15A18"/>
    <w:rsid w:val="00D15B4F"/>
    <w:rsid w:val="00D160AD"/>
    <w:rsid w:val="00D1643B"/>
    <w:rsid w:val="00D166E5"/>
    <w:rsid w:val="00D172AC"/>
    <w:rsid w:val="00D17381"/>
    <w:rsid w:val="00D176D7"/>
    <w:rsid w:val="00D177FB"/>
    <w:rsid w:val="00D20396"/>
    <w:rsid w:val="00D20823"/>
    <w:rsid w:val="00D2088D"/>
    <w:rsid w:val="00D20AA6"/>
    <w:rsid w:val="00D20F4E"/>
    <w:rsid w:val="00D210FF"/>
    <w:rsid w:val="00D2120D"/>
    <w:rsid w:val="00D21A01"/>
    <w:rsid w:val="00D21EBF"/>
    <w:rsid w:val="00D21F96"/>
    <w:rsid w:val="00D2223A"/>
    <w:rsid w:val="00D22474"/>
    <w:rsid w:val="00D22A57"/>
    <w:rsid w:val="00D22ACA"/>
    <w:rsid w:val="00D22CEB"/>
    <w:rsid w:val="00D2376F"/>
    <w:rsid w:val="00D2396B"/>
    <w:rsid w:val="00D2447C"/>
    <w:rsid w:val="00D246BB"/>
    <w:rsid w:val="00D2486A"/>
    <w:rsid w:val="00D24AEE"/>
    <w:rsid w:val="00D24D62"/>
    <w:rsid w:val="00D251A8"/>
    <w:rsid w:val="00D25831"/>
    <w:rsid w:val="00D25B16"/>
    <w:rsid w:val="00D26192"/>
    <w:rsid w:val="00D261DB"/>
    <w:rsid w:val="00D262F7"/>
    <w:rsid w:val="00D2683B"/>
    <w:rsid w:val="00D26A77"/>
    <w:rsid w:val="00D26BAD"/>
    <w:rsid w:val="00D26F8F"/>
    <w:rsid w:val="00D27412"/>
    <w:rsid w:val="00D27B19"/>
    <w:rsid w:val="00D301FF"/>
    <w:rsid w:val="00D30306"/>
    <w:rsid w:val="00D31784"/>
    <w:rsid w:val="00D32220"/>
    <w:rsid w:val="00D32311"/>
    <w:rsid w:val="00D3259C"/>
    <w:rsid w:val="00D32997"/>
    <w:rsid w:val="00D32AC2"/>
    <w:rsid w:val="00D32FAB"/>
    <w:rsid w:val="00D33021"/>
    <w:rsid w:val="00D333F5"/>
    <w:rsid w:val="00D335EE"/>
    <w:rsid w:val="00D33D32"/>
    <w:rsid w:val="00D33DCA"/>
    <w:rsid w:val="00D34132"/>
    <w:rsid w:val="00D3449F"/>
    <w:rsid w:val="00D34C61"/>
    <w:rsid w:val="00D34FB5"/>
    <w:rsid w:val="00D358EA"/>
    <w:rsid w:val="00D35D56"/>
    <w:rsid w:val="00D362C4"/>
    <w:rsid w:val="00D36C51"/>
    <w:rsid w:val="00D3703D"/>
    <w:rsid w:val="00D37FD8"/>
    <w:rsid w:val="00D401AC"/>
    <w:rsid w:val="00D405B6"/>
    <w:rsid w:val="00D4077B"/>
    <w:rsid w:val="00D40863"/>
    <w:rsid w:val="00D408B3"/>
    <w:rsid w:val="00D4112A"/>
    <w:rsid w:val="00D41D74"/>
    <w:rsid w:val="00D41FFD"/>
    <w:rsid w:val="00D42293"/>
    <w:rsid w:val="00D425FC"/>
    <w:rsid w:val="00D43A09"/>
    <w:rsid w:val="00D43B99"/>
    <w:rsid w:val="00D43EA8"/>
    <w:rsid w:val="00D4407F"/>
    <w:rsid w:val="00D4486A"/>
    <w:rsid w:val="00D44F6C"/>
    <w:rsid w:val="00D45099"/>
    <w:rsid w:val="00D45395"/>
    <w:rsid w:val="00D456F0"/>
    <w:rsid w:val="00D45DBC"/>
    <w:rsid w:val="00D45EA0"/>
    <w:rsid w:val="00D470E4"/>
    <w:rsid w:val="00D474F2"/>
    <w:rsid w:val="00D4769B"/>
    <w:rsid w:val="00D47F87"/>
    <w:rsid w:val="00D47FEB"/>
    <w:rsid w:val="00D50A41"/>
    <w:rsid w:val="00D51244"/>
    <w:rsid w:val="00D514AF"/>
    <w:rsid w:val="00D518DE"/>
    <w:rsid w:val="00D51AAD"/>
    <w:rsid w:val="00D51BAA"/>
    <w:rsid w:val="00D5202D"/>
    <w:rsid w:val="00D52568"/>
    <w:rsid w:val="00D526A2"/>
    <w:rsid w:val="00D52C85"/>
    <w:rsid w:val="00D53556"/>
    <w:rsid w:val="00D53580"/>
    <w:rsid w:val="00D538DC"/>
    <w:rsid w:val="00D539B1"/>
    <w:rsid w:val="00D53B40"/>
    <w:rsid w:val="00D53DDF"/>
    <w:rsid w:val="00D54A24"/>
    <w:rsid w:val="00D54C57"/>
    <w:rsid w:val="00D55A9C"/>
    <w:rsid w:val="00D571DE"/>
    <w:rsid w:val="00D57542"/>
    <w:rsid w:val="00D57F9D"/>
    <w:rsid w:val="00D57FEC"/>
    <w:rsid w:val="00D6152A"/>
    <w:rsid w:val="00D619F4"/>
    <w:rsid w:val="00D61C08"/>
    <w:rsid w:val="00D62219"/>
    <w:rsid w:val="00D62F41"/>
    <w:rsid w:val="00D62F45"/>
    <w:rsid w:val="00D63421"/>
    <w:rsid w:val="00D6355D"/>
    <w:rsid w:val="00D637F9"/>
    <w:rsid w:val="00D64856"/>
    <w:rsid w:val="00D64B48"/>
    <w:rsid w:val="00D64CE7"/>
    <w:rsid w:val="00D654D2"/>
    <w:rsid w:val="00D65C42"/>
    <w:rsid w:val="00D661B5"/>
    <w:rsid w:val="00D661EA"/>
    <w:rsid w:val="00D666E1"/>
    <w:rsid w:val="00D66BE6"/>
    <w:rsid w:val="00D672E7"/>
    <w:rsid w:val="00D67A0B"/>
    <w:rsid w:val="00D7033F"/>
    <w:rsid w:val="00D70D25"/>
    <w:rsid w:val="00D7174F"/>
    <w:rsid w:val="00D72C42"/>
    <w:rsid w:val="00D73357"/>
    <w:rsid w:val="00D73AA6"/>
    <w:rsid w:val="00D73B37"/>
    <w:rsid w:val="00D73C7E"/>
    <w:rsid w:val="00D7480F"/>
    <w:rsid w:val="00D75308"/>
    <w:rsid w:val="00D75351"/>
    <w:rsid w:val="00D75E98"/>
    <w:rsid w:val="00D76856"/>
    <w:rsid w:val="00D76A07"/>
    <w:rsid w:val="00D76A28"/>
    <w:rsid w:val="00D76E4B"/>
    <w:rsid w:val="00D77475"/>
    <w:rsid w:val="00D778DA"/>
    <w:rsid w:val="00D77B6E"/>
    <w:rsid w:val="00D77F1B"/>
    <w:rsid w:val="00D80577"/>
    <w:rsid w:val="00D81B59"/>
    <w:rsid w:val="00D82896"/>
    <w:rsid w:val="00D82B0D"/>
    <w:rsid w:val="00D82FF5"/>
    <w:rsid w:val="00D835CC"/>
    <w:rsid w:val="00D83690"/>
    <w:rsid w:val="00D854CF"/>
    <w:rsid w:val="00D85CD1"/>
    <w:rsid w:val="00D85DC3"/>
    <w:rsid w:val="00D85F1A"/>
    <w:rsid w:val="00D85FE1"/>
    <w:rsid w:val="00D86502"/>
    <w:rsid w:val="00D8683E"/>
    <w:rsid w:val="00D869CF"/>
    <w:rsid w:val="00D86B21"/>
    <w:rsid w:val="00D86BC7"/>
    <w:rsid w:val="00D86F0E"/>
    <w:rsid w:val="00D8711B"/>
    <w:rsid w:val="00D87EA0"/>
    <w:rsid w:val="00D900D7"/>
    <w:rsid w:val="00D9088E"/>
    <w:rsid w:val="00D91091"/>
    <w:rsid w:val="00D9176D"/>
    <w:rsid w:val="00D93268"/>
    <w:rsid w:val="00D9356E"/>
    <w:rsid w:val="00D9358B"/>
    <w:rsid w:val="00D93A34"/>
    <w:rsid w:val="00D9411A"/>
    <w:rsid w:val="00D9426D"/>
    <w:rsid w:val="00D94610"/>
    <w:rsid w:val="00D94CE8"/>
    <w:rsid w:val="00D950D1"/>
    <w:rsid w:val="00D95175"/>
    <w:rsid w:val="00D95695"/>
    <w:rsid w:val="00D95A46"/>
    <w:rsid w:val="00D96D85"/>
    <w:rsid w:val="00D979E3"/>
    <w:rsid w:val="00DA0289"/>
    <w:rsid w:val="00DA0F59"/>
    <w:rsid w:val="00DA1413"/>
    <w:rsid w:val="00DA1631"/>
    <w:rsid w:val="00DA1DEC"/>
    <w:rsid w:val="00DA2EED"/>
    <w:rsid w:val="00DA3179"/>
    <w:rsid w:val="00DA3758"/>
    <w:rsid w:val="00DA3E4E"/>
    <w:rsid w:val="00DA4721"/>
    <w:rsid w:val="00DA5648"/>
    <w:rsid w:val="00DA59C9"/>
    <w:rsid w:val="00DA6101"/>
    <w:rsid w:val="00DA63EA"/>
    <w:rsid w:val="00DA643F"/>
    <w:rsid w:val="00DA732E"/>
    <w:rsid w:val="00DA737C"/>
    <w:rsid w:val="00DA7399"/>
    <w:rsid w:val="00DA73B3"/>
    <w:rsid w:val="00DA797B"/>
    <w:rsid w:val="00DA7CD7"/>
    <w:rsid w:val="00DA7DB2"/>
    <w:rsid w:val="00DB02EA"/>
    <w:rsid w:val="00DB0835"/>
    <w:rsid w:val="00DB0979"/>
    <w:rsid w:val="00DB0991"/>
    <w:rsid w:val="00DB1341"/>
    <w:rsid w:val="00DB155D"/>
    <w:rsid w:val="00DB1747"/>
    <w:rsid w:val="00DB196E"/>
    <w:rsid w:val="00DB1C35"/>
    <w:rsid w:val="00DB38E3"/>
    <w:rsid w:val="00DB3B46"/>
    <w:rsid w:val="00DB3E4B"/>
    <w:rsid w:val="00DB5854"/>
    <w:rsid w:val="00DB5CF4"/>
    <w:rsid w:val="00DB627E"/>
    <w:rsid w:val="00DB647E"/>
    <w:rsid w:val="00DB65A0"/>
    <w:rsid w:val="00DB687D"/>
    <w:rsid w:val="00DB69C6"/>
    <w:rsid w:val="00DB6DA0"/>
    <w:rsid w:val="00DB7181"/>
    <w:rsid w:val="00DB76A9"/>
    <w:rsid w:val="00DB78A0"/>
    <w:rsid w:val="00DB7946"/>
    <w:rsid w:val="00DC1871"/>
    <w:rsid w:val="00DC1CBE"/>
    <w:rsid w:val="00DC231B"/>
    <w:rsid w:val="00DC281A"/>
    <w:rsid w:val="00DC2BA1"/>
    <w:rsid w:val="00DC3B44"/>
    <w:rsid w:val="00DC3B64"/>
    <w:rsid w:val="00DC4580"/>
    <w:rsid w:val="00DC5231"/>
    <w:rsid w:val="00DC5FC7"/>
    <w:rsid w:val="00DC6271"/>
    <w:rsid w:val="00DC6547"/>
    <w:rsid w:val="00DC658D"/>
    <w:rsid w:val="00DC69D5"/>
    <w:rsid w:val="00DC778C"/>
    <w:rsid w:val="00DC7AE2"/>
    <w:rsid w:val="00DC7BC7"/>
    <w:rsid w:val="00DC7C7B"/>
    <w:rsid w:val="00DC7DF6"/>
    <w:rsid w:val="00DD01D2"/>
    <w:rsid w:val="00DD0A75"/>
    <w:rsid w:val="00DD188E"/>
    <w:rsid w:val="00DD2052"/>
    <w:rsid w:val="00DD2D88"/>
    <w:rsid w:val="00DD36A0"/>
    <w:rsid w:val="00DD38E1"/>
    <w:rsid w:val="00DD54A0"/>
    <w:rsid w:val="00DD5846"/>
    <w:rsid w:val="00DD5916"/>
    <w:rsid w:val="00DD5BFF"/>
    <w:rsid w:val="00DD5D89"/>
    <w:rsid w:val="00DD5EF7"/>
    <w:rsid w:val="00DD6009"/>
    <w:rsid w:val="00DD63C9"/>
    <w:rsid w:val="00DD64F0"/>
    <w:rsid w:val="00DD70D4"/>
    <w:rsid w:val="00DE0785"/>
    <w:rsid w:val="00DE0C38"/>
    <w:rsid w:val="00DE1E10"/>
    <w:rsid w:val="00DE27A2"/>
    <w:rsid w:val="00DE2953"/>
    <w:rsid w:val="00DE2F7B"/>
    <w:rsid w:val="00DE3AB9"/>
    <w:rsid w:val="00DE3CE4"/>
    <w:rsid w:val="00DE3D01"/>
    <w:rsid w:val="00DE3DF1"/>
    <w:rsid w:val="00DE457B"/>
    <w:rsid w:val="00DE4AD7"/>
    <w:rsid w:val="00DE4E7F"/>
    <w:rsid w:val="00DE55CE"/>
    <w:rsid w:val="00DE58E2"/>
    <w:rsid w:val="00DE5E5C"/>
    <w:rsid w:val="00DE62E4"/>
    <w:rsid w:val="00DE63AC"/>
    <w:rsid w:val="00DE69DA"/>
    <w:rsid w:val="00DE6BAE"/>
    <w:rsid w:val="00DE790D"/>
    <w:rsid w:val="00DE7CC8"/>
    <w:rsid w:val="00DF0634"/>
    <w:rsid w:val="00DF07B7"/>
    <w:rsid w:val="00DF0B78"/>
    <w:rsid w:val="00DF0E73"/>
    <w:rsid w:val="00DF0EFA"/>
    <w:rsid w:val="00DF10EC"/>
    <w:rsid w:val="00DF15B4"/>
    <w:rsid w:val="00DF1B9E"/>
    <w:rsid w:val="00DF2C14"/>
    <w:rsid w:val="00DF3C58"/>
    <w:rsid w:val="00DF410D"/>
    <w:rsid w:val="00DF4241"/>
    <w:rsid w:val="00DF4772"/>
    <w:rsid w:val="00DF4A57"/>
    <w:rsid w:val="00DF4AD7"/>
    <w:rsid w:val="00DF4EBA"/>
    <w:rsid w:val="00DF518E"/>
    <w:rsid w:val="00DF601C"/>
    <w:rsid w:val="00DF6C52"/>
    <w:rsid w:val="00DF6E11"/>
    <w:rsid w:val="00DF6FF9"/>
    <w:rsid w:val="00DF744C"/>
    <w:rsid w:val="00DF7705"/>
    <w:rsid w:val="00DF7A5A"/>
    <w:rsid w:val="00DF7C72"/>
    <w:rsid w:val="00DF7C97"/>
    <w:rsid w:val="00E0008D"/>
    <w:rsid w:val="00E00376"/>
    <w:rsid w:val="00E003AB"/>
    <w:rsid w:val="00E00608"/>
    <w:rsid w:val="00E00622"/>
    <w:rsid w:val="00E007C2"/>
    <w:rsid w:val="00E01E7B"/>
    <w:rsid w:val="00E02816"/>
    <w:rsid w:val="00E03B47"/>
    <w:rsid w:val="00E03E7A"/>
    <w:rsid w:val="00E05915"/>
    <w:rsid w:val="00E06882"/>
    <w:rsid w:val="00E068DE"/>
    <w:rsid w:val="00E06B51"/>
    <w:rsid w:val="00E06DDF"/>
    <w:rsid w:val="00E07171"/>
    <w:rsid w:val="00E07200"/>
    <w:rsid w:val="00E07481"/>
    <w:rsid w:val="00E07AC8"/>
    <w:rsid w:val="00E103CB"/>
    <w:rsid w:val="00E1074A"/>
    <w:rsid w:val="00E108F0"/>
    <w:rsid w:val="00E11688"/>
    <w:rsid w:val="00E11EEF"/>
    <w:rsid w:val="00E121B8"/>
    <w:rsid w:val="00E125F8"/>
    <w:rsid w:val="00E1272E"/>
    <w:rsid w:val="00E12765"/>
    <w:rsid w:val="00E13083"/>
    <w:rsid w:val="00E13148"/>
    <w:rsid w:val="00E1318C"/>
    <w:rsid w:val="00E1407E"/>
    <w:rsid w:val="00E14215"/>
    <w:rsid w:val="00E144DD"/>
    <w:rsid w:val="00E1481C"/>
    <w:rsid w:val="00E15048"/>
    <w:rsid w:val="00E1555D"/>
    <w:rsid w:val="00E155B7"/>
    <w:rsid w:val="00E1563E"/>
    <w:rsid w:val="00E16116"/>
    <w:rsid w:val="00E161FC"/>
    <w:rsid w:val="00E16584"/>
    <w:rsid w:val="00E165F4"/>
    <w:rsid w:val="00E16650"/>
    <w:rsid w:val="00E16783"/>
    <w:rsid w:val="00E16868"/>
    <w:rsid w:val="00E170C3"/>
    <w:rsid w:val="00E1758C"/>
    <w:rsid w:val="00E175B0"/>
    <w:rsid w:val="00E1763A"/>
    <w:rsid w:val="00E176F9"/>
    <w:rsid w:val="00E17C69"/>
    <w:rsid w:val="00E20C2A"/>
    <w:rsid w:val="00E20DB3"/>
    <w:rsid w:val="00E2151E"/>
    <w:rsid w:val="00E217C1"/>
    <w:rsid w:val="00E21967"/>
    <w:rsid w:val="00E22D0B"/>
    <w:rsid w:val="00E2332E"/>
    <w:rsid w:val="00E2355F"/>
    <w:rsid w:val="00E236BE"/>
    <w:rsid w:val="00E2380D"/>
    <w:rsid w:val="00E23AA6"/>
    <w:rsid w:val="00E24498"/>
    <w:rsid w:val="00E24581"/>
    <w:rsid w:val="00E249AA"/>
    <w:rsid w:val="00E25ECA"/>
    <w:rsid w:val="00E26193"/>
    <w:rsid w:val="00E2651B"/>
    <w:rsid w:val="00E2660A"/>
    <w:rsid w:val="00E26BCA"/>
    <w:rsid w:val="00E27399"/>
    <w:rsid w:val="00E300E3"/>
    <w:rsid w:val="00E307DE"/>
    <w:rsid w:val="00E31449"/>
    <w:rsid w:val="00E32679"/>
    <w:rsid w:val="00E32E1A"/>
    <w:rsid w:val="00E3327E"/>
    <w:rsid w:val="00E3378F"/>
    <w:rsid w:val="00E33A66"/>
    <w:rsid w:val="00E33F09"/>
    <w:rsid w:val="00E34448"/>
    <w:rsid w:val="00E3572D"/>
    <w:rsid w:val="00E35A4D"/>
    <w:rsid w:val="00E36379"/>
    <w:rsid w:val="00E36466"/>
    <w:rsid w:val="00E366C6"/>
    <w:rsid w:val="00E36839"/>
    <w:rsid w:val="00E371F6"/>
    <w:rsid w:val="00E376AA"/>
    <w:rsid w:val="00E377A3"/>
    <w:rsid w:val="00E37BB2"/>
    <w:rsid w:val="00E4088F"/>
    <w:rsid w:val="00E40946"/>
    <w:rsid w:val="00E40E29"/>
    <w:rsid w:val="00E40F56"/>
    <w:rsid w:val="00E41E4C"/>
    <w:rsid w:val="00E42420"/>
    <w:rsid w:val="00E42A9E"/>
    <w:rsid w:val="00E42BB0"/>
    <w:rsid w:val="00E42F0F"/>
    <w:rsid w:val="00E4342B"/>
    <w:rsid w:val="00E437C8"/>
    <w:rsid w:val="00E442AE"/>
    <w:rsid w:val="00E4461F"/>
    <w:rsid w:val="00E44784"/>
    <w:rsid w:val="00E447E6"/>
    <w:rsid w:val="00E4511D"/>
    <w:rsid w:val="00E45E55"/>
    <w:rsid w:val="00E460B3"/>
    <w:rsid w:val="00E46336"/>
    <w:rsid w:val="00E46B8A"/>
    <w:rsid w:val="00E47AAF"/>
    <w:rsid w:val="00E507FA"/>
    <w:rsid w:val="00E50DDF"/>
    <w:rsid w:val="00E51549"/>
    <w:rsid w:val="00E515AA"/>
    <w:rsid w:val="00E51611"/>
    <w:rsid w:val="00E5186A"/>
    <w:rsid w:val="00E518E2"/>
    <w:rsid w:val="00E51915"/>
    <w:rsid w:val="00E51E73"/>
    <w:rsid w:val="00E5223D"/>
    <w:rsid w:val="00E53658"/>
    <w:rsid w:val="00E53E9E"/>
    <w:rsid w:val="00E54636"/>
    <w:rsid w:val="00E5513B"/>
    <w:rsid w:val="00E5526B"/>
    <w:rsid w:val="00E55A6C"/>
    <w:rsid w:val="00E562FB"/>
    <w:rsid w:val="00E56370"/>
    <w:rsid w:val="00E563D0"/>
    <w:rsid w:val="00E56847"/>
    <w:rsid w:val="00E602F7"/>
    <w:rsid w:val="00E60984"/>
    <w:rsid w:val="00E624B9"/>
    <w:rsid w:val="00E62502"/>
    <w:rsid w:val="00E62B67"/>
    <w:rsid w:val="00E63DE4"/>
    <w:rsid w:val="00E647B0"/>
    <w:rsid w:val="00E647C9"/>
    <w:rsid w:val="00E64970"/>
    <w:rsid w:val="00E64B67"/>
    <w:rsid w:val="00E66D46"/>
    <w:rsid w:val="00E66DD8"/>
    <w:rsid w:val="00E7051A"/>
    <w:rsid w:val="00E7067A"/>
    <w:rsid w:val="00E70804"/>
    <w:rsid w:val="00E70A4F"/>
    <w:rsid w:val="00E70D0A"/>
    <w:rsid w:val="00E71080"/>
    <w:rsid w:val="00E71E6A"/>
    <w:rsid w:val="00E721D4"/>
    <w:rsid w:val="00E72D6C"/>
    <w:rsid w:val="00E735CB"/>
    <w:rsid w:val="00E73DF3"/>
    <w:rsid w:val="00E7419D"/>
    <w:rsid w:val="00E74303"/>
    <w:rsid w:val="00E75393"/>
    <w:rsid w:val="00E75DFD"/>
    <w:rsid w:val="00E76495"/>
    <w:rsid w:val="00E77120"/>
    <w:rsid w:val="00E77492"/>
    <w:rsid w:val="00E7753F"/>
    <w:rsid w:val="00E77AE1"/>
    <w:rsid w:val="00E803DC"/>
    <w:rsid w:val="00E807CD"/>
    <w:rsid w:val="00E80AF1"/>
    <w:rsid w:val="00E8148B"/>
    <w:rsid w:val="00E81B30"/>
    <w:rsid w:val="00E81D6C"/>
    <w:rsid w:val="00E81FEB"/>
    <w:rsid w:val="00E829A1"/>
    <w:rsid w:val="00E82B20"/>
    <w:rsid w:val="00E82D5C"/>
    <w:rsid w:val="00E82D91"/>
    <w:rsid w:val="00E8385A"/>
    <w:rsid w:val="00E838F1"/>
    <w:rsid w:val="00E84086"/>
    <w:rsid w:val="00E84B9B"/>
    <w:rsid w:val="00E8503C"/>
    <w:rsid w:val="00E853D3"/>
    <w:rsid w:val="00E85B46"/>
    <w:rsid w:val="00E86109"/>
    <w:rsid w:val="00E8628C"/>
    <w:rsid w:val="00E866C1"/>
    <w:rsid w:val="00E86CE0"/>
    <w:rsid w:val="00E8791D"/>
    <w:rsid w:val="00E879F0"/>
    <w:rsid w:val="00E9110A"/>
    <w:rsid w:val="00E917B9"/>
    <w:rsid w:val="00E91C67"/>
    <w:rsid w:val="00E9241D"/>
    <w:rsid w:val="00E92CA2"/>
    <w:rsid w:val="00E93861"/>
    <w:rsid w:val="00E948BE"/>
    <w:rsid w:val="00E94A0C"/>
    <w:rsid w:val="00E95092"/>
    <w:rsid w:val="00E951B0"/>
    <w:rsid w:val="00E95CB4"/>
    <w:rsid w:val="00E961F7"/>
    <w:rsid w:val="00E97321"/>
    <w:rsid w:val="00E97868"/>
    <w:rsid w:val="00E9798C"/>
    <w:rsid w:val="00EA11B7"/>
    <w:rsid w:val="00EA1B92"/>
    <w:rsid w:val="00EA1C4B"/>
    <w:rsid w:val="00EA3023"/>
    <w:rsid w:val="00EA3DBF"/>
    <w:rsid w:val="00EA400C"/>
    <w:rsid w:val="00EA408B"/>
    <w:rsid w:val="00EA457B"/>
    <w:rsid w:val="00EA46D7"/>
    <w:rsid w:val="00EA48CD"/>
    <w:rsid w:val="00EA52A7"/>
    <w:rsid w:val="00EA6940"/>
    <w:rsid w:val="00EA6E4B"/>
    <w:rsid w:val="00EB02D9"/>
    <w:rsid w:val="00EB09F0"/>
    <w:rsid w:val="00EB0EA9"/>
    <w:rsid w:val="00EB0F43"/>
    <w:rsid w:val="00EB20DA"/>
    <w:rsid w:val="00EB2313"/>
    <w:rsid w:val="00EB24C6"/>
    <w:rsid w:val="00EB25C2"/>
    <w:rsid w:val="00EB2685"/>
    <w:rsid w:val="00EB2779"/>
    <w:rsid w:val="00EB2CF2"/>
    <w:rsid w:val="00EB3037"/>
    <w:rsid w:val="00EB3084"/>
    <w:rsid w:val="00EB3118"/>
    <w:rsid w:val="00EB31B7"/>
    <w:rsid w:val="00EB3BB2"/>
    <w:rsid w:val="00EB3D90"/>
    <w:rsid w:val="00EB3E20"/>
    <w:rsid w:val="00EB3FB6"/>
    <w:rsid w:val="00EB433C"/>
    <w:rsid w:val="00EB4AD1"/>
    <w:rsid w:val="00EB5906"/>
    <w:rsid w:val="00EB5A51"/>
    <w:rsid w:val="00EB607C"/>
    <w:rsid w:val="00EB6255"/>
    <w:rsid w:val="00EB7395"/>
    <w:rsid w:val="00EB7B63"/>
    <w:rsid w:val="00EB7D8B"/>
    <w:rsid w:val="00EB7EF6"/>
    <w:rsid w:val="00EC03E4"/>
    <w:rsid w:val="00EC0615"/>
    <w:rsid w:val="00EC0E07"/>
    <w:rsid w:val="00EC1E09"/>
    <w:rsid w:val="00EC28A5"/>
    <w:rsid w:val="00EC2D13"/>
    <w:rsid w:val="00EC2E3D"/>
    <w:rsid w:val="00EC31D9"/>
    <w:rsid w:val="00EC359A"/>
    <w:rsid w:val="00EC380D"/>
    <w:rsid w:val="00EC3991"/>
    <w:rsid w:val="00EC3B38"/>
    <w:rsid w:val="00EC476B"/>
    <w:rsid w:val="00EC4ABE"/>
    <w:rsid w:val="00EC569B"/>
    <w:rsid w:val="00EC618E"/>
    <w:rsid w:val="00EC64B3"/>
    <w:rsid w:val="00EC7011"/>
    <w:rsid w:val="00EC7082"/>
    <w:rsid w:val="00ED0320"/>
    <w:rsid w:val="00ED0DB0"/>
    <w:rsid w:val="00ED0EA4"/>
    <w:rsid w:val="00ED0ECC"/>
    <w:rsid w:val="00ED1314"/>
    <w:rsid w:val="00ED1772"/>
    <w:rsid w:val="00ED1AB3"/>
    <w:rsid w:val="00ED1B62"/>
    <w:rsid w:val="00ED1CEB"/>
    <w:rsid w:val="00ED1D6B"/>
    <w:rsid w:val="00ED229C"/>
    <w:rsid w:val="00ED24D8"/>
    <w:rsid w:val="00ED2EC1"/>
    <w:rsid w:val="00ED3EE7"/>
    <w:rsid w:val="00ED42C7"/>
    <w:rsid w:val="00ED450B"/>
    <w:rsid w:val="00ED45DD"/>
    <w:rsid w:val="00ED4954"/>
    <w:rsid w:val="00ED5564"/>
    <w:rsid w:val="00ED6032"/>
    <w:rsid w:val="00ED68F6"/>
    <w:rsid w:val="00ED7278"/>
    <w:rsid w:val="00ED798B"/>
    <w:rsid w:val="00ED7C80"/>
    <w:rsid w:val="00ED7CD5"/>
    <w:rsid w:val="00EE00BD"/>
    <w:rsid w:val="00EE0731"/>
    <w:rsid w:val="00EE0D57"/>
    <w:rsid w:val="00EE0FF4"/>
    <w:rsid w:val="00EE1426"/>
    <w:rsid w:val="00EE1AE1"/>
    <w:rsid w:val="00EE2376"/>
    <w:rsid w:val="00EE250A"/>
    <w:rsid w:val="00EE2740"/>
    <w:rsid w:val="00EE3074"/>
    <w:rsid w:val="00EE3143"/>
    <w:rsid w:val="00EE3E14"/>
    <w:rsid w:val="00EE4C53"/>
    <w:rsid w:val="00EE5200"/>
    <w:rsid w:val="00EE584A"/>
    <w:rsid w:val="00EE694B"/>
    <w:rsid w:val="00EE7229"/>
    <w:rsid w:val="00EE7476"/>
    <w:rsid w:val="00EE7719"/>
    <w:rsid w:val="00EF1125"/>
    <w:rsid w:val="00EF1EC1"/>
    <w:rsid w:val="00EF21BF"/>
    <w:rsid w:val="00EF3374"/>
    <w:rsid w:val="00EF350C"/>
    <w:rsid w:val="00EF3DAB"/>
    <w:rsid w:val="00EF458E"/>
    <w:rsid w:val="00EF5552"/>
    <w:rsid w:val="00EF56C6"/>
    <w:rsid w:val="00EF5EDD"/>
    <w:rsid w:val="00EF681C"/>
    <w:rsid w:val="00EF6BA6"/>
    <w:rsid w:val="00EF7316"/>
    <w:rsid w:val="00EF7E09"/>
    <w:rsid w:val="00F01A32"/>
    <w:rsid w:val="00F01ECF"/>
    <w:rsid w:val="00F02254"/>
    <w:rsid w:val="00F0282A"/>
    <w:rsid w:val="00F032B8"/>
    <w:rsid w:val="00F03F75"/>
    <w:rsid w:val="00F0529C"/>
    <w:rsid w:val="00F05405"/>
    <w:rsid w:val="00F05B70"/>
    <w:rsid w:val="00F05F83"/>
    <w:rsid w:val="00F10985"/>
    <w:rsid w:val="00F11332"/>
    <w:rsid w:val="00F11BFD"/>
    <w:rsid w:val="00F1229C"/>
    <w:rsid w:val="00F128D4"/>
    <w:rsid w:val="00F129E5"/>
    <w:rsid w:val="00F1307A"/>
    <w:rsid w:val="00F133C1"/>
    <w:rsid w:val="00F13F0B"/>
    <w:rsid w:val="00F14208"/>
    <w:rsid w:val="00F1420F"/>
    <w:rsid w:val="00F14291"/>
    <w:rsid w:val="00F1454E"/>
    <w:rsid w:val="00F15320"/>
    <w:rsid w:val="00F15414"/>
    <w:rsid w:val="00F15484"/>
    <w:rsid w:val="00F155C1"/>
    <w:rsid w:val="00F15705"/>
    <w:rsid w:val="00F16559"/>
    <w:rsid w:val="00F17D17"/>
    <w:rsid w:val="00F17E15"/>
    <w:rsid w:val="00F20640"/>
    <w:rsid w:val="00F210CC"/>
    <w:rsid w:val="00F21352"/>
    <w:rsid w:val="00F21393"/>
    <w:rsid w:val="00F21779"/>
    <w:rsid w:val="00F21B55"/>
    <w:rsid w:val="00F223C5"/>
    <w:rsid w:val="00F22B65"/>
    <w:rsid w:val="00F23653"/>
    <w:rsid w:val="00F23865"/>
    <w:rsid w:val="00F2390C"/>
    <w:rsid w:val="00F244D4"/>
    <w:rsid w:val="00F245BD"/>
    <w:rsid w:val="00F24E7E"/>
    <w:rsid w:val="00F2505F"/>
    <w:rsid w:val="00F25303"/>
    <w:rsid w:val="00F2606E"/>
    <w:rsid w:val="00F26290"/>
    <w:rsid w:val="00F2704A"/>
    <w:rsid w:val="00F2754E"/>
    <w:rsid w:val="00F27958"/>
    <w:rsid w:val="00F30189"/>
    <w:rsid w:val="00F3061D"/>
    <w:rsid w:val="00F313A5"/>
    <w:rsid w:val="00F314AE"/>
    <w:rsid w:val="00F31BA7"/>
    <w:rsid w:val="00F32433"/>
    <w:rsid w:val="00F32850"/>
    <w:rsid w:val="00F3394D"/>
    <w:rsid w:val="00F33DEE"/>
    <w:rsid w:val="00F33E3A"/>
    <w:rsid w:val="00F342A1"/>
    <w:rsid w:val="00F35C80"/>
    <w:rsid w:val="00F35EA8"/>
    <w:rsid w:val="00F36246"/>
    <w:rsid w:val="00F36342"/>
    <w:rsid w:val="00F36928"/>
    <w:rsid w:val="00F369C6"/>
    <w:rsid w:val="00F36A56"/>
    <w:rsid w:val="00F36D90"/>
    <w:rsid w:val="00F36E36"/>
    <w:rsid w:val="00F3738E"/>
    <w:rsid w:val="00F37768"/>
    <w:rsid w:val="00F40328"/>
    <w:rsid w:val="00F41081"/>
    <w:rsid w:val="00F41E31"/>
    <w:rsid w:val="00F42869"/>
    <w:rsid w:val="00F42DC9"/>
    <w:rsid w:val="00F432A8"/>
    <w:rsid w:val="00F436BE"/>
    <w:rsid w:val="00F43762"/>
    <w:rsid w:val="00F43B6A"/>
    <w:rsid w:val="00F44196"/>
    <w:rsid w:val="00F444C6"/>
    <w:rsid w:val="00F44628"/>
    <w:rsid w:val="00F44728"/>
    <w:rsid w:val="00F453DA"/>
    <w:rsid w:val="00F45594"/>
    <w:rsid w:val="00F45982"/>
    <w:rsid w:val="00F45C14"/>
    <w:rsid w:val="00F46718"/>
    <w:rsid w:val="00F46AB1"/>
    <w:rsid w:val="00F46E89"/>
    <w:rsid w:val="00F47727"/>
    <w:rsid w:val="00F4776B"/>
    <w:rsid w:val="00F50B17"/>
    <w:rsid w:val="00F50B39"/>
    <w:rsid w:val="00F51551"/>
    <w:rsid w:val="00F51F8B"/>
    <w:rsid w:val="00F525B9"/>
    <w:rsid w:val="00F52AB4"/>
    <w:rsid w:val="00F52CAE"/>
    <w:rsid w:val="00F53CAA"/>
    <w:rsid w:val="00F53DB0"/>
    <w:rsid w:val="00F53E65"/>
    <w:rsid w:val="00F53EC4"/>
    <w:rsid w:val="00F5412A"/>
    <w:rsid w:val="00F5414F"/>
    <w:rsid w:val="00F543F5"/>
    <w:rsid w:val="00F544B2"/>
    <w:rsid w:val="00F5464C"/>
    <w:rsid w:val="00F54D8B"/>
    <w:rsid w:val="00F54DC0"/>
    <w:rsid w:val="00F54F19"/>
    <w:rsid w:val="00F5501F"/>
    <w:rsid w:val="00F55091"/>
    <w:rsid w:val="00F5525C"/>
    <w:rsid w:val="00F5533D"/>
    <w:rsid w:val="00F560EC"/>
    <w:rsid w:val="00F5668E"/>
    <w:rsid w:val="00F57253"/>
    <w:rsid w:val="00F5791F"/>
    <w:rsid w:val="00F60177"/>
    <w:rsid w:val="00F6094A"/>
    <w:rsid w:val="00F60B73"/>
    <w:rsid w:val="00F6131D"/>
    <w:rsid w:val="00F62232"/>
    <w:rsid w:val="00F6267E"/>
    <w:rsid w:val="00F62ECC"/>
    <w:rsid w:val="00F6318B"/>
    <w:rsid w:val="00F6393E"/>
    <w:rsid w:val="00F63A0F"/>
    <w:rsid w:val="00F65106"/>
    <w:rsid w:val="00F659AA"/>
    <w:rsid w:val="00F65E2F"/>
    <w:rsid w:val="00F67292"/>
    <w:rsid w:val="00F708C1"/>
    <w:rsid w:val="00F70D93"/>
    <w:rsid w:val="00F71A4E"/>
    <w:rsid w:val="00F71DA0"/>
    <w:rsid w:val="00F71EE7"/>
    <w:rsid w:val="00F726BB"/>
    <w:rsid w:val="00F7295E"/>
    <w:rsid w:val="00F72A12"/>
    <w:rsid w:val="00F733FB"/>
    <w:rsid w:val="00F7368E"/>
    <w:rsid w:val="00F73871"/>
    <w:rsid w:val="00F740B5"/>
    <w:rsid w:val="00F74C5B"/>
    <w:rsid w:val="00F75446"/>
    <w:rsid w:val="00F77112"/>
    <w:rsid w:val="00F778EB"/>
    <w:rsid w:val="00F80133"/>
    <w:rsid w:val="00F80672"/>
    <w:rsid w:val="00F809D1"/>
    <w:rsid w:val="00F80C9B"/>
    <w:rsid w:val="00F81E02"/>
    <w:rsid w:val="00F82674"/>
    <w:rsid w:val="00F82ABD"/>
    <w:rsid w:val="00F82DE5"/>
    <w:rsid w:val="00F83831"/>
    <w:rsid w:val="00F845A1"/>
    <w:rsid w:val="00F84CC3"/>
    <w:rsid w:val="00F84ED4"/>
    <w:rsid w:val="00F855F6"/>
    <w:rsid w:val="00F85AA3"/>
    <w:rsid w:val="00F85D73"/>
    <w:rsid w:val="00F8677F"/>
    <w:rsid w:val="00F86E9E"/>
    <w:rsid w:val="00F8751D"/>
    <w:rsid w:val="00F8769D"/>
    <w:rsid w:val="00F87A3D"/>
    <w:rsid w:val="00F87BDC"/>
    <w:rsid w:val="00F90BBB"/>
    <w:rsid w:val="00F90DD1"/>
    <w:rsid w:val="00F91837"/>
    <w:rsid w:val="00F91902"/>
    <w:rsid w:val="00F91B69"/>
    <w:rsid w:val="00F92348"/>
    <w:rsid w:val="00F928FF"/>
    <w:rsid w:val="00F929FE"/>
    <w:rsid w:val="00F93306"/>
    <w:rsid w:val="00F94285"/>
    <w:rsid w:val="00F9463B"/>
    <w:rsid w:val="00F95639"/>
    <w:rsid w:val="00F95C9C"/>
    <w:rsid w:val="00F95D54"/>
    <w:rsid w:val="00F965EB"/>
    <w:rsid w:val="00F96810"/>
    <w:rsid w:val="00F969FE"/>
    <w:rsid w:val="00F976DF"/>
    <w:rsid w:val="00F978E0"/>
    <w:rsid w:val="00F97ACB"/>
    <w:rsid w:val="00F97B3D"/>
    <w:rsid w:val="00F97CB8"/>
    <w:rsid w:val="00FA015F"/>
    <w:rsid w:val="00FA07AC"/>
    <w:rsid w:val="00FA07DD"/>
    <w:rsid w:val="00FA0C84"/>
    <w:rsid w:val="00FA0CB9"/>
    <w:rsid w:val="00FA0FCF"/>
    <w:rsid w:val="00FA1718"/>
    <w:rsid w:val="00FA1828"/>
    <w:rsid w:val="00FA1BB4"/>
    <w:rsid w:val="00FA1D3E"/>
    <w:rsid w:val="00FA2053"/>
    <w:rsid w:val="00FA214B"/>
    <w:rsid w:val="00FA3408"/>
    <w:rsid w:val="00FA36EC"/>
    <w:rsid w:val="00FA3C0F"/>
    <w:rsid w:val="00FA3C5D"/>
    <w:rsid w:val="00FA3E51"/>
    <w:rsid w:val="00FA52D6"/>
    <w:rsid w:val="00FA6742"/>
    <w:rsid w:val="00FA677C"/>
    <w:rsid w:val="00FA6F40"/>
    <w:rsid w:val="00FB04DA"/>
    <w:rsid w:val="00FB0FA2"/>
    <w:rsid w:val="00FB19B5"/>
    <w:rsid w:val="00FB21D1"/>
    <w:rsid w:val="00FB21EA"/>
    <w:rsid w:val="00FB22A7"/>
    <w:rsid w:val="00FB22BF"/>
    <w:rsid w:val="00FB2BAB"/>
    <w:rsid w:val="00FB2FF6"/>
    <w:rsid w:val="00FB3331"/>
    <w:rsid w:val="00FB3B28"/>
    <w:rsid w:val="00FB4354"/>
    <w:rsid w:val="00FB45FF"/>
    <w:rsid w:val="00FB49D0"/>
    <w:rsid w:val="00FB4FF2"/>
    <w:rsid w:val="00FB51A3"/>
    <w:rsid w:val="00FB531E"/>
    <w:rsid w:val="00FB5BB6"/>
    <w:rsid w:val="00FB6246"/>
    <w:rsid w:val="00FB62C3"/>
    <w:rsid w:val="00FB6461"/>
    <w:rsid w:val="00FB6F80"/>
    <w:rsid w:val="00FB7F59"/>
    <w:rsid w:val="00FC00A5"/>
    <w:rsid w:val="00FC0EC7"/>
    <w:rsid w:val="00FC1478"/>
    <w:rsid w:val="00FC1699"/>
    <w:rsid w:val="00FC285A"/>
    <w:rsid w:val="00FC2CB1"/>
    <w:rsid w:val="00FC2EA8"/>
    <w:rsid w:val="00FC3672"/>
    <w:rsid w:val="00FC3865"/>
    <w:rsid w:val="00FC38E9"/>
    <w:rsid w:val="00FC3BD4"/>
    <w:rsid w:val="00FC3C91"/>
    <w:rsid w:val="00FC44D0"/>
    <w:rsid w:val="00FC4ED2"/>
    <w:rsid w:val="00FC55B1"/>
    <w:rsid w:val="00FC596B"/>
    <w:rsid w:val="00FC5A17"/>
    <w:rsid w:val="00FC6062"/>
    <w:rsid w:val="00FC623E"/>
    <w:rsid w:val="00FC665F"/>
    <w:rsid w:val="00FC70A4"/>
    <w:rsid w:val="00FC7682"/>
    <w:rsid w:val="00FC78D0"/>
    <w:rsid w:val="00FC7D84"/>
    <w:rsid w:val="00FD0E04"/>
    <w:rsid w:val="00FD1834"/>
    <w:rsid w:val="00FD1863"/>
    <w:rsid w:val="00FD1978"/>
    <w:rsid w:val="00FD1DE4"/>
    <w:rsid w:val="00FD214D"/>
    <w:rsid w:val="00FD3145"/>
    <w:rsid w:val="00FD34F2"/>
    <w:rsid w:val="00FD38AE"/>
    <w:rsid w:val="00FD3B66"/>
    <w:rsid w:val="00FD3B78"/>
    <w:rsid w:val="00FD3C1D"/>
    <w:rsid w:val="00FD3FA0"/>
    <w:rsid w:val="00FD42FC"/>
    <w:rsid w:val="00FD45C4"/>
    <w:rsid w:val="00FD571D"/>
    <w:rsid w:val="00FD5B65"/>
    <w:rsid w:val="00FD5CD0"/>
    <w:rsid w:val="00FD6ED8"/>
    <w:rsid w:val="00FD6EF7"/>
    <w:rsid w:val="00FD7962"/>
    <w:rsid w:val="00FD79F3"/>
    <w:rsid w:val="00FE05DC"/>
    <w:rsid w:val="00FE0705"/>
    <w:rsid w:val="00FE0B57"/>
    <w:rsid w:val="00FE188F"/>
    <w:rsid w:val="00FE1B19"/>
    <w:rsid w:val="00FE1BDE"/>
    <w:rsid w:val="00FE2556"/>
    <w:rsid w:val="00FE271C"/>
    <w:rsid w:val="00FE34B7"/>
    <w:rsid w:val="00FE3A9D"/>
    <w:rsid w:val="00FE48D3"/>
    <w:rsid w:val="00FE4E5D"/>
    <w:rsid w:val="00FE4E80"/>
    <w:rsid w:val="00FE5932"/>
    <w:rsid w:val="00FE5B53"/>
    <w:rsid w:val="00FE5E19"/>
    <w:rsid w:val="00FE6062"/>
    <w:rsid w:val="00FE64A7"/>
    <w:rsid w:val="00FE64ED"/>
    <w:rsid w:val="00FE6645"/>
    <w:rsid w:val="00FE686C"/>
    <w:rsid w:val="00FE746F"/>
    <w:rsid w:val="00FE7A91"/>
    <w:rsid w:val="00FF0247"/>
    <w:rsid w:val="00FF08FF"/>
    <w:rsid w:val="00FF0AFF"/>
    <w:rsid w:val="00FF1390"/>
    <w:rsid w:val="00FF19FB"/>
    <w:rsid w:val="00FF2152"/>
    <w:rsid w:val="00FF2B62"/>
    <w:rsid w:val="00FF2CF6"/>
    <w:rsid w:val="00FF2E76"/>
    <w:rsid w:val="00FF2FC9"/>
    <w:rsid w:val="00FF30B5"/>
    <w:rsid w:val="00FF3227"/>
    <w:rsid w:val="00FF3ADC"/>
    <w:rsid w:val="00FF3BC3"/>
    <w:rsid w:val="00FF435F"/>
    <w:rsid w:val="00FF498C"/>
    <w:rsid w:val="00FF5176"/>
    <w:rsid w:val="00FF539A"/>
    <w:rsid w:val="00FF6042"/>
    <w:rsid w:val="00FF661A"/>
    <w:rsid w:val="00FF6924"/>
    <w:rsid w:val="00FF6E02"/>
    <w:rsid w:val="00FF725C"/>
    <w:rsid w:val="00FF7575"/>
    <w:rsid w:val="00FF786D"/>
    <w:rsid w:val="00FF7E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7822"/>
  <w15:chartTrackingRefBased/>
  <w15:docId w15:val="{0B82CF1A-3256-4506-95FB-7F33FADA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2B6"/>
    <w:pPr>
      <w:spacing w:before="60" w:after="160" w:line="259" w:lineRule="auto"/>
      <w:jc w:val="both"/>
    </w:pPr>
    <w:rPr>
      <w:sz w:val="22"/>
      <w:szCs w:val="22"/>
    </w:rPr>
  </w:style>
  <w:style w:type="paragraph" w:styleId="Heading1">
    <w:name w:val="heading 1"/>
    <w:basedOn w:val="Normal"/>
    <w:next w:val="Normal"/>
    <w:link w:val="Heading1Char"/>
    <w:qFormat/>
    <w:rsid w:val="006F4D29"/>
    <w:pPr>
      <w:keepNext/>
      <w:spacing w:before="120" w:after="120" w:line="240" w:lineRule="auto"/>
      <w:outlineLvl w:val="0"/>
    </w:pPr>
    <w:rPr>
      <w:rFonts w:ascii=".VnTimeH" w:eastAsia="Times New Roman" w:hAnsi=".VnTimeH"/>
      <w:b/>
      <w:sz w:val="26"/>
      <w:szCs w:val="20"/>
      <w:lang w:val="x-none" w:eastAsia="x-none"/>
    </w:rPr>
  </w:style>
  <w:style w:type="paragraph" w:styleId="Heading3">
    <w:name w:val="heading 3"/>
    <w:basedOn w:val="Normal"/>
    <w:next w:val="Normal"/>
    <w:link w:val="Heading3Char"/>
    <w:qFormat/>
    <w:rsid w:val="006C3415"/>
    <w:pPr>
      <w:autoSpaceDE w:val="0"/>
      <w:autoSpaceDN w:val="0"/>
      <w:spacing w:before="120" w:after="0" w:line="240" w:lineRule="auto"/>
      <w:ind w:firstLine="720"/>
      <w:outlineLvl w:val="2"/>
    </w:pPr>
    <w:rPr>
      <w:rFonts w:ascii="Times New Roman" w:eastAsia="Times New Roman" w:hAnsi="Times New Roman"/>
      <w:b/>
      <w:bCs/>
      <w:iCs/>
      <w:noProof/>
      <w:sz w:val="28"/>
      <w:szCs w:val="28"/>
      <w:lang w:val="x-none" w:eastAsia="en-GB"/>
    </w:rPr>
  </w:style>
  <w:style w:type="paragraph" w:styleId="Heading4">
    <w:name w:val="heading 4"/>
    <w:basedOn w:val="Normal"/>
    <w:next w:val="Normal"/>
    <w:link w:val="Heading4Char"/>
    <w:uiPriority w:val="9"/>
    <w:semiHidden/>
    <w:unhideWhenUsed/>
    <w:qFormat/>
    <w:rsid w:val="00380383"/>
    <w:pPr>
      <w:keepNext/>
      <w:spacing w:before="240" w:after="60"/>
      <w:outlineLvl w:val="3"/>
    </w:pPr>
    <w:rPr>
      <w:rFonts w:eastAsia="Times New Roman"/>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81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4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677"/>
  </w:style>
  <w:style w:type="paragraph" w:styleId="Footer">
    <w:name w:val="footer"/>
    <w:basedOn w:val="Normal"/>
    <w:link w:val="FooterChar"/>
    <w:uiPriority w:val="99"/>
    <w:unhideWhenUsed/>
    <w:rsid w:val="00A44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677"/>
  </w:style>
  <w:style w:type="paragraph" w:styleId="BalloonText">
    <w:name w:val="Balloon Text"/>
    <w:basedOn w:val="Normal"/>
    <w:link w:val="BalloonTextChar"/>
    <w:uiPriority w:val="99"/>
    <w:unhideWhenUsed/>
    <w:rsid w:val="00F82ABD"/>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rsid w:val="00F82ABD"/>
    <w:rPr>
      <w:rFonts w:ascii="Segoe UI" w:hAnsi="Segoe UI" w:cs="Segoe UI"/>
      <w:sz w:val="18"/>
      <w:szCs w:val="18"/>
    </w:rPr>
  </w:style>
  <w:style w:type="paragraph" w:styleId="ListParagraph">
    <w:name w:val="List Paragraph"/>
    <w:basedOn w:val="Normal"/>
    <w:uiPriority w:val="34"/>
    <w:qFormat/>
    <w:rsid w:val="006939E1"/>
    <w:pPr>
      <w:ind w:left="720"/>
      <w:contextualSpacing/>
    </w:pPr>
  </w:style>
  <w:style w:type="character" w:styleId="Hyperlink">
    <w:name w:val="Hyperlink"/>
    <w:uiPriority w:val="99"/>
    <w:unhideWhenUsed/>
    <w:rsid w:val="00D301FF"/>
    <w:rPr>
      <w:color w:val="0000FF"/>
      <w:u w:val="single"/>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unhideWhenUsed/>
    <w:qFormat/>
    <w:rsid w:val="00B772C9"/>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qFormat/>
    <w:locked/>
    <w:rsid w:val="00B772C9"/>
    <w:rPr>
      <w:rFonts w:ascii="Times New Roman" w:eastAsia="Times New Roman" w:hAnsi="Times New Roman" w:cs="Times New Roman"/>
      <w:sz w:val="24"/>
      <w:szCs w:val="24"/>
    </w:rPr>
  </w:style>
  <w:style w:type="character" w:customStyle="1" w:styleId="Heading3Char">
    <w:name w:val="Heading 3 Char"/>
    <w:link w:val="Heading3"/>
    <w:rsid w:val="006C3415"/>
    <w:rPr>
      <w:rFonts w:ascii="Times New Roman" w:eastAsia="Times New Roman" w:hAnsi="Times New Roman" w:cs="Times New Roman"/>
      <w:b/>
      <w:bCs/>
      <w:iCs/>
      <w:noProof/>
      <w:sz w:val="28"/>
      <w:szCs w:val="28"/>
      <w:lang w:eastAsia="en-GB"/>
    </w:rPr>
  </w:style>
  <w:style w:type="paragraph" w:styleId="FootnoteText">
    <w:name w:val="footnote text"/>
    <w:basedOn w:val="Normal"/>
    <w:link w:val="FootnoteTextChar"/>
    <w:unhideWhenUsed/>
    <w:rsid w:val="00590947"/>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link w:val="FootnoteText"/>
    <w:rsid w:val="00590947"/>
    <w:rPr>
      <w:rFonts w:ascii="Times New Roman" w:eastAsia="Times New Roman" w:hAnsi="Times New Roman" w:cs="Times New Roman"/>
      <w:sz w:val="20"/>
      <w:szCs w:val="20"/>
    </w:rPr>
  </w:style>
  <w:style w:type="character" w:styleId="FootnoteReference">
    <w:name w:val="footnote reference"/>
    <w:uiPriority w:val="99"/>
    <w:semiHidden/>
    <w:unhideWhenUsed/>
    <w:rsid w:val="00590947"/>
    <w:rPr>
      <w:vertAlign w:val="superscript"/>
    </w:rPr>
  </w:style>
  <w:style w:type="paragraph" w:customStyle="1" w:styleId="Chk">
    <w:name w:val="Chữ ký"/>
    <w:basedOn w:val="Normal"/>
    <w:qFormat/>
    <w:rsid w:val="00B708FC"/>
    <w:pPr>
      <w:spacing w:after="0" w:line="240" w:lineRule="auto"/>
      <w:jc w:val="center"/>
      <w:outlineLvl w:val="0"/>
    </w:pPr>
    <w:rPr>
      <w:rFonts w:ascii="Times New Roman" w:eastAsia="Arial Unicode MS" w:hAnsi="Times New Roman"/>
      <w:color w:val="000000"/>
      <w:sz w:val="28"/>
      <w:szCs w:val="24"/>
      <w:u w:color="000000"/>
      <w:lang w:val="nl-NL"/>
    </w:rPr>
  </w:style>
  <w:style w:type="character" w:customStyle="1" w:styleId="Heading1Char">
    <w:name w:val="Heading 1 Char"/>
    <w:link w:val="Heading1"/>
    <w:rsid w:val="006F4D29"/>
    <w:rPr>
      <w:rFonts w:ascii=".VnTimeH" w:eastAsia="Times New Roman" w:hAnsi=".VnTimeH"/>
      <w:b/>
      <w:sz w:val="26"/>
    </w:rPr>
  </w:style>
  <w:style w:type="paragraph" w:styleId="NoSpacing">
    <w:name w:val="No Spacing"/>
    <w:aliases w:val="chu thuong,No Spacing1,Phương"/>
    <w:uiPriority w:val="1"/>
    <w:qFormat/>
    <w:rsid w:val="009D69EA"/>
    <w:pPr>
      <w:widowControl w:val="0"/>
      <w:spacing w:before="40" w:after="40" w:line="276" w:lineRule="auto"/>
      <w:ind w:firstLine="720"/>
      <w:jc w:val="both"/>
    </w:pPr>
    <w:rPr>
      <w:rFonts w:ascii="Times New Roman" w:eastAsia="Times New Roman" w:hAnsi="Times New Roman"/>
      <w:sz w:val="28"/>
      <w:szCs w:val="22"/>
    </w:rPr>
  </w:style>
  <w:style w:type="paragraph" w:customStyle="1" w:styleId="MuPL">
    <w:name w:val="Mẫu PL"/>
    <w:basedOn w:val="Heading4"/>
    <w:link w:val="MuPLChar"/>
    <w:qFormat/>
    <w:rsid w:val="00380383"/>
    <w:pPr>
      <w:tabs>
        <w:tab w:val="center" w:pos="4536"/>
        <w:tab w:val="left" w:pos="7742"/>
      </w:tabs>
      <w:spacing w:before="120" w:after="100" w:afterAutospacing="1" w:line="240" w:lineRule="auto"/>
      <w:jc w:val="center"/>
    </w:pPr>
    <w:rPr>
      <w:rFonts w:ascii="Times New Roman" w:hAnsi="Times New Roman"/>
      <w:bCs w:val="0"/>
      <w:color w:val="000000"/>
    </w:rPr>
  </w:style>
  <w:style w:type="character" w:customStyle="1" w:styleId="MuPLChar">
    <w:name w:val="Mẫu PL Char"/>
    <w:link w:val="MuPL"/>
    <w:rsid w:val="00380383"/>
    <w:rPr>
      <w:rFonts w:ascii="Times New Roman" w:eastAsia="Times New Roman" w:hAnsi="Times New Roman"/>
      <w:b/>
      <w:color w:val="000000"/>
      <w:sz w:val="28"/>
      <w:szCs w:val="28"/>
    </w:rPr>
  </w:style>
  <w:style w:type="character" w:customStyle="1" w:styleId="Heading4Char">
    <w:name w:val="Heading 4 Char"/>
    <w:link w:val="Heading4"/>
    <w:uiPriority w:val="9"/>
    <w:semiHidden/>
    <w:rsid w:val="00380383"/>
    <w:rPr>
      <w:rFonts w:ascii="Calibri" w:eastAsia="Times New Roman" w:hAnsi="Calibri" w:cs="Times New Roman"/>
      <w:b/>
      <w:bCs/>
      <w:sz w:val="28"/>
      <w:szCs w:val="28"/>
    </w:rPr>
  </w:style>
  <w:style w:type="character" w:styleId="CommentReference">
    <w:name w:val="annotation reference"/>
    <w:uiPriority w:val="99"/>
    <w:semiHidden/>
    <w:unhideWhenUsed/>
    <w:rsid w:val="0021405C"/>
    <w:rPr>
      <w:sz w:val="16"/>
      <w:szCs w:val="16"/>
    </w:rPr>
  </w:style>
  <w:style w:type="paragraph" w:styleId="CommentText">
    <w:name w:val="annotation text"/>
    <w:basedOn w:val="Normal"/>
    <w:link w:val="CommentTextChar"/>
    <w:uiPriority w:val="99"/>
    <w:semiHidden/>
    <w:unhideWhenUsed/>
    <w:rsid w:val="0021405C"/>
    <w:rPr>
      <w:sz w:val="20"/>
      <w:szCs w:val="20"/>
    </w:rPr>
  </w:style>
  <w:style w:type="character" w:customStyle="1" w:styleId="CommentTextChar">
    <w:name w:val="Comment Text Char"/>
    <w:basedOn w:val="DefaultParagraphFont"/>
    <w:link w:val="CommentText"/>
    <w:uiPriority w:val="99"/>
    <w:semiHidden/>
    <w:rsid w:val="0021405C"/>
  </w:style>
  <w:style w:type="paragraph" w:customStyle="1" w:styleId="n-dieund-p">
    <w:name w:val="n-dieund-p"/>
    <w:basedOn w:val="Normal"/>
    <w:rsid w:val="007F0072"/>
    <w:pPr>
      <w:spacing w:before="0" w:after="0" w:line="240" w:lineRule="auto"/>
    </w:pPr>
    <w:rPr>
      <w:rFonts w:ascii="Times New Roman" w:eastAsia="Times New Roman" w:hAnsi="Times New Roman"/>
      <w:sz w:val="20"/>
      <w:szCs w:val="20"/>
    </w:rPr>
  </w:style>
  <w:style w:type="character" w:styleId="UnresolvedMention">
    <w:name w:val="Unresolved Mention"/>
    <w:uiPriority w:val="99"/>
    <w:semiHidden/>
    <w:unhideWhenUsed/>
    <w:rsid w:val="00873AE3"/>
    <w:rPr>
      <w:color w:val="605E5C"/>
      <w:shd w:val="clear" w:color="auto" w:fill="E1DFDD"/>
    </w:rPr>
  </w:style>
  <w:style w:type="character" w:customStyle="1" w:styleId="bumpedfont15">
    <w:name w:val="bumpedfont15"/>
    <w:basedOn w:val="DefaultParagraphFont"/>
    <w:rsid w:val="009F4B3B"/>
  </w:style>
  <w:style w:type="character" w:customStyle="1" w:styleId="apple-converted-space">
    <w:name w:val="apple-converted-space"/>
    <w:basedOn w:val="DefaultParagraphFont"/>
    <w:rsid w:val="009F4B3B"/>
  </w:style>
  <w:style w:type="paragraph" w:styleId="CommentSubject">
    <w:name w:val="annotation subject"/>
    <w:basedOn w:val="CommentText"/>
    <w:next w:val="CommentText"/>
    <w:link w:val="CommentSubjectChar"/>
    <w:uiPriority w:val="99"/>
    <w:semiHidden/>
    <w:unhideWhenUsed/>
    <w:rsid w:val="00107493"/>
    <w:rPr>
      <w:b/>
      <w:bCs/>
      <w:lang w:val="x-none" w:eastAsia="x-none"/>
    </w:rPr>
  </w:style>
  <w:style w:type="character" w:customStyle="1" w:styleId="CommentSubjectChar">
    <w:name w:val="Comment Subject Char"/>
    <w:link w:val="CommentSubject"/>
    <w:uiPriority w:val="99"/>
    <w:semiHidden/>
    <w:rsid w:val="00107493"/>
    <w:rPr>
      <w:b/>
      <w:bCs/>
    </w:rPr>
  </w:style>
  <w:style w:type="paragraph" w:styleId="Revision">
    <w:name w:val="Revision"/>
    <w:hidden/>
    <w:uiPriority w:val="99"/>
    <w:semiHidden/>
    <w:rsid w:val="00EB24C6"/>
    <w:rPr>
      <w:sz w:val="22"/>
      <w:szCs w:val="22"/>
    </w:rPr>
  </w:style>
  <w:style w:type="paragraph" w:styleId="BodyTextIndent">
    <w:name w:val="Body Text Indent"/>
    <w:basedOn w:val="Normal"/>
    <w:link w:val="BodyTextIndentChar"/>
    <w:rsid w:val="001B1E77"/>
    <w:pPr>
      <w:spacing w:before="0" w:after="0" w:line="300" w:lineRule="auto"/>
      <w:ind w:firstLine="861"/>
    </w:pPr>
    <w:rPr>
      <w:rFonts w:ascii=".VnTime" w:eastAsia="Times New Roman" w:hAnsi=".VnTime"/>
      <w:sz w:val="28"/>
      <w:szCs w:val="24"/>
    </w:rPr>
  </w:style>
  <w:style w:type="character" w:customStyle="1" w:styleId="BodyTextIndentChar">
    <w:name w:val="Body Text Indent Char"/>
    <w:link w:val="BodyTextIndent"/>
    <w:rsid w:val="001B1E77"/>
    <w:rPr>
      <w:rFonts w:ascii=".VnTime" w:eastAsia="Times New Roman" w:hAnsi=".VnTime"/>
      <w:sz w:val="28"/>
      <w:szCs w:val="24"/>
    </w:rPr>
  </w:style>
  <w:style w:type="character" w:customStyle="1" w:styleId="fontstyle01">
    <w:name w:val="fontstyle01"/>
    <w:qFormat/>
    <w:rsid w:val="001B1E77"/>
    <w:rPr>
      <w:rFonts w:ascii="Times New Roman" w:hAnsi="Times New Roman" w:cs="Times New Roman" w:hint="default"/>
      <w:b/>
      <w:bCs/>
      <w:i w:val="0"/>
      <w:iCs w:val="0"/>
      <w:color w:val="000000"/>
      <w:sz w:val="28"/>
      <w:szCs w:val="28"/>
    </w:rPr>
  </w:style>
  <w:style w:type="character" w:customStyle="1" w:styleId="fontstyle21">
    <w:name w:val="fontstyle21"/>
    <w:rsid w:val="00B47367"/>
    <w:rPr>
      <w:rFonts w:ascii="Times New Roman" w:hAnsi="Times New Roman" w:cs="Times New Roman" w:hint="default"/>
      <w:b w:val="0"/>
      <w:bCs w:val="0"/>
      <w:i w:val="0"/>
      <w:iCs w:val="0"/>
      <w:color w:val="000000"/>
      <w:sz w:val="28"/>
      <w:szCs w:val="28"/>
    </w:rPr>
  </w:style>
  <w:style w:type="paragraph" w:customStyle="1" w:styleId="ArticleTitle">
    <w:name w:val="ArticleTitle"/>
    <w:rsid w:val="00ED1772"/>
    <w:pPr>
      <w:spacing w:line="276" w:lineRule="auto"/>
      <w:jc w:val="both"/>
    </w:pPr>
    <w:rPr>
      <w:rFonts w:ascii="Times New Roman" w:eastAsia="Times New Roman" w:hAnsi="Times New Roman"/>
      <w:b/>
      <w:sz w:val="26"/>
      <w:szCs w:val="22"/>
    </w:rPr>
  </w:style>
  <w:style w:type="paragraph" w:styleId="BodyText">
    <w:name w:val="Body Text"/>
    <w:basedOn w:val="Normal"/>
    <w:link w:val="BodyTextChar"/>
    <w:uiPriority w:val="99"/>
    <w:semiHidden/>
    <w:unhideWhenUsed/>
    <w:rsid w:val="00450C94"/>
    <w:pPr>
      <w:spacing w:after="120"/>
    </w:pPr>
  </w:style>
  <w:style w:type="character" w:customStyle="1" w:styleId="BodyTextChar">
    <w:name w:val="Body Text Char"/>
    <w:link w:val="BodyText"/>
    <w:uiPriority w:val="99"/>
    <w:semiHidden/>
    <w:rsid w:val="00450C9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5143">
      <w:bodyDiv w:val="1"/>
      <w:marLeft w:val="0"/>
      <w:marRight w:val="0"/>
      <w:marTop w:val="0"/>
      <w:marBottom w:val="0"/>
      <w:divBdr>
        <w:top w:val="none" w:sz="0" w:space="0" w:color="auto"/>
        <w:left w:val="none" w:sz="0" w:space="0" w:color="auto"/>
        <w:bottom w:val="none" w:sz="0" w:space="0" w:color="auto"/>
        <w:right w:val="none" w:sz="0" w:space="0" w:color="auto"/>
      </w:divBdr>
    </w:div>
    <w:div w:id="49227846">
      <w:bodyDiv w:val="1"/>
      <w:marLeft w:val="0"/>
      <w:marRight w:val="0"/>
      <w:marTop w:val="0"/>
      <w:marBottom w:val="0"/>
      <w:divBdr>
        <w:top w:val="none" w:sz="0" w:space="0" w:color="auto"/>
        <w:left w:val="none" w:sz="0" w:space="0" w:color="auto"/>
        <w:bottom w:val="none" w:sz="0" w:space="0" w:color="auto"/>
        <w:right w:val="none" w:sz="0" w:space="0" w:color="auto"/>
      </w:divBdr>
    </w:div>
    <w:div w:id="99032213">
      <w:bodyDiv w:val="1"/>
      <w:marLeft w:val="0"/>
      <w:marRight w:val="0"/>
      <w:marTop w:val="0"/>
      <w:marBottom w:val="0"/>
      <w:divBdr>
        <w:top w:val="none" w:sz="0" w:space="0" w:color="auto"/>
        <w:left w:val="none" w:sz="0" w:space="0" w:color="auto"/>
        <w:bottom w:val="none" w:sz="0" w:space="0" w:color="auto"/>
        <w:right w:val="none" w:sz="0" w:space="0" w:color="auto"/>
      </w:divBdr>
    </w:div>
    <w:div w:id="151144306">
      <w:bodyDiv w:val="1"/>
      <w:marLeft w:val="0"/>
      <w:marRight w:val="0"/>
      <w:marTop w:val="0"/>
      <w:marBottom w:val="0"/>
      <w:divBdr>
        <w:top w:val="none" w:sz="0" w:space="0" w:color="auto"/>
        <w:left w:val="none" w:sz="0" w:space="0" w:color="auto"/>
        <w:bottom w:val="none" w:sz="0" w:space="0" w:color="auto"/>
        <w:right w:val="none" w:sz="0" w:space="0" w:color="auto"/>
      </w:divBdr>
    </w:div>
    <w:div w:id="153179850">
      <w:bodyDiv w:val="1"/>
      <w:marLeft w:val="0"/>
      <w:marRight w:val="0"/>
      <w:marTop w:val="0"/>
      <w:marBottom w:val="0"/>
      <w:divBdr>
        <w:top w:val="none" w:sz="0" w:space="0" w:color="auto"/>
        <w:left w:val="none" w:sz="0" w:space="0" w:color="auto"/>
        <w:bottom w:val="none" w:sz="0" w:space="0" w:color="auto"/>
        <w:right w:val="none" w:sz="0" w:space="0" w:color="auto"/>
      </w:divBdr>
    </w:div>
    <w:div w:id="154805752">
      <w:bodyDiv w:val="1"/>
      <w:marLeft w:val="0"/>
      <w:marRight w:val="0"/>
      <w:marTop w:val="0"/>
      <w:marBottom w:val="0"/>
      <w:divBdr>
        <w:top w:val="none" w:sz="0" w:space="0" w:color="auto"/>
        <w:left w:val="none" w:sz="0" w:space="0" w:color="auto"/>
        <w:bottom w:val="none" w:sz="0" w:space="0" w:color="auto"/>
        <w:right w:val="none" w:sz="0" w:space="0" w:color="auto"/>
      </w:divBdr>
    </w:div>
    <w:div w:id="157960800">
      <w:bodyDiv w:val="1"/>
      <w:marLeft w:val="0"/>
      <w:marRight w:val="0"/>
      <w:marTop w:val="0"/>
      <w:marBottom w:val="0"/>
      <w:divBdr>
        <w:top w:val="none" w:sz="0" w:space="0" w:color="auto"/>
        <w:left w:val="none" w:sz="0" w:space="0" w:color="auto"/>
        <w:bottom w:val="none" w:sz="0" w:space="0" w:color="auto"/>
        <w:right w:val="none" w:sz="0" w:space="0" w:color="auto"/>
      </w:divBdr>
    </w:div>
    <w:div w:id="181550441">
      <w:bodyDiv w:val="1"/>
      <w:marLeft w:val="0"/>
      <w:marRight w:val="0"/>
      <w:marTop w:val="0"/>
      <w:marBottom w:val="0"/>
      <w:divBdr>
        <w:top w:val="none" w:sz="0" w:space="0" w:color="auto"/>
        <w:left w:val="none" w:sz="0" w:space="0" w:color="auto"/>
        <w:bottom w:val="none" w:sz="0" w:space="0" w:color="auto"/>
        <w:right w:val="none" w:sz="0" w:space="0" w:color="auto"/>
      </w:divBdr>
    </w:div>
    <w:div w:id="192116923">
      <w:bodyDiv w:val="1"/>
      <w:marLeft w:val="0"/>
      <w:marRight w:val="0"/>
      <w:marTop w:val="0"/>
      <w:marBottom w:val="0"/>
      <w:divBdr>
        <w:top w:val="none" w:sz="0" w:space="0" w:color="auto"/>
        <w:left w:val="none" w:sz="0" w:space="0" w:color="auto"/>
        <w:bottom w:val="none" w:sz="0" w:space="0" w:color="auto"/>
        <w:right w:val="none" w:sz="0" w:space="0" w:color="auto"/>
      </w:divBdr>
    </w:div>
    <w:div w:id="227889285">
      <w:bodyDiv w:val="1"/>
      <w:marLeft w:val="0"/>
      <w:marRight w:val="0"/>
      <w:marTop w:val="0"/>
      <w:marBottom w:val="0"/>
      <w:divBdr>
        <w:top w:val="none" w:sz="0" w:space="0" w:color="auto"/>
        <w:left w:val="none" w:sz="0" w:space="0" w:color="auto"/>
        <w:bottom w:val="none" w:sz="0" w:space="0" w:color="auto"/>
        <w:right w:val="none" w:sz="0" w:space="0" w:color="auto"/>
      </w:divBdr>
    </w:div>
    <w:div w:id="331758915">
      <w:bodyDiv w:val="1"/>
      <w:marLeft w:val="0"/>
      <w:marRight w:val="0"/>
      <w:marTop w:val="0"/>
      <w:marBottom w:val="0"/>
      <w:divBdr>
        <w:top w:val="none" w:sz="0" w:space="0" w:color="auto"/>
        <w:left w:val="none" w:sz="0" w:space="0" w:color="auto"/>
        <w:bottom w:val="none" w:sz="0" w:space="0" w:color="auto"/>
        <w:right w:val="none" w:sz="0" w:space="0" w:color="auto"/>
      </w:divBdr>
    </w:div>
    <w:div w:id="332223327">
      <w:bodyDiv w:val="1"/>
      <w:marLeft w:val="0"/>
      <w:marRight w:val="0"/>
      <w:marTop w:val="0"/>
      <w:marBottom w:val="0"/>
      <w:divBdr>
        <w:top w:val="none" w:sz="0" w:space="0" w:color="auto"/>
        <w:left w:val="none" w:sz="0" w:space="0" w:color="auto"/>
        <w:bottom w:val="none" w:sz="0" w:space="0" w:color="auto"/>
        <w:right w:val="none" w:sz="0" w:space="0" w:color="auto"/>
      </w:divBdr>
    </w:div>
    <w:div w:id="344090562">
      <w:bodyDiv w:val="1"/>
      <w:marLeft w:val="0"/>
      <w:marRight w:val="0"/>
      <w:marTop w:val="0"/>
      <w:marBottom w:val="0"/>
      <w:divBdr>
        <w:top w:val="none" w:sz="0" w:space="0" w:color="auto"/>
        <w:left w:val="none" w:sz="0" w:space="0" w:color="auto"/>
        <w:bottom w:val="none" w:sz="0" w:space="0" w:color="auto"/>
        <w:right w:val="none" w:sz="0" w:space="0" w:color="auto"/>
      </w:divBdr>
    </w:div>
    <w:div w:id="349454424">
      <w:bodyDiv w:val="1"/>
      <w:marLeft w:val="0"/>
      <w:marRight w:val="0"/>
      <w:marTop w:val="0"/>
      <w:marBottom w:val="0"/>
      <w:divBdr>
        <w:top w:val="none" w:sz="0" w:space="0" w:color="auto"/>
        <w:left w:val="none" w:sz="0" w:space="0" w:color="auto"/>
        <w:bottom w:val="none" w:sz="0" w:space="0" w:color="auto"/>
        <w:right w:val="none" w:sz="0" w:space="0" w:color="auto"/>
      </w:divBdr>
    </w:div>
    <w:div w:id="362052731">
      <w:bodyDiv w:val="1"/>
      <w:marLeft w:val="0"/>
      <w:marRight w:val="0"/>
      <w:marTop w:val="0"/>
      <w:marBottom w:val="0"/>
      <w:divBdr>
        <w:top w:val="none" w:sz="0" w:space="0" w:color="auto"/>
        <w:left w:val="none" w:sz="0" w:space="0" w:color="auto"/>
        <w:bottom w:val="none" w:sz="0" w:space="0" w:color="auto"/>
        <w:right w:val="none" w:sz="0" w:space="0" w:color="auto"/>
      </w:divBdr>
    </w:div>
    <w:div w:id="390420565">
      <w:bodyDiv w:val="1"/>
      <w:marLeft w:val="0"/>
      <w:marRight w:val="0"/>
      <w:marTop w:val="0"/>
      <w:marBottom w:val="0"/>
      <w:divBdr>
        <w:top w:val="none" w:sz="0" w:space="0" w:color="auto"/>
        <w:left w:val="none" w:sz="0" w:space="0" w:color="auto"/>
        <w:bottom w:val="none" w:sz="0" w:space="0" w:color="auto"/>
        <w:right w:val="none" w:sz="0" w:space="0" w:color="auto"/>
      </w:divBdr>
    </w:div>
    <w:div w:id="404299097">
      <w:bodyDiv w:val="1"/>
      <w:marLeft w:val="0"/>
      <w:marRight w:val="0"/>
      <w:marTop w:val="0"/>
      <w:marBottom w:val="0"/>
      <w:divBdr>
        <w:top w:val="none" w:sz="0" w:space="0" w:color="auto"/>
        <w:left w:val="none" w:sz="0" w:space="0" w:color="auto"/>
        <w:bottom w:val="none" w:sz="0" w:space="0" w:color="auto"/>
        <w:right w:val="none" w:sz="0" w:space="0" w:color="auto"/>
      </w:divBdr>
    </w:div>
    <w:div w:id="426997263">
      <w:bodyDiv w:val="1"/>
      <w:marLeft w:val="0"/>
      <w:marRight w:val="0"/>
      <w:marTop w:val="0"/>
      <w:marBottom w:val="0"/>
      <w:divBdr>
        <w:top w:val="none" w:sz="0" w:space="0" w:color="auto"/>
        <w:left w:val="none" w:sz="0" w:space="0" w:color="auto"/>
        <w:bottom w:val="none" w:sz="0" w:space="0" w:color="auto"/>
        <w:right w:val="none" w:sz="0" w:space="0" w:color="auto"/>
      </w:divBdr>
    </w:div>
    <w:div w:id="435101125">
      <w:bodyDiv w:val="1"/>
      <w:marLeft w:val="0"/>
      <w:marRight w:val="0"/>
      <w:marTop w:val="0"/>
      <w:marBottom w:val="0"/>
      <w:divBdr>
        <w:top w:val="none" w:sz="0" w:space="0" w:color="auto"/>
        <w:left w:val="none" w:sz="0" w:space="0" w:color="auto"/>
        <w:bottom w:val="none" w:sz="0" w:space="0" w:color="auto"/>
        <w:right w:val="none" w:sz="0" w:space="0" w:color="auto"/>
      </w:divBdr>
    </w:div>
    <w:div w:id="478881081">
      <w:bodyDiv w:val="1"/>
      <w:marLeft w:val="0"/>
      <w:marRight w:val="0"/>
      <w:marTop w:val="0"/>
      <w:marBottom w:val="0"/>
      <w:divBdr>
        <w:top w:val="none" w:sz="0" w:space="0" w:color="auto"/>
        <w:left w:val="none" w:sz="0" w:space="0" w:color="auto"/>
        <w:bottom w:val="none" w:sz="0" w:space="0" w:color="auto"/>
        <w:right w:val="none" w:sz="0" w:space="0" w:color="auto"/>
      </w:divBdr>
    </w:div>
    <w:div w:id="487869042">
      <w:bodyDiv w:val="1"/>
      <w:marLeft w:val="0"/>
      <w:marRight w:val="0"/>
      <w:marTop w:val="0"/>
      <w:marBottom w:val="0"/>
      <w:divBdr>
        <w:top w:val="none" w:sz="0" w:space="0" w:color="auto"/>
        <w:left w:val="none" w:sz="0" w:space="0" w:color="auto"/>
        <w:bottom w:val="none" w:sz="0" w:space="0" w:color="auto"/>
        <w:right w:val="none" w:sz="0" w:space="0" w:color="auto"/>
      </w:divBdr>
    </w:div>
    <w:div w:id="498077098">
      <w:bodyDiv w:val="1"/>
      <w:marLeft w:val="0"/>
      <w:marRight w:val="0"/>
      <w:marTop w:val="0"/>
      <w:marBottom w:val="0"/>
      <w:divBdr>
        <w:top w:val="none" w:sz="0" w:space="0" w:color="auto"/>
        <w:left w:val="none" w:sz="0" w:space="0" w:color="auto"/>
        <w:bottom w:val="none" w:sz="0" w:space="0" w:color="auto"/>
        <w:right w:val="none" w:sz="0" w:space="0" w:color="auto"/>
      </w:divBdr>
    </w:div>
    <w:div w:id="547454238">
      <w:bodyDiv w:val="1"/>
      <w:marLeft w:val="0"/>
      <w:marRight w:val="0"/>
      <w:marTop w:val="0"/>
      <w:marBottom w:val="0"/>
      <w:divBdr>
        <w:top w:val="none" w:sz="0" w:space="0" w:color="auto"/>
        <w:left w:val="none" w:sz="0" w:space="0" w:color="auto"/>
        <w:bottom w:val="none" w:sz="0" w:space="0" w:color="auto"/>
        <w:right w:val="none" w:sz="0" w:space="0" w:color="auto"/>
      </w:divBdr>
    </w:div>
    <w:div w:id="560991199">
      <w:bodyDiv w:val="1"/>
      <w:marLeft w:val="0"/>
      <w:marRight w:val="0"/>
      <w:marTop w:val="0"/>
      <w:marBottom w:val="0"/>
      <w:divBdr>
        <w:top w:val="none" w:sz="0" w:space="0" w:color="auto"/>
        <w:left w:val="none" w:sz="0" w:space="0" w:color="auto"/>
        <w:bottom w:val="none" w:sz="0" w:space="0" w:color="auto"/>
        <w:right w:val="none" w:sz="0" w:space="0" w:color="auto"/>
      </w:divBdr>
    </w:div>
    <w:div w:id="605962533">
      <w:bodyDiv w:val="1"/>
      <w:marLeft w:val="0"/>
      <w:marRight w:val="0"/>
      <w:marTop w:val="0"/>
      <w:marBottom w:val="0"/>
      <w:divBdr>
        <w:top w:val="none" w:sz="0" w:space="0" w:color="auto"/>
        <w:left w:val="none" w:sz="0" w:space="0" w:color="auto"/>
        <w:bottom w:val="none" w:sz="0" w:space="0" w:color="auto"/>
        <w:right w:val="none" w:sz="0" w:space="0" w:color="auto"/>
      </w:divBdr>
    </w:div>
    <w:div w:id="610481486">
      <w:bodyDiv w:val="1"/>
      <w:marLeft w:val="0"/>
      <w:marRight w:val="0"/>
      <w:marTop w:val="0"/>
      <w:marBottom w:val="0"/>
      <w:divBdr>
        <w:top w:val="none" w:sz="0" w:space="0" w:color="auto"/>
        <w:left w:val="none" w:sz="0" w:space="0" w:color="auto"/>
        <w:bottom w:val="none" w:sz="0" w:space="0" w:color="auto"/>
        <w:right w:val="none" w:sz="0" w:space="0" w:color="auto"/>
      </w:divBdr>
    </w:div>
    <w:div w:id="688335992">
      <w:bodyDiv w:val="1"/>
      <w:marLeft w:val="0"/>
      <w:marRight w:val="0"/>
      <w:marTop w:val="0"/>
      <w:marBottom w:val="0"/>
      <w:divBdr>
        <w:top w:val="none" w:sz="0" w:space="0" w:color="auto"/>
        <w:left w:val="none" w:sz="0" w:space="0" w:color="auto"/>
        <w:bottom w:val="none" w:sz="0" w:space="0" w:color="auto"/>
        <w:right w:val="none" w:sz="0" w:space="0" w:color="auto"/>
      </w:divBdr>
    </w:div>
    <w:div w:id="688682505">
      <w:bodyDiv w:val="1"/>
      <w:marLeft w:val="0"/>
      <w:marRight w:val="0"/>
      <w:marTop w:val="0"/>
      <w:marBottom w:val="0"/>
      <w:divBdr>
        <w:top w:val="none" w:sz="0" w:space="0" w:color="auto"/>
        <w:left w:val="none" w:sz="0" w:space="0" w:color="auto"/>
        <w:bottom w:val="none" w:sz="0" w:space="0" w:color="auto"/>
        <w:right w:val="none" w:sz="0" w:space="0" w:color="auto"/>
      </w:divBdr>
    </w:div>
    <w:div w:id="693919151">
      <w:bodyDiv w:val="1"/>
      <w:marLeft w:val="0"/>
      <w:marRight w:val="0"/>
      <w:marTop w:val="0"/>
      <w:marBottom w:val="0"/>
      <w:divBdr>
        <w:top w:val="none" w:sz="0" w:space="0" w:color="auto"/>
        <w:left w:val="none" w:sz="0" w:space="0" w:color="auto"/>
        <w:bottom w:val="none" w:sz="0" w:space="0" w:color="auto"/>
        <w:right w:val="none" w:sz="0" w:space="0" w:color="auto"/>
      </w:divBdr>
    </w:div>
    <w:div w:id="705639722">
      <w:bodyDiv w:val="1"/>
      <w:marLeft w:val="0"/>
      <w:marRight w:val="0"/>
      <w:marTop w:val="0"/>
      <w:marBottom w:val="0"/>
      <w:divBdr>
        <w:top w:val="none" w:sz="0" w:space="0" w:color="auto"/>
        <w:left w:val="none" w:sz="0" w:space="0" w:color="auto"/>
        <w:bottom w:val="none" w:sz="0" w:space="0" w:color="auto"/>
        <w:right w:val="none" w:sz="0" w:space="0" w:color="auto"/>
      </w:divBdr>
    </w:div>
    <w:div w:id="789204279">
      <w:bodyDiv w:val="1"/>
      <w:marLeft w:val="0"/>
      <w:marRight w:val="0"/>
      <w:marTop w:val="0"/>
      <w:marBottom w:val="0"/>
      <w:divBdr>
        <w:top w:val="none" w:sz="0" w:space="0" w:color="auto"/>
        <w:left w:val="none" w:sz="0" w:space="0" w:color="auto"/>
        <w:bottom w:val="none" w:sz="0" w:space="0" w:color="auto"/>
        <w:right w:val="none" w:sz="0" w:space="0" w:color="auto"/>
      </w:divBdr>
    </w:div>
    <w:div w:id="799958599">
      <w:bodyDiv w:val="1"/>
      <w:marLeft w:val="0"/>
      <w:marRight w:val="0"/>
      <w:marTop w:val="0"/>
      <w:marBottom w:val="0"/>
      <w:divBdr>
        <w:top w:val="none" w:sz="0" w:space="0" w:color="auto"/>
        <w:left w:val="none" w:sz="0" w:space="0" w:color="auto"/>
        <w:bottom w:val="none" w:sz="0" w:space="0" w:color="auto"/>
        <w:right w:val="none" w:sz="0" w:space="0" w:color="auto"/>
      </w:divBdr>
    </w:div>
    <w:div w:id="806166724">
      <w:bodyDiv w:val="1"/>
      <w:marLeft w:val="0"/>
      <w:marRight w:val="0"/>
      <w:marTop w:val="0"/>
      <w:marBottom w:val="0"/>
      <w:divBdr>
        <w:top w:val="none" w:sz="0" w:space="0" w:color="auto"/>
        <w:left w:val="none" w:sz="0" w:space="0" w:color="auto"/>
        <w:bottom w:val="none" w:sz="0" w:space="0" w:color="auto"/>
        <w:right w:val="none" w:sz="0" w:space="0" w:color="auto"/>
      </w:divBdr>
    </w:div>
    <w:div w:id="888882324">
      <w:bodyDiv w:val="1"/>
      <w:marLeft w:val="0"/>
      <w:marRight w:val="0"/>
      <w:marTop w:val="0"/>
      <w:marBottom w:val="0"/>
      <w:divBdr>
        <w:top w:val="none" w:sz="0" w:space="0" w:color="auto"/>
        <w:left w:val="none" w:sz="0" w:space="0" w:color="auto"/>
        <w:bottom w:val="none" w:sz="0" w:space="0" w:color="auto"/>
        <w:right w:val="none" w:sz="0" w:space="0" w:color="auto"/>
      </w:divBdr>
    </w:div>
    <w:div w:id="892694347">
      <w:bodyDiv w:val="1"/>
      <w:marLeft w:val="0"/>
      <w:marRight w:val="0"/>
      <w:marTop w:val="0"/>
      <w:marBottom w:val="0"/>
      <w:divBdr>
        <w:top w:val="none" w:sz="0" w:space="0" w:color="auto"/>
        <w:left w:val="none" w:sz="0" w:space="0" w:color="auto"/>
        <w:bottom w:val="none" w:sz="0" w:space="0" w:color="auto"/>
        <w:right w:val="none" w:sz="0" w:space="0" w:color="auto"/>
      </w:divBdr>
    </w:div>
    <w:div w:id="896163124">
      <w:bodyDiv w:val="1"/>
      <w:marLeft w:val="0"/>
      <w:marRight w:val="0"/>
      <w:marTop w:val="0"/>
      <w:marBottom w:val="0"/>
      <w:divBdr>
        <w:top w:val="none" w:sz="0" w:space="0" w:color="auto"/>
        <w:left w:val="none" w:sz="0" w:space="0" w:color="auto"/>
        <w:bottom w:val="none" w:sz="0" w:space="0" w:color="auto"/>
        <w:right w:val="none" w:sz="0" w:space="0" w:color="auto"/>
      </w:divBdr>
    </w:div>
    <w:div w:id="971248942">
      <w:bodyDiv w:val="1"/>
      <w:marLeft w:val="0"/>
      <w:marRight w:val="0"/>
      <w:marTop w:val="0"/>
      <w:marBottom w:val="0"/>
      <w:divBdr>
        <w:top w:val="none" w:sz="0" w:space="0" w:color="auto"/>
        <w:left w:val="none" w:sz="0" w:space="0" w:color="auto"/>
        <w:bottom w:val="none" w:sz="0" w:space="0" w:color="auto"/>
        <w:right w:val="none" w:sz="0" w:space="0" w:color="auto"/>
      </w:divBdr>
    </w:div>
    <w:div w:id="976841507">
      <w:bodyDiv w:val="1"/>
      <w:marLeft w:val="0"/>
      <w:marRight w:val="0"/>
      <w:marTop w:val="0"/>
      <w:marBottom w:val="0"/>
      <w:divBdr>
        <w:top w:val="none" w:sz="0" w:space="0" w:color="auto"/>
        <w:left w:val="none" w:sz="0" w:space="0" w:color="auto"/>
        <w:bottom w:val="none" w:sz="0" w:space="0" w:color="auto"/>
        <w:right w:val="none" w:sz="0" w:space="0" w:color="auto"/>
      </w:divBdr>
    </w:div>
    <w:div w:id="995766531">
      <w:bodyDiv w:val="1"/>
      <w:marLeft w:val="0"/>
      <w:marRight w:val="0"/>
      <w:marTop w:val="0"/>
      <w:marBottom w:val="0"/>
      <w:divBdr>
        <w:top w:val="none" w:sz="0" w:space="0" w:color="auto"/>
        <w:left w:val="none" w:sz="0" w:space="0" w:color="auto"/>
        <w:bottom w:val="none" w:sz="0" w:space="0" w:color="auto"/>
        <w:right w:val="none" w:sz="0" w:space="0" w:color="auto"/>
      </w:divBdr>
    </w:div>
    <w:div w:id="1025519537">
      <w:bodyDiv w:val="1"/>
      <w:marLeft w:val="0"/>
      <w:marRight w:val="0"/>
      <w:marTop w:val="0"/>
      <w:marBottom w:val="0"/>
      <w:divBdr>
        <w:top w:val="none" w:sz="0" w:space="0" w:color="auto"/>
        <w:left w:val="none" w:sz="0" w:space="0" w:color="auto"/>
        <w:bottom w:val="none" w:sz="0" w:space="0" w:color="auto"/>
        <w:right w:val="none" w:sz="0" w:space="0" w:color="auto"/>
      </w:divBdr>
    </w:div>
    <w:div w:id="1102605929">
      <w:bodyDiv w:val="1"/>
      <w:marLeft w:val="0"/>
      <w:marRight w:val="0"/>
      <w:marTop w:val="0"/>
      <w:marBottom w:val="0"/>
      <w:divBdr>
        <w:top w:val="none" w:sz="0" w:space="0" w:color="auto"/>
        <w:left w:val="none" w:sz="0" w:space="0" w:color="auto"/>
        <w:bottom w:val="none" w:sz="0" w:space="0" w:color="auto"/>
        <w:right w:val="none" w:sz="0" w:space="0" w:color="auto"/>
      </w:divBdr>
    </w:div>
    <w:div w:id="1162086752">
      <w:bodyDiv w:val="1"/>
      <w:marLeft w:val="0"/>
      <w:marRight w:val="0"/>
      <w:marTop w:val="0"/>
      <w:marBottom w:val="0"/>
      <w:divBdr>
        <w:top w:val="none" w:sz="0" w:space="0" w:color="auto"/>
        <w:left w:val="none" w:sz="0" w:space="0" w:color="auto"/>
        <w:bottom w:val="none" w:sz="0" w:space="0" w:color="auto"/>
        <w:right w:val="none" w:sz="0" w:space="0" w:color="auto"/>
      </w:divBdr>
    </w:div>
    <w:div w:id="1232472864">
      <w:bodyDiv w:val="1"/>
      <w:marLeft w:val="0"/>
      <w:marRight w:val="0"/>
      <w:marTop w:val="0"/>
      <w:marBottom w:val="0"/>
      <w:divBdr>
        <w:top w:val="none" w:sz="0" w:space="0" w:color="auto"/>
        <w:left w:val="none" w:sz="0" w:space="0" w:color="auto"/>
        <w:bottom w:val="none" w:sz="0" w:space="0" w:color="auto"/>
        <w:right w:val="none" w:sz="0" w:space="0" w:color="auto"/>
      </w:divBdr>
    </w:div>
    <w:div w:id="1294942294">
      <w:bodyDiv w:val="1"/>
      <w:marLeft w:val="0"/>
      <w:marRight w:val="0"/>
      <w:marTop w:val="0"/>
      <w:marBottom w:val="0"/>
      <w:divBdr>
        <w:top w:val="none" w:sz="0" w:space="0" w:color="auto"/>
        <w:left w:val="none" w:sz="0" w:space="0" w:color="auto"/>
        <w:bottom w:val="none" w:sz="0" w:space="0" w:color="auto"/>
        <w:right w:val="none" w:sz="0" w:space="0" w:color="auto"/>
      </w:divBdr>
    </w:div>
    <w:div w:id="1302075934">
      <w:bodyDiv w:val="1"/>
      <w:marLeft w:val="0"/>
      <w:marRight w:val="0"/>
      <w:marTop w:val="0"/>
      <w:marBottom w:val="0"/>
      <w:divBdr>
        <w:top w:val="none" w:sz="0" w:space="0" w:color="auto"/>
        <w:left w:val="none" w:sz="0" w:space="0" w:color="auto"/>
        <w:bottom w:val="none" w:sz="0" w:space="0" w:color="auto"/>
        <w:right w:val="none" w:sz="0" w:space="0" w:color="auto"/>
      </w:divBdr>
    </w:div>
    <w:div w:id="1373194171">
      <w:bodyDiv w:val="1"/>
      <w:marLeft w:val="0"/>
      <w:marRight w:val="0"/>
      <w:marTop w:val="0"/>
      <w:marBottom w:val="0"/>
      <w:divBdr>
        <w:top w:val="none" w:sz="0" w:space="0" w:color="auto"/>
        <w:left w:val="none" w:sz="0" w:space="0" w:color="auto"/>
        <w:bottom w:val="none" w:sz="0" w:space="0" w:color="auto"/>
        <w:right w:val="none" w:sz="0" w:space="0" w:color="auto"/>
      </w:divBdr>
    </w:div>
    <w:div w:id="1561668618">
      <w:bodyDiv w:val="1"/>
      <w:marLeft w:val="0"/>
      <w:marRight w:val="0"/>
      <w:marTop w:val="0"/>
      <w:marBottom w:val="0"/>
      <w:divBdr>
        <w:top w:val="none" w:sz="0" w:space="0" w:color="auto"/>
        <w:left w:val="none" w:sz="0" w:space="0" w:color="auto"/>
        <w:bottom w:val="none" w:sz="0" w:space="0" w:color="auto"/>
        <w:right w:val="none" w:sz="0" w:space="0" w:color="auto"/>
      </w:divBdr>
    </w:div>
    <w:div w:id="1570577739">
      <w:bodyDiv w:val="1"/>
      <w:marLeft w:val="0"/>
      <w:marRight w:val="0"/>
      <w:marTop w:val="0"/>
      <w:marBottom w:val="0"/>
      <w:divBdr>
        <w:top w:val="none" w:sz="0" w:space="0" w:color="auto"/>
        <w:left w:val="none" w:sz="0" w:space="0" w:color="auto"/>
        <w:bottom w:val="none" w:sz="0" w:space="0" w:color="auto"/>
        <w:right w:val="none" w:sz="0" w:space="0" w:color="auto"/>
      </w:divBdr>
    </w:div>
    <w:div w:id="1717582722">
      <w:bodyDiv w:val="1"/>
      <w:marLeft w:val="0"/>
      <w:marRight w:val="0"/>
      <w:marTop w:val="0"/>
      <w:marBottom w:val="0"/>
      <w:divBdr>
        <w:top w:val="none" w:sz="0" w:space="0" w:color="auto"/>
        <w:left w:val="none" w:sz="0" w:space="0" w:color="auto"/>
        <w:bottom w:val="none" w:sz="0" w:space="0" w:color="auto"/>
        <w:right w:val="none" w:sz="0" w:space="0" w:color="auto"/>
      </w:divBdr>
    </w:div>
    <w:div w:id="1781757693">
      <w:bodyDiv w:val="1"/>
      <w:marLeft w:val="0"/>
      <w:marRight w:val="0"/>
      <w:marTop w:val="0"/>
      <w:marBottom w:val="0"/>
      <w:divBdr>
        <w:top w:val="none" w:sz="0" w:space="0" w:color="auto"/>
        <w:left w:val="none" w:sz="0" w:space="0" w:color="auto"/>
        <w:bottom w:val="none" w:sz="0" w:space="0" w:color="auto"/>
        <w:right w:val="none" w:sz="0" w:space="0" w:color="auto"/>
      </w:divBdr>
    </w:div>
    <w:div w:id="1857501523">
      <w:bodyDiv w:val="1"/>
      <w:marLeft w:val="0"/>
      <w:marRight w:val="0"/>
      <w:marTop w:val="0"/>
      <w:marBottom w:val="0"/>
      <w:divBdr>
        <w:top w:val="none" w:sz="0" w:space="0" w:color="auto"/>
        <w:left w:val="none" w:sz="0" w:space="0" w:color="auto"/>
        <w:bottom w:val="none" w:sz="0" w:space="0" w:color="auto"/>
        <w:right w:val="none" w:sz="0" w:space="0" w:color="auto"/>
      </w:divBdr>
    </w:div>
    <w:div w:id="1864123527">
      <w:bodyDiv w:val="1"/>
      <w:marLeft w:val="0"/>
      <w:marRight w:val="0"/>
      <w:marTop w:val="0"/>
      <w:marBottom w:val="0"/>
      <w:divBdr>
        <w:top w:val="none" w:sz="0" w:space="0" w:color="auto"/>
        <w:left w:val="none" w:sz="0" w:space="0" w:color="auto"/>
        <w:bottom w:val="none" w:sz="0" w:space="0" w:color="auto"/>
        <w:right w:val="none" w:sz="0" w:space="0" w:color="auto"/>
      </w:divBdr>
    </w:div>
    <w:div w:id="1888907291">
      <w:bodyDiv w:val="1"/>
      <w:marLeft w:val="0"/>
      <w:marRight w:val="0"/>
      <w:marTop w:val="0"/>
      <w:marBottom w:val="0"/>
      <w:divBdr>
        <w:top w:val="none" w:sz="0" w:space="0" w:color="auto"/>
        <w:left w:val="none" w:sz="0" w:space="0" w:color="auto"/>
        <w:bottom w:val="none" w:sz="0" w:space="0" w:color="auto"/>
        <w:right w:val="none" w:sz="0" w:space="0" w:color="auto"/>
      </w:divBdr>
    </w:div>
    <w:div w:id="1940795805">
      <w:bodyDiv w:val="1"/>
      <w:marLeft w:val="0"/>
      <w:marRight w:val="0"/>
      <w:marTop w:val="0"/>
      <w:marBottom w:val="0"/>
      <w:divBdr>
        <w:top w:val="none" w:sz="0" w:space="0" w:color="auto"/>
        <w:left w:val="none" w:sz="0" w:space="0" w:color="auto"/>
        <w:bottom w:val="none" w:sz="0" w:space="0" w:color="auto"/>
        <w:right w:val="none" w:sz="0" w:space="0" w:color="auto"/>
      </w:divBdr>
    </w:div>
    <w:div w:id="1954824573">
      <w:bodyDiv w:val="1"/>
      <w:marLeft w:val="0"/>
      <w:marRight w:val="0"/>
      <w:marTop w:val="0"/>
      <w:marBottom w:val="0"/>
      <w:divBdr>
        <w:top w:val="none" w:sz="0" w:space="0" w:color="auto"/>
        <w:left w:val="none" w:sz="0" w:space="0" w:color="auto"/>
        <w:bottom w:val="none" w:sz="0" w:space="0" w:color="auto"/>
        <w:right w:val="none" w:sz="0" w:space="0" w:color="auto"/>
      </w:divBdr>
    </w:div>
    <w:div w:id="1980181342">
      <w:bodyDiv w:val="1"/>
      <w:marLeft w:val="0"/>
      <w:marRight w:val="0"/>
      <w:marTop w:val="0"/>
      <w:marBottom w:val="0"/>
      <w:divBdr>
        <w:top w:val="none" w:sz="0" w:space="0" w:color="auto"/>
        <w:left w:val="none" w:sz="0" w:space="0" w:color="auto"/>
        <w:bottom w:val="none" w:sz="0" w:space="0" w:color="auto"/>
        <w:right w:val="none" w:sz="0" w:space="0" w:color="auto"/>
      </w:divBdr>
    </w:div>
    <w:div w:id="1997101829">
      <w:bodyDiv w:val="1"/>
      <w:marLeft w:val="0"/>
      <w:marRight w:val="0"/>
      <w:marTop w:val="0"/>
      <w:marBottom w:val="0"/>
      <w:divBdr>
        <w:top w:val="none" w:sz="0" w:space="0" w:color="auto"/>
        <w:left w:val="none" w:sz="0" w:space="0" w:color="auto"/>
        <w:bottom w:val="none" w:sz="0" w:space="0" w:color="auto"/>
        <w:right w:val="none" w:sz="0" w:space="0" w:color="auto"/>
      </w:divBdr>
    </w:div>
    <w:div w:id="2039968243">
      <w:bodyDiv w:val="1"/>
      <w:marLeft w:val="0"/>
      <w:marRight w:val="0"/>
      <w:marTop w:val="0"/>
      <w:marBottom w:val="0"/>
      <w:divBdr>
        <w:top w:val="none" w:sz="0" w:space="0" w:color="auto"/>
        <w:left w:val="none" w:sz="0" w:space="0" w:color="auto"/>
        <w:bottom w:val="none" w:sz="0" w:space="0" w:color="auto"/>
        <w:right w:val="none" w:sz="0" w:space="0" w:color="auto"/>
      </w:divBdr>
    </w:div>
    <w:div w:id="2099331109">
      <w:bodyDiv w:val="1"/>
      <w:marLeft w:val="0"/>
      <w:marRight w:val="0"/>
      <w:marTop w:val="0"/>
      <w:marBottom w:val="0"/>
      <w:divBdr>
        <w:top w:val="none" w:sz="0" w:space="0" w:color="auto"/>
        <w:left w:val="none" w:sz="0" w:space="0" w:color="auto"/>
        <w:bottom w:val="none" w:sz="0" w:space="0" w:color="auto"/>
        <w:right w:val="none" w:sz="0" w:space="0" w:color="auto"/>
      </w:divBdr>
    </w:div>
    <w:div w:id="2101026239">
      <w:bodyDiv w:val="1"/>
      <w:marLeft w:val="0"/>
      <w:marRight w:val="0"/>
      <w:marTop w:val="0"/>
      <w:marBottom w:val="0"/>
      <w:divBdr>
        <w:top w:val="none" w:sz="0" w:space="0" w:color="auto"/>
        <w:left w:val="none" w:sz="0" w:space="0" w:color="auto"/>
        <w:bottom w:val="none" w:sz="0" w:space="0" w:color="auto"/>
        <w:right w:val="none" w:sz="0" w:space="0" w:color="auto"/>
      </w:divBdr>
    </w:div>
    <w:div w:id="214697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7E690-7A93-4AAA-BC2B-D98F92C57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4516</Words>
  <Characters>25743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30199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Hải Yến</cp:lastModifiedBy>
  <cp:revision>2</cp:revision>
  <cp:lastPrinted>2025-11-07T02:59:00Z</cp:lastPrinted>
  <dcterms:created xsi:type="dcterms:W3CDTF">2026-07-17T07:32:00Z</dcterms:created>
  <dcterms:modified xsi:type="dcterms:W3CDTF">2026-07-17T07:32:00Z</dcterms:modified>
</cp:coreProperties>
</file>