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235"/>
        <w:gridCol w:w="5791"/>
      </w:tblGrid>
      <w:tr w:rsidR="00000000" w:rsidRPr="006958A6" w:rsidTr="006958A6">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6958A6" w:rsidRDefault="006E34AC" w:rsidP="006958A6">
            <w:pPr>
              <w:jc w:val="center"/>
              <w:rPr>
                <w:rFonts w:ascii="Arial" w:hAnsi="Arial" w:cs="Arial"/>
                <w:sz w:val="20"/>
                <w:szCs w:val="20"/>
              </w:rPr>
            </w:pPr>
            <w:r w:rsidRPr="006958A6">
              <w:rPr>
                <w:rFonts w:ascii="Arial" w:hAnsi="Arial" w:cs="Arial"/>
                <w:b/>
                <w:bCs/>
                <w:sz w:val="20"/>
                <w:szCs w:val="20"/>
              </w:rPr>
              <w:t>ỦY BAN NHÂN DÂN</w:t>
            </w:r>
            <w:r w:rsidRPr="006958A6">
              <w:rPr>
                <w:rFonts w:ascii="Arial" w:hAnsi="Arial" w:cs="Arial"/>
                <w:b/>
                <w:bCs/>
                <w:sz w:val="20"/>
                <w:szCs w:val="20"/>
              </w:rPr>
              <w:br/>
              <w:t>TỈNH QUẢNG BÌNH</w:t>
            </w:r>
            <w:r w:rsidRPr="006958A6">
              <w:rPr>
                <w:rFonts w:ascii="Arial" w:hAnsi="Arial" w:cs="Arial"/>
                <w:b/>
                <w:bCs/>
                <w:sz w:val="20"/>
                <w:szCs w:val="20"/>
                <w:lang w:val="vi-VN"/>
              </w:rPr>
              <w:br/>
            </w:r>
            <w:r w:rsidR="006958A6" w:rsidRPr="006958A6">
              <w:rPr>
                <w:rFonts w:ascii="Arial" w:hAnsi="Arial" w:cs="Arial"/>
                <w:sz w:val="20"/>
                <w:szCs w:val="20"/>
                <w:vertAlign w:val="superscript"/>
                <w:lang w:val="en-US"/>
              </w:rPr>
              <w:t>_________</w:t>
            </w:r>
          </w:p>
        </w:tc>
        <w:tc>
          <w:tcPr>
            <w:tcW w:w="60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6958A6" w:rsidRDefault="006E34AC" w:rsidP="006958A6">
            <w:pPr>
              <w:jc w:val="center"/>
              <w:rPr>
                <w:rFonts w:ascii="Arial" w:hAnsi="Arial" w:cs="Arial"/>
                <w:sz w:val="20"/>
                <w:szCs w:val="20"/>
              </w:rPr>
            </w:pPr>
            <w:r w:rsidRPr="006958A6">
              <w:rPr>
                <w:rFonts w:ascii="Arial" w:hAnsi="Arial" w:cs="Arial"/>
                <w:b/>
                <w:bCs/>
                <w:sz w:val="20"/>
                <w:szCs w:val="20"/>
                <w:lang w:val="vi-VN"/>
              </w:rPr>
              <w:t>CỘNG HÒA XÃ HỘI CHỦ NGHĨA VIỆT NAM</w:t>
            </w:r>
            <w:r w:rsidRPr="006958A6">
              <w:rPr>
                <w:rFonts w:ascii="Arial" w:hAnsi="Arial" w:cs="Arial"/>
                <w:b/>
                <w:bCs/>
                <w:sz w:val="20"/>
                <w:szCs w:val="20"/>
                <w:lang w:val="vi-VN"/>
              </w:rPr>
              <w:br/>
              <w:t xml:space="preserve">Độc lập - Tự do - Hạnh phúc </w:t>
            </w:r>
            <w:r w:rsidRPr="006958A6">
              <w:rPr>
                <w:rFonts w:ascii="Arial" w:hAnsi="Arial" w:cs="Arial"/>
                <w:b/>
                <w:bCs/>
                <w:sz w:val="20"/>
                <w:szCs w:val="20"/>
                <w:lang w:val="vi-VN"/>
              </w:rPr>
              <w:br/>
            </w:r>
            <w:r w:rsidR="006958A6" w:rsidRPr="006958A6">
              <w:rPr>
                <w:rFonts w:ascii="Arial" w:hAnsi="Arial" w:cs="Arial"/>
                <w:sz w:val="20"/>
                <w:szCs w:val="20"/>
                <w:vertAlign w:val="superscript"/>
                <w:lang w:val="en-US"/>
              </w:rPr>
              <w:t>___________________________</w:t>
            </w:r>
          </w:p>
        </w:tc>
      </w:tr>
      <w:tr w:rsidR="00000000" w:rsidRPr="006958A6" w:rsidTr="006958A6">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6958A6" w:rsidRDefault="006E34AC" w:rsidP="006958A6">
            <w:pPr>
              <w:jc w:val="center"/>
              <w:rPr>
                <w:rFonts w:ascii="Arial" w:hAnsi="Arial" w:cs="Arial"/>
                <w:sz w:val="20"/>
                <w:szCs w:val="20"/>
              </w:rPr>
            </w:pPr>
            <w:r w:rsidRPr="006958A6">
              <w:rPr>
                <w:rFonts w:ascii="Arial" w:hAnsi="Arial" w:cs="Arial"/>
                <w:sz w:val="20"/>
                <w:szCs w:val="20"/>
                <w:lang w:val="vi-VN"/>
              </w:rPr>
              <w:t xml:space="preserve">Số: </w:t>
            </w:r>
            <w:r w:rsidRPr="006958A6">
              <w:rPr>
                <w:rFonts w:ascii="Arial" w:hAnsi="Arial" w:cs="Arial"/>
                <w:sz w:val="20"/>
                <w:szCs w:val="20"/>
              </w:rPr>
              <w:t>41/2022/QĐ-UBND</w:t>
            </w:r>
          </w:p>
        </w:tc>
        <w:tc>
          <w:tcPr>
            <w:tcW w:w="60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6958A6" w:rsidRDefault="006E34AC" w:rsidP="006958A6">
            <w:pPr>
              <w:jc w:val="center"/>
              <w:rPr>
                <w:rFonts w:ascii="Arial" w:hAnsi="Arial" w:cs="Arial"/>
                <w:sz w:val="20"/>
                <w:szCs w:val="20"/>
              </w:rPr>
            </w:pPr>
            <w:r w:rsidRPr="006958A6">
              <w:rPr>
                <w:rFonts w:ascii="Arial" w:hAnsi="Arial" w:cs="Arial"/>
                <w:i/>
                <w:iCs/>
                <w:sz w:val="20"/>
                <w:szCs w:val="20"/>
              </w:rPr>
              <w:t>Quảng Bình</w:t>
            </w:r>
            <w:r w:rsidRPr="006958A6">
              <w:rPr>
                <w:rFonts w:ascii="Arial" w:hAnsi="Arial" w:cs="Arial"/>
                <w:i/>
                <w:iCs/>
                <w:sz w:val="20"/>
                <w:szCs w:val="20"/>
                <w:lang w:val="vi-VN"/>
              </w:rPr>
              <w:t xml:space="preserve">, ngày </w:t>
            </w:r>
            <w:r w:rsidRPr="006958A6">
              <w:rPr>
                <w:rFonts w:ascii="Arial" w:hAnsi="Arial" w:cs="Arial"/>
                <w:i/>
                <w:iCs/>
                <w:sz w:val="20"/>
                <w:szCs w:val="20"/>
              </w:rPr>
              <w:t>31</w:t>
            </w:r>
            <w:r w:rsidRPr="006958A6">
              <w:rPr>
                <w:rFonts w:ascii="Arial" w:hAnsi="Arial" w:cs="Arial"/>
                <w:i/>
                <w:iCs/>
                <w:sz w:val="20"/>
                <w:szCs w:val="20"/>
                <w:lang w:val="vi-VN"/>
              </w:rPr>
              <w:t xml:space="preserve"> tháng </w:t>
            </w:r>
            <w:r w:rsidRPr="006958A6">
              <w:rPr>
                <w:rFonts w:ascii="Arial" w:hAnsi="Arial" w:cs="Arial"/>
                <w:i/>
                <w:iCs/>
                <w:sz w:val="20"/>
                <w:szCs w:val="20"/>
              </w:rPr>
              <w:t>10</w:t>
            </w:r>
            <w:r w:rsidRPr="006958A6">
              <w:rPr>
                <w:rFonts w:ascii="Arial" w:hAnsi="Arial" w:cs="Arial"/>
                <w:i/>
                <w:iCs/>
                <w:sz w:val="20"/>
                <w:szCs w:val="20"/>
                <w:lang w:val="vi-VN"/>
              </w:rPr>
              <w:t xml:space="preserve"> năm </w:t>
            </w:r>
            <w:r w:rsidRPr="006958A6">
              <w:rPr>
                <w:rFonts w:ascii="Arial" w:hAnsi="Arial" w:cs="Arial"/>
                <w:i/>
                <w:iCs/>
                <w:sz w:val="20"/>
                <w:szCs w:val="20"/>
              </w:rPr>
              <w:t>2022</w:t>
            </w:r>
          </w:p>
        </w:tc>
      </w:tr>
    </w:tbl>
    <w:p w:rsidR="00000000" w:rsidRPr="006958A6" w:rsidRDefault="006E34AC" w:rsidP="006958A6">
      <w:pPr>
        <w:rPr>
          <w:rFonts w:ascii="Arial" w:hAnsi="Arial" w:cs="Arial"/>
          <w:sz w:val="20"/>
          <w:szCs w:val="20"/>
        </w:rPr>
      </w:pPr>
      <w:r w:rsidRPr="006958A6">
        <w:rPr>
          <w:rFonts w:ascii="Arial" w:hAnsi="Arial" w:cs="Arial"/>
          <w:sz w:val="20"/>
          <w:szCs w:val="20"/>
        </w:rPr>
        <w:t> </w:t>
      </w:r>
    </w:p>
    <w:p w:rsidR="006958A6" w:rsidRPr="006958A6" w:rsidRDefault="006958A6" w:rsidP="006958A6">
      <w:pPr>
        <w:rPr>
          <w:rFonts w:ascii="Arial" w:hAnsi="Arial" w:cs="Arial"/>
          <w:sz w:val="20"/>
          <w:szCs w:val="20"/>
        </w:rPr>
      </w:pPr>
    </w:p>
    <w:p w:rsidR="00000000" w:rsidRPr="006958A6" w:rsidRDefault="006E34AC" w:rsidP="006958A6">
      <w:pPr>
        <w:jc w:val="center"/>
        <w:rPr>
          <w:rFonts w:ascii="Arial" w:hAnsi="Arial" w:cs="Arial"/>
          <w:sz w:val="20"/>
          <w:szCs w:val="20"/>
        </w:rPr>
      </w:pPr>
      <w:bookmarkStart w:id="0" w:name="loai_1"/>
      <w:r w:rsidRPr="006958A6">
        <w:rPr>
          <w:rFonts w:ascii="Arial" w:hAnsi="Arial" w:cs="Arial"/>
          <w:b/>
          <w:bCs/>
          <w:sz w:val="20"/>
          <w:szCs w:val="20"/>
          <w:lang w:val="vi-VN"/>
        </w:rPr>
        <w:t>QUYẾT ĐỊNH</w:t>
      </w:r>
      <w:bookmarkEnd w:id="0"/>
    </w:p>
    <w:p w:rsidR="00000000" w:rsidRPr="006958A6" w:rsidRDefault="006958A6" w:rsidP="006958A6">
      <w:pPr>
        <w:jc w:val="center"/>
        <w:rPr>
          <w:rFonts w:ascii="Arial" w:hAnsi="Arial" w:cs="Arial"/>
          <w:b/>
          <w:sz w:val="20"/>
          <w:szCs w:val="20"/>
          <w:lang w:val="vi-VN"/>
        </w:rPr>
      </w:pPr>
      <w:r w:rsidRPr="006958A6">
        <w:rPr>
          <w:rFonts w:ascii="Arial" w:hAnsi="Arial" w:cs="Arial"/>
          <w:b/>
          <w:sz w:val="20"/>
          <w:szCs w:val="20"/>
          <w:lang w:val="vi-VN"/>
        </w:rPr>
        <w:t>Ban hành Quy định chức năng, nhiệm vụ, quyền hạn và cơ cấu tổ chức của Sở Thông tin và Truyền thông tỉnh Quảng Bình</w:t>
      </w:r>
    </w:p>
    <w:p w:rsidR="006958A6" w:rsidRPr="006958A6" w:rsidRDefault="006958A6" w:rsidP="006958A6">
      <w:pPr>
        <w:jc w:val="center"/>
        <w:rPr>
          <w:rFonts w:ascii="Arial" w:hAnsi="Arial" w:cs="Arial"/>
          <w:sz w:val="20"/>
          <w:szCs w:val="20"/>
          <w:vertAlign w:val="superscript"/>
          <w:lang w:val="en-US"/>
        </w:rPr>
      </w:pPr>
      <w:r w:rsidRPr="006958A6">
        <w:rPr>
          <w:rFonts w:ascii="Arial" w:hAnsi="Arial" w:cs="Arial"/>
          <w:sz w:val="20"/>
          <w:szCs w:val="20"/>
          <w:vertAlign w:val="superscript"/>
          <w:lang w:val="en-US"/>
        </w:rPr>
        <w:t>__________</w:t>
      </w:r>
    </w:p>
    <w:p w:rsidR="00000000" w:rsidRPr="006958A6" w:rsidRDefault="006E34AC" w:rsidP="006958A6">
      <w:pPr>
        <w:jc w:val="center"/>
        <w:rPr>
          <w:rFonts w:ascii="Arial" w:hAnsi="Arial" w:cs="Arial"/>
          <w:b/>
          <w:bCs/>
          <w:sz w:val="20"/>
          <w:szCs w:val="20"/>
          <w:lang w:val="vi-VN"/>
        </w:rPr>
      </w:pPr>
      <w:r w:rsidRPr="006958A6">
        <w:rPr>
          <w:rFonts w:ascii="Arial" w:hAnsi="Arial" w:cs="Arial"/>
          <w:b/>
          <w:bCs/>
          <w:sz w:val="20"/>
          <w:szCs w:val="20"/>
          <w:lang w:val="vi-VN"/>
        </w:rPr>
        <w:t>ỦY BAN NHÂN DÂN TỈNH QUẢNG BÌNH</w:t>
      </w:r>
    </w:p>
    <w:p w:rsidR="006958A6" w:rsidRPr="006958A6" w:rsidRDefault="006958A6" w:rsidP="006958A6">
      <w:pPr>
        <w:jc w:val="center"/>
        <w:rPr>
          <w:rFonts w:ascii="Arial" w:hAnsi="Arial" w:cs="Arial"/>
          <w:sz w:val="20"/>
          <w:szCs w:val="20"/>
        </w:rPr>
      </w:pP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i/>
          <w:iCs/>
          <w:sz w:val="20"/>
          <w:szCs w:val="20"/>
          <w:lang w:val="vi-VN"/>
        </w:rPr>
        <w:t xml:space="preserve">Căn cứ Luật Tổ chức chính quyền địa phương ngày 19 tháng 6 năm 2015; Luật sửa đổi, </w:t>
      </w:r>
      <w:r w:rsidRPr="006958A6">
        <w:rPr>
          <w:rFonts w:ascii="Arial" w:hAnsi="Arial" w:cs="Arial"/>
          <w:i/>
          <w:iCs/>
          <w:sz w:val="20"/>
          <w:szCs w:val="20"/>
        </w:rPr>
        <w:t>b</w:t>
      </w:r>
      <w:r w:rsidRPr="006958A6">
        <w:rPr>
          <w:rFonts w:ascii="Arial" w:hAnsi="Arial" w:cs="Arial"/>
          <w:i/>
          <w:iCs/>
          <w:sz w:val="20"/>
          <w:szCs w:val="20"/>
          <w:lang w:val="vi-VN"/>
        </w:rPr>
        <w:t>ổ sung một số điều của Luật Tổ chức Chính phủ và Luật Tổ chức chính quyền địa phương ng</w:t>
      </w:r>
      <w:r w:rsidRPr="006958A6">
        <w:rPr>
          <w:rFonts w:ascii="Arial" w:hAnsi="Arial" w:cs="Arial"/>
          <w:i/>
          <w:iCs/>
          <w:sz w:val="20"/>
          <w:szCs w:val="20"/>
          <w:lang w:val="vi-VN"/>
        </w:rPr>
        <w:t>ày 22 tháng 11 năm 2019;</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i/>
          <w:iCs/>
          <w:sz w:val="20"/>
          <w:szCs w:val="20"/>
          <w:lang w:val="vi-VN"/>
        </w:rPr>
        <w:t>Căn cứ Nghị định số 24/2014/NĐ-CP ngày 04 tháng 4 năm 2014 của Chính phủ quy định tổ chức các cơ quan chuyên m</w:t>
      </w:r>
      <w:r w:rsidRPr="006958A6">
        <w:rPr>
          <w:rFonts w:ascii="Arial" w:hAnsi="Arial" w:cs="Arial"/>
          <w:i/>
          <w:iCs/>
          <w:sz w:val="20"/>
          <w:szCs w:val="20"/>
        </w:rPr>
        <w:t>ô</w:t>
      </w:r>
      <w:r w:rsidRPr="006958A6">
        <w:rPr>
          <w:rFonts w:ascii="Arial" w:hAnsi="Arial" w:cs="Arial"/>
          <w:i/>
          <w:iCs/>
          <w:sz w:val="20"/>
          <w:szCs w:val="20"/>
          <w:lang w:val="vi-VN"/>
        </w:rPr>
        <w:t xml:space="preserve">n thuộc Ủy ban nhân dân tỉnh, thành phố trực thuộc Trung ương; Nghị định số 107/2020/NĐ-CP ngày 14 tháng 9 năm 2020 của </w:t>
      </w:r>
      <w:r w:rsidRPr="006958A6">
        <w:rPr>
          <w:rFonts w:ascii="Arial" w:hAnsi="Arial" w:cs="Arial"/>
          <w:i/>
          <w:iCs/>
          <w:sz w:val="20"/>
          <w:szCs w:val="20"/>
          <w:lang w:val="vi-VN"/>
        </w:rPr>
        <w:t xml:space="preserve">Chính phủ sửa đổi, </w:t>
      </w:r>
      <w:r w:rsidRPr="006958A6">
        <w:rPr>
          <w:rFonts w:ascii="Arial" w:hAnsi="Arial" w:cs="Arial"/>
          <w:i/>
          <w:iCs/>
          <w:sz w:val="20"/>
          <w:szCs w:val="20"/>
        </w:rPr>
        <w:t>b</w:t>
      </w:r>
      <w:r w:rsidRPr="006958A6">
        <w:rPr>
          <w:rFonts w:ascii="Arial" w:hAnsi="Arial" w:cs="Arial"/>
          <w:i/>
          <w:iCs/>
          <w:sz w:val="20"/>
          <w:szCs w:val="20"/>
          <w:lang w:val="vi-VN"/>
        </w:rPr>
        <w:t>ổ sung một số điều của Nghị định số 24/2014/NĐ-CP ngày 04 tháng 4 năm 2014 của Chính phủ quy định tổ chức các cơ quan chuyên môn thuộc Ủy ban nhân dân tỉnh, thành phố trực thuộc Trung ương;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i/>
          <w:iCs/>
          <w:sz w:val="20"/>
          <w:szCs w:val="20"/>
          <w:lang w:val="vi-VN"/>
        </w:rPr>
        <w:t xml:space="preserve">Căn cứ Thông tư số </w:t>
      </w:r>
      <w:r w:rsidRPr="006958A6">
        <w:rPr>
          <w:rFonts w:ascii="Arial" w:hAnsi="Arial" w:cs="Arial"/>
          <w:i/>
          <w:iCs/>
          <w:sz w:val="20"/>
          <w:szCs w:val="20"/>
        </w:rPr>
        <w:t>11</w:t>
      </w:r>
      <w:r w:rsidRPr="006958A6">
        <w:rPr>
          <w:rFonts w:ascii="Arial" w:hAnsi="Arial" w:cs="Arial"/>
          <w:i/>
          <w:iCs/>
          <w:sz w:val="20"/>
          <w:szCs w:val="20"/>
          <w:lang w:val="vi-VN"/>
        </w:rPr>
        <w:t>/2022/TT-BTTTT ngày 29 th</w:t>
      </w:r>
      <w:r w:rsidRPr="006958A6">
        <w:rPr>
          <w:rFonts w:ascii="Arial" w:hAnsi="Arial" w:cs="Arial"/>
          <w:i/>
          <w:iCs/>
          <w:sz w:val="20"/>
          <w:szCs w:val="20"/>
          <w:lang w:val="vi-VN"/>
        </w:rPr>
        <w:t>áng 7 năm 2022 của B</w:t>
      </w:r>
      <w:r w:rsidRPr="006958A6">
        <w:rPr>
          <w:rFonts w:ascii="Arial" w:hAnsi="Arial" w:cs="Arial"/>
          <w:i/>
          <w:iCs/>
          <w:sz w:val="20"/>
          <w:szCs w:val="20"/>
        </w:rPr>
        <w:t xml:space="preserve">ộ </w:t>
      </w:r>
      <w:r w:rsidRPr="006958A6">
        <w:rPr>
          <w:rFonts w:ascii="Arial" w:hAnsi="Arial" w:cs="Arial"/>
          <w:i/>
          <w:iCs/>
          <w:sz w:val="20"/>
          <w:szCs w:val="20"/>
          <w:lang w:val="vi-VN"/>
        </w:rPr>
        <w:t xml:space="preserve">trưởng Bộ Thông </w:t>
      </w:r>
      <w:r w:rsidRPr="006958A6">
        <w:rPr>
          <w:rFonts w:ascii="Arial" w:hAnsi="Arial" w:cs="Arial"/>
          <w:i/>
          <w:iCs/>
          <w:sz w:val="20"/>
          <w:szCs w:val="20"/>
        </w:rPr>
        <w:t xml:space="preserve">tin </w:t>
      </w:r>
      <w:r w:rsidRPr="006958A6">
        <w:rPr>
          <w:rFonts w:ascii="Arial" w:hAnsi="Arial" w:cs="Arial"/>
          <w:i/>
          <w:iCs/>
          <w:sz w:val="20"/>
          <w:szCs w:val="20"/>
          <w:lang w:val="vi-VN"/>
        </w:rPr>
        <w:t>và Truyền thông hướng dẫn chức năng nhiệm vụ, quyền hạn c</w:t>
      </w:r>
      <w:r w:rsidRPr="006958A6">
        <w:rPr>
          <w:rFonts w:ascii="Arial" w:hAnsi="Arial" w:cs="Arial"/>
          <w:i/>
          <w:iCs/>
          <w:sz w:val="20"/>
          <w:szCs w:val="20"/>
        </w:rPr>
        <w:t>ủ</w:t>
      </w:r>
      <w:r w:rsidRPr="006958A6">
        <w:rPr>
          <w:rFonts w:ascii="Arial" w:hAnsi="Arial" w:cs="Arial"/>
          <w:i/>
          <w:iCs/>
          <w:sz w:val="20"/>
          <w:szCs w:val="20"/>
          <w:lang w:val="vi-VN"/>
        </w:rPr>
        <w:t>a Sở Thông tin và Truyền thông thuộc UBND cấp tỉnh, Phòng Văn hóa và Thông tin thuộc UBND cấp huyện;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i/>
          <w:iCs/>
          <w:sz w:val="20"/>
          <w:szCs w:val="20"/>
          <w:lang w:val="vi-VN"/>
        </w:rPr>
        <w:t xml:space="preserve">Theo đề nghị của Giám đốc Sở Thông tin và Truyền thông </w:t>
      </w:r>
      <w:r w:rsidRPr="006958A6">
        <w:rPr>
          <w:rFonts w:ascii="Arial" w:hAnsi="Arial" w:cs="Arial"/>
          <w:i/>
          <w:iCs/>
          <w:sz w:val="20"/>
          <w:szCs w:val="20"/>
          <w:lang w:val="vi-VN"/>
        </w:rPr>
        <w:t>tại Tờ trình số 1670/TTr-STTTT ngày 13 tháng 10 năm 2022 và ý kiến th</w:t>
      </w:r>
      <w:r w:rsidRPr="006958A6">
        <w:rPr>
          <w:rFonts w:ascii="Arial" w:hAnsi="Arial" w:cs="Arial"/>
          <w:i/>
          <w:iCs/>
          <w:sz w:val="20"/>
          <w:szCs w:val="20"/>
        </w:rPr>
        <w:t>ẩ</w:t>
      </w:r>
      <w:r w:rsidRPr="006958A6">
        <w:rPr>
          <w:rFonts w:ascii="Arial" w:hAnsi="Arial" w:cs="Arial"/>
          <w:i/>
          <w:iCs/>
          <w:sz w:val="20"/>
          <w:szCs w:val="20"/>
          <w:lang w:val="vi-VN"/>
        </w:rPr>
        <w:t xml:space="preserve">m định của Sở Nội vụ tại Công văn số </w:t>
      </w:r>
      <w:r w:rsidRPr="006958A6">
        <w:rPr>
          <w:rFonts w:ascii="Arial" w:hAnsi="Arial" w:cs="Arial"/>
          <w:i/>
          <w:iCs/>
          <w:sz w:val="20"/>
          <w:szCs w:val="20"/>
        </w:rPr>
        <w:t>1</w:t>
      </w:r>
      <w:r w:rsidRPr="006958A6">
        <w:rPr>
          <w:rFonts w:ascii="Arial" w:hAnsi="Arial" w:cs="Arial"/>
          <w:i/>
          <w:iCs/>
          <w:sz w:val="20"/>
          <w:szCs w:val="20"/>
          <w:lang w:val="vi-VN"/>
        </w:rPr>
        <w:t>767/SNV-XDCQ&amp;TCBC ngày 04 tháng 10 năm 2022.</w:t>
      </w:r>
    </w:p>
    <w:p w:rsidR="006958A6" w:rsidRPr="006958A6" w:rsidRDefault="006958A6" w:rsidP="006958A6">
      <w:pPr>
        <w:jc w:val="center"/>
        <w:rPr>
          <w:rFonts w:ascii="Arial" w:hAnsi="Arial" w:cs="Arial"/>
          <w:b/>
          <w:bCs/>
          <w:sz w:val="20"/>
          <w:szCs w:val="20"/>
          <w:lang w:val="vi-VN"/>
        </w:rPr>
      </w:pPr>
    </w:p>
    <w:p w:rsidR="00000000" w:rsidRPr="006958A6" w:rsidRDefault="006E34AC" w:rsidP="006958A6">
      <w:pPr>
        <w:jc w:val="center"/>
        <w:rPr>
          <w:rFonts w:ascii="Arial" w:hAnsi="Arial" w:cs="Arial"/>
          <w:b/>
          <w:bCs/>
          <w:sz w:val="20"/>
          <w:szCs w:val="20"/>
          <w:lang w:val="vi-VN"/>
        </w:rPr>
      </w:pPr>
      <w:r w:rsidRPr="006958A6">
        <w:rPr>
          <w:rFonts w:ascii="Arial" w:hAnsi="Arial" w:cs="Arial"/>
          <w:b/>
          <w:bCs/>
          <w:sz w:val="20"/>
          <w:szCs w:val="20"/>
          <w:lang w:val="vi-VN"/>
        </w:rPr>
        <w:t>QUYẾT ĐỊNH:</w:t>
      </w:r>
    </w:p>
    <w:p w:rsidR="006958A6" w:rsidRPr="006958A6" w:rsidRDefault="006958A6" w:rsidP="006958A6">
      <w:pPr>
        <w:jc w:val="center"/>
        <w:rPr>
          <w:rFonts w:ascii="Arial" w:hAnsi="Arial" w:cs="Arial"/>
          <w:sz w:val="20"/>
          <w:szCs w:val="20"/>
        </w:rPr>
      </w:pPr>
    </w:p>
    <w:p w:rsidR="00000000" w:rsidRPr="006958A6" w:rsidRDefault="006E34AC" w:rsidP="006958A6">
      <w:pPr>
        <w:spacing w:after="120"/>
        <w:ind w:firstLine="720"/>
        <w:jc w:val="both"/>
        <w:rPr>
          <w:rFonts w:ascii="Arial" w:hAnsi="Arial" w:cs="Arial"/>
          <w:sz w:val="20"/>
          <w:szCs w:val="20"/>
        </w:rPr>
      </w:pPr>
      <w:bookmarkStart w:id="1" w:name="dieu_1"/>
      <w:r w:rsidRPr="006958A6">
        <w:rPr>
          <w:rFonts w:ascii="Arial" w:hAnsi="Arial" w:cs="Arial"/>
          <w:b/>
          <w:bCs/>
          <w:sz w:val="20"/>
          <w:szCs w:val="20"/>
          <w:lang w:val="vi-VN"/>
        </w:rPr>
        <w:t>Điều 1.</w:t>
      </w:r>
      <w:bookmarkEnd w:id="1"/>
      <w:r w:rsidRPr="006958A6">
        <w:rPr>
          <w:rFonts w:ascii="Arial" w:hAnsi="Arial" w:cs="Arial"/>
          <w:sz w:val="20"/>
          <w:szCs w:val="20"/>
          <w:lang w:val="vi-VN"/>
        </w:rPr>
        <w:t xml:space="preserve"> </w:t>
      </w:r>
      <w:bookmarkStart w:id="2" w:name="dieu_1_name"/>
      <w:r w:rsidRPr="006958A6">
        <w:rPr>
          <w:rFonts w:ascii="Arial" w:hAnsi="Arial" w:cs="Arial"/>
          <w:sz w:val="20"/>
          <w:szCs w:val="20"/>
          <w:lang w:val="vi-VN"/>
        </w:rPr>
        <w:t xml:space="preserve">Ban hành kèm theo Quyết định này Quy định chức năng, nhiệm vụ, quyền hạn và cơ cấu </w:t>
      </w:r>
      <w:r w:rsidRPr="006958A6">
        <w:rPr>
          <w:rFonts w:ascii="Arial" w:hAnsi="Arial" w:cs="Arial"/>
          <w:sz w:val="20"/>
          <w:szCs w:val="20"/>
          <w:lang w:val="vi-VN"/>
        </w:rPr>
        <w:t>tổ chức của Sở Thông tin và Truyền thông tỉnh Quảng Bình.</w:t>
      </w:r>
      <w:bookmarkEnd w:id="2"/>
    </w:p>
    <w:p w:rsidR="00000000" w:rsidRPr="006958A6" w:rsidRDefault="006E34AC" w:rsidP="006958A6">
      <w:pPr>
        <w:spacing w:after="120"/>
        <w:ind w:firstLine="720"/>
        <w:jc w:val="both"/>
        <w:rPr>
          <w:rFonts w:ascii="Arial" w:hAnsi="Arial" w:cs="Arial"/>
          <w:sz w:val="20"/>
          <w:szCs w:val="20"/>
        </w:rPr>
      </w:pPr>
      <w:bookmarkStart w:id="3" w:name="dieu_2"/>
      <w:r w:rsidRPr="006958A6">
        <w:rPr>
          <w:rFonts w:ascii="Arial" w:hAnsi="Arial" w:cs="Arial"/>
          <w:b/>
          <w:bCs/>
          <w:sz w:val="20"/>
          <w:szCs w:val="20"/>
          <w:lang w:val="vi-VN"/>
        </w:rPr>
        <w:t>Điều 2.</w:t>
      </w:r>
      <w:bookmarkEnd w:id="3"/>
      <w:r w:rsidRPr="006958A6">
        <w:rPr>
          <w:rFonts w:ascii="Arial" w:hAnsi="Arial" w:cs="Arial"/>
          <w:sz w:val="20"/>
          <w:szCs w:val="20"/>
          <w:lang w:val="vi-VN"/>
        </w:rPr>
        <w:t xml:space="preserve"> </w:t>
      </w:r>
      <w:bookmarkStart w:id="4" w:name="dieu_2_name"/>
      <w:r w:rsidRPr="006958A6">
        <w:rPr>
          <w:rFonts w:ascii="Arial" w:hAnsi="Arial" w:cs="Arial"/>
          <w:sz w:val="20"/>
          <w:szCs w:val="20"/>
          <w:lang w:val="vi-VN"/>
        </w:rPr>
        <w:t xml:space="preserve">Quyết định này có hiệu lực thi hành kể từ ngày 18 tháng 11 năm 2022 và thay thế Quyết định số 32/2016/QĐ-UBND ngày 25 tháng 10 năm 2016 của Ủy ban nhân dân tỉnh Quảng Bình ban hành Quy định </w:t>
      </w:r>
      <w:r w:rsidRPr="006958A6">
        <w:rPr>
          <w:rFonts w:ascii="Arial" w:hAnsi="Arial" w:cs="Arial"/>
          <w:sz w:val="20"/>
          <w:szCs w:val="20"/>
          <w:lang w:val="vi-VN"/>
        </w:rPr>
        <w:t>chức năng, nhiệm vụ, quyền hạn và cơ cấu tổ chức của Sở Thông tin và Truyền thông tỉnh Quảng Bình.</w:t>
      </w:r>
      <w:bookmarkEnd w:id="4"/>
    </w:p>
    <w:p w:rsidR="00000000" w:rsidRPr="006958A6" w:rsidRDefault="006E34AC" w:rsidP="006958A6">
      <w:pPr>
        <w:spacing w:after="120"/>
        <w:ind w:firstLine="720"/>
        <w:jc w:val="both"/>
        <w:rPr>
          <w:rFonts w:ascii="Arial" w:hAnsi="Arial" w:cs="Arial"/>
          <w:sz w:val="20"/>
          <w:szCs w:val="20"/>
        </w:rPr>
      </w:pPr>
      <w:bookmarkStart w:id="5" w:name="dieu_3"/>
      <w:r w:rsidRPr="006958A6">
        <w:rPr>
          <w:rFonts w:ascii="Arial" w:hAnsi="Arial" w:cs="Arial"/>
          <w:b/>
          <w:bCs/>
          <w:sz w:val="20"/>
          <w:szCs w:val="20"/>
          <w:lang w:val="vi-VN"/>
        </w:rPr>
        <w:t>Điều 3.</w:t>
      </w:r>
      <w:bookmarkEnd w:id="5"/>
      <w:r w:rsidRPr="006958A6">
        <w:rPr>
          <w:rFonts w:ascii="Arial" w:hAnsi="Arial" w:cs="Arial"/>
          <w:sz w:val="20"/>
          <w:szCs w:val="20"/>
          <w:lang w:val="vi-VN"/>
        </w:rPr>
        <w:t xml:space="preserve"> </w:t>
      </w:r>
      <w:bookmarkStart w:id="6" w:name="dieu_3_name"/>
      <w:r w:rsidRPr="006958A6">
        <w:rPr>
          <w:rFonts w:ascii="Arial" w:hAnsi="Arial" w:cs="Arial"/>
          <w:sz w:val="20"/>
          <w:szCs w:val="20"/>
          <w:lang w:val="vi-VN"/>
        </w:rPr>
        <w:t xml:space="preserve">Chánh Văn phòng Ủy ban nhân dân tỉnh, Giám đốc Sở Thông tin và Truyền thông, Giám đốc Sở Nội vụ; Thủ trưởng các Sở, ban, ngành cấp tỉnh, Chủ tịch Ủy </w:t>
      </w:r>
      <w:r w:rsidRPr="006958A6">
        <w:rPr>
          <w:rFonts w:ascii="Arial" w:hAnsi="Arial" w:cs="Arial"/>
          <w:sz w:val="20"/>
          <w:szCs w:val="20"/>
          <w:lang w:val="vi-VN"/>
        </w:rPr>
        <w:t>ban nhân dân các huyện, thị xã, thành phố và các tổ chức, cá nhân có liên quan chịu trách nhiệm thi hành Quyết định này./.</w:t>
      </w:r>
      <w:bookmarkEnd w:id="6"/>
    </w:p>
    <w:p w:rsidR="00000000" w:rsidRPr="006958A6" w:rsidRDefault="006E34AC" w:rsidP="006958A6">
      <w:pPr>
        <w:rPr>
          <w:rFonts w:ascii="Arial" w:hAnsi="Arial" w:cs="Arial"/>
          <w:sz w:val="20"/>
          <w:szCs w:val="20"/>
        </w:rPr>
      </w:pPr>
      <w:r w:rsidRPr="006958A6">
        <w:rPr>
          <w:rFonts w:ascii="Arial" w:hAnsi="Arial" w:cs="Arial"/>
          <w:sz w:val="20"/>
          <w:szCs w:val="20"/>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285"/>
        <w:gridCol w:w="4741"/>
      </w:tblGrid>
      <w:tr w:rsidR="00000000" w:rsidRPr="006958A6" w:rsidTr="006958A6">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6958A6" w:rsidRDefault="006E34AC" w:rsidP="006958A6">
            <w:pPr>
              <w:rPr>
                <w:rFonts w:ascii="Arial" w:hAnsi="Arial" w:cs="Arial"/>
                <w:sz w:val="20"/>
                <w:szCs w:val="20"/>
              </w:rPr>
            </w:pPr>
            <w:r w:rsidRPr="006958A6">
              <w:rPr>
                <w:rFonts w:ascii="Arial" w:hAnsi="Arial" w:cs="Arial"/>
                <w:b/>
                <w:bCs/>
                <w:i/>
                <w:iCs/>
                <w:sz w:val="20"/>
                <w:szCs w:val="20"/>
                <w:lang w:val="vi-VN"/>
              </w:rPr>
              <w:t>Nơi nhận:</w:t>
            </w:r>
            <w:r w:rsidRPr="006958A6">
              <w:rPr>
                <w:rFonts w:ascii="Arial" w:hAnsi="Arial" w:cs="Arial"/>
                <w:b/>
                <w:bCs/>
                <w:i/>
                <w:iCs/>
                <w:sz w:val="20"/>
                <w:szCs w:val="20"/>
                <w:lang w:val="vi-VN"/>
              </w:rPr>
              <w:br/>
            </w:r>
            <w:r w:rsidRPr="006958A6">
              <w:rPr>
                <w:rFonts w:ascii="Arial" w:hAnsi="Arial" w:cs="Arial"/>
                <w:sz w:val="20"/>
                <w:szCs w:val="20"/>
                <w:lang w:val="vi-VN"/>
              </w:rPr>
              <w:t>- Nh</w:t>
            </w:r>
            <w:r w:rsidRPr="006958A6">
              <w:rPr>
                <w:rFonts w:ascii="Arial" w:hAnsi="Arial" w:cs="Arial"/>
                <w:sz w:val="20"/>
                <w:szCs w:val="20"/>
              </w:rPr>
              <w:t xml:space="preserve">ư </w:t>
            </w:r>
            <w:r w:rsidRPr="006958A6">
              <w:rPr>
                <w:rFonts w:ascii="Arial" w:hAnsi="Arial" w:cs="Arial"/>
                <w:sz w:val="20"/>
                <w:szCs w:val="20"/>
                <w:lang w:val="vi-VN"/>
              </w:rPr>
              <w:t>Điều 3;</w:t>
            </w:r>
            <w:r w:rsidRPr="006958A6">
              <w:rPr>
                <w:rFonts w:ascii="Arial" w:hAnsi="Arial" w:cs="Arial"/>
                <w:sz w:val="20"/>
                <w:szCs w:val="20"/>
                <w:lang w:val="vi-VN"/>
              </w:rPr>
              <w:br/>
              <w:t>- Văn phòng Chính phủ;</w:t>
            </w:r>
            <w:r w:rsidRPr="006958A6">
              <w:rPr>
                <w:rFonts w:ascii="Arial" w:hAnsi="Arial" w:cs="Arial"/>
                <w:sz w:val="20"/>
                <w:szCs w:val="20"/>
                <w:lang w:val="vi-VN"/>
              </w:rPr>
              <w:br/>
              <w:t xml:space="preserve">- Bộ Thông tin và Truyền thông; </w:t>
            </w:r>
            <w:r w:rsidRPr="006958A6">
              <w:rPr>
                <w:rFonts w:ascii="Arial" w:hAnsi="Arial" w:cs="Arial"/>
                <w:sz w:val="20"/>
                <w:szCs w:val="20"/>
              </w:rPr>
              <w:br/>
            </w:r>
            <w:r w:rsidRPr="006958A6">
              <w:rPr>
                <w:rFonts w:ascii="Arial" w:hAnsi="Arial" w:cs="Arial"/>
                <w:sz w:val="20"/>
                <w:szCs w:val="20"/>
                <w:lang w:val="vi-VN"/>
              </w:rPr>
              <w:t>- Vụ pháp chế (Bộ TT&amp;TT);</w:t>
            </w:r>
            <w:r w:rsidRPr="006958A6">
              <w:rPr>
                <w:rFonts w:ascii="Arial" w:hAnsi="Arial" w:cs="Arial"/>
                <w:sz w:val="20"/>
                <w:szCs w:val="20"/>
                <w:lang w:val="vi-VN"/>
              </w:rPr>
              <w:br/>
              <w:t>- Cục KTVBQPPL - Bộ T</w:t>
            </w:r>
            <w:r w:rsidRPr="006958A6">
              <w:rPr>
                <w:rFonts w:ascii="Arial" w:hAnsi="Arial" w:cs="Arial"/>
                <w:sz w:val="20"/>
                <w:szCs w:val="20"/>
              </w:rPr>
              <w:t>ư</w:t>
            </w:r>
            <w:r w:rsidRPr="006958A6">
              <w:rPr>
                <w:rFonts w:ascii="Arial" w:hAnsi="Arial" w:cs="Arial"/>
                <w:sz w:val="20"/>
                <w:szCs w:val="20"/>
                <w:lang w:val="vi-VN"/>
              </w:rPr>
              <w:t xml:space="preserve"> p</w:t>
            </w:r>
            <w:r w:rsidRPr="006958A6">
              <w:rPr>
                <w:rFonts w:ascii="Arial" w:hAnsi="Arial" w:cs="Arial"/>
                <w:sz w:val="20"/>
                <w:szCs w:val="20"/>
                <w:lang w:val="vi-VN"/>
              </w:rPr>
              <w:t>háp;</w:t>
            </w:r>
            <w:r w:rsidRPr="006958A6">
              <w:rPr>
                <w:rFonts w:ascii="Arial" w:hAnsi="Arial" w:cs="Arial"/>
                <w:sz w:val="20"/>
                <w:szCs w:val="20"/>
                <w:lang w:val="vi-VN"/>
              </w:rPr>
              <w:br/>
              <w:t>- Thường trực Tỉnh ủy; Thường trực HĐND tỉnh.</w:t>
            </w:r>
            <w:r w:rsidRPr="006958A6">
              <w:rPr>
                <w:rFonts w:ascii="Arial" w:hAnsi="Arial" w:cs="Arial"/>
                <w:sz w:val="20"/>
                <w:szCs w:val="20"/>
                <w:lang w:val="vi-VN"/>
              </w:rPr>
              <w:br/>
              <w:t>- Chủ tịch, các PCT UBND tỉnh;</w:t>
            </w:r>
            <w:r w:rsidRPr="006958A6">
              <w:rPr>
                <w:rFonts w:ascii="Arial" w:hAnsi="Arial" w:cs="Arial"/>
                <w:sz w:val="20"/>
                <w:szCs w:val="20"/>
                <w:lang w:val="vi-VN"/>
              </w:rPr>
              <w:br/>
              <w:t>- Đoàn Đại biểu Quốc hội tỉnh;</w:t>
            </w:r>
            <w:r w:rsidRPr="006958A6">
              <w:rPr>
                <w:rFonts w:ascii="Arial" w:hAnsi="Arial" w:cs="Arial"/>
                <w:sz w:val="20"/>
                <w:szCs w:val="20"/>
                <w:lang w:val="vi-VN"/>
              </w:rPr>
              <w:br/>
              <w:t xml:space="preserve">- </w:t>
            </w:r>
            <w:r w:rsidRPr="006958A6">
              <w:rPr>
                <w:rFonts w:ascii="Arial" w:hAnsi="Arial" w:cs="Arial"/>
                <w:sz w:val="20"/>
                <w:szCs w:val="20"/>
              </w:rPr>
              <w:t>U</w:t>
            </w:r>
            <w:r w:rsidRPr="006958A6">
              <w:rPr>
                <w:rFonts w:ascii="Arial" w:hAnsi="Arial" w:cs="Arial"/>
                <w:sz w:val="20"/>
                <w:szCs w:val="20"/>
                <w:lang w:val="vi-VN"/>
              </w:rPr>
              <w:t xml:space="preserve">BMTTQ Việt Nam tỉnh; </w:t>
            </w:r>
            <w:r w:rsidRPr="006958A6">
              <w:rPr>
                <w:rFonts w:ascii="Arial" w:hAnsi="Arial" w:cs="Arial"/>
                <w:sz w:val="20"/>
                <w:szCs w:val="20"/>
                <w:lang w:val="vi-VN"/>
              </w:rPr>
              <w:br/>
              <w:t>- Báo Quảng Bình, Đài PT-TH Quảng Bình;</w:t>
            </w:r>
            <w:r w:rsidRPr="006958A6">
              <w:rPr>
                <w:rFonts w:ascii="Arial" w:hAnsi="Arial" w:cs="Arial"/>
                <w:sz w:val="20"/>
                <w:szCs w:val="20"/>
                <w:lang w:val="vi-VN"/>
              </w:rPr>
              <w:br/>
              <w:t>- Trung tâm Tin học - Công báo tỉnh;</w:t>
            </w:r>
            <w:r w:rsidRPr="006958A6">
              <w:rPr>
                <w:rFonts w:ascii="Arial" w:hAnsi="Arial" w:cs="Arial"/>
                <w:sz w:val="20"/>
                <w:szCs w:val="20"/>
                <w:lang w:val="vi-VN"/>
              </w:rPr>
              <w:br/>
              <w:t>- L</w:t>
            </w:r>
            <w:r w:rsidRPr="006958A6">
              <w:rPr>
                <w:rFonts w:ascii="Arial" w:hAnsi="Arial" w:cs="Arial"/>
                <w:sz w:val="20"/>
                <w:szCs w:val="20"/>
              </w:rPr>
              <w:t>ư</w:t>
            </w:r>
            <w:r w:rsidRPr="006958A6">
              <w:rPr>
                <w:rFonts w:ascii="Arial" w:hAnsi="Arial" w:cs="Arial"/>
                <w:sz w:val="20"/>
                <w:szCs w:val="20"/>
                <w:lang w:val="vi-VN"/>
              </w:rPr>
              <w:t>u: VT, NCVX.</w:t>
            </w:r>
          </w:p>
        </w:tc>
        <w:tc>
          <w:tcPr>
            <w:tcW w:w="49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6958A6" w:rsidRDefault="006E34AC" w:rsidP="006958A6">
            <w:pPr>
              <w:jc w:val="center"/>
              <w:rPr>
                <w:rFonts w:ascii="Arial" w:hAnsi="Arial" w:cs="Arial"/>
                <w:sz w:val="20"/>
                <w:szCs w:val="20"/>
              </w:rPr>
            </w:pPr>
            <w:r w:rsidRPr="006958A6">
              <w:rPr>
                <w:rFonts w:ascii="Arial" w:hAnsi="Arial" w:cs="Arial"/>
                <w:b/>
                <w:bCs/>
                <w:sz w:val="20"/>
                <w:szCs w:val="20"/>
              </w:rPr>
              <w:t>TM. ỦY BAN NHÂN DÂN</w:t>
            </w:r>
            <w:r w:rsidRPr="006958A6">
              <w:rPr>
                <w:rFonts w:ascii="Arial" w:hAnsi="Arial" w:cs="Arial"/>
                <w:b/>
                <w:bCs/>
                <w:sz w:val="20"/>
                <w:szCs w:val="20"/>
              </w:rPr>
              <w:br/>
              <w:t xml:space="preserve">CHỦ </w:t>
            </w:r>
            <w:r w:rsidRPr="006958A6">
              <w:rPr>
                <w:rFonts w:ascii="Arial" w:hAnsi="Arial" w:cs="Arial"/>
                <w:b/>
                <w:bCs/>
                <w:sz w:val="20"/>
                <w:szCs w:val="20"/>
              </w:rPr>
              <w:t>TỊCH</w:t>
            </w:r>
            <w:r w:rsidRPr="006958A6">
              <w:rPr>
                <w:rFonts w:ascii="Arial" w:hAnsi="Arial" w:cs="Arial"/>
                <w:b/>
                <w:bCs/>
                <w:sz w:val="20"/>
                <w:szCs w:val="20"/>
              </w:rPr>
              <w:br/>
            </w:r>
            <w:r w:rsidRPr="006958A6">
              <w:rPr>
                <w:rFonts w:ascii="Arial" w:hAnsi="Arial" w:cs="Arial"/>
                <w:b/>
                <w:bCs/>
                <w:sz w:val="20"/>
                <w:szCs w:val="20"/>
              </w:rPr>
              <w:br/>
            </w:r>
            <w:r w:rsidRPr="006958A6">
              <w:rPr>
                <w:rFonts w:ascii="Arial" w:hAnsi="Arial" w:cs="Arial"/>
                <w:b/>
                <w:bCs/>
                <w:sz w:val="20"/>
                <w:szCs w:val="20"/>
              </w:rPr>
              <w:br/>
            </w:r>
            <w:r w:rsidRPr="006958A6">
              <w:rPr>
                <w:rFonts w:ascii="Arial" w:hAnsi="Arial" w:cs="Arial"/>
                <w:b/>
                <w:bCs/>
                <w:sz w:val="20"/>
                <w:szCs w:val="20"/>
              </w:rPr>
              <w:br/>
            </w:r>
            <w:r w:rsidRPr="006958A6">
              <w:rPr>
                <w:rFonts w:ascii="Arial" w:hAnsi="Arial" w:cs="Arial"/>
                <w:b/>
                <w:bCs/>
                <w:sz w:val="20"/>
                <w:szCs w:val="20"/>
              </w:rPr>
              <w:br/>
              <w:t>Trần Thắng</w:t>
            </w:r>
          </w:p>
        </w:tc>
      </w:tr>
    </w:tbl>
    <w:p w:rsidR="00000000" w:rsidRPr="006958A6" w:rsidRDefault="006E34AC" w:rsidP="006958A6">
      <w:pPr>
        <w:rPr>
          <w:rFonts w:ascii="Arial" w:hAnsi="Arial" w:cs="Arial"/>
          <w:sz w:val="20"/>
          <w:szCs w:val="20"/>
        </w:rPr>
      </w:pPr>
      <w:r w:rsidRPr="006958A6">
        <w:rPr>
          <w:rFonts w:ascii="Arial" w:hAnsi="Arial" w:cs="Arial"/>
          <w:sz w:val="20"/>
          <w:szCs w:val="20"/>
        </w:rPr>
        <w:t> </w:t>
      </w:r>
    </w:p>
    <w:p w:rsidR="006958A6" w:rsidRPr="006958A6" w:rsidRDefault="006958A6" w:rsidP="006958A6">
      <w:pPr>
        <w:rPr>
          <w:rFonts w:ascii="Arial" w:hAnsi="Arial" w:cs="Arial"/>
          <w:sz w:val="20"/>
          <w:szCs w:val="20"/>
        </w:rPr>
      </w:pPr>
    </w:p>
    <w:p w:rsidR="00000000" w:rsidRPr="006958A6" w:rsidRDefault="006E34AC" w:rsidP="006958A6">
      <w:pPr>
        <w:jc w:val="center"/>
        <w:rPr>
          <w:rFonts w:ascii="Arial" w:hAnsi="Arial" w:cs="Arial"/>
          <w:sz w:val="20"/>
          <w:szCs w:val="20"/>
        </w:rPr>
      </w:pPr>
      <w:bookmarkStart w:id="7" w:name="loai_2"/>
      <w:r w:rsidRPr="006958A6">
        <w:rPr>
          <w:rFonts w:ascii="Arial" w:hAnsi="Arial" w:cs="Arial"/>
          <w:b/>
          <w:bCs/>
          <w:sz w:val="20"/>
          <w:szCs w:val="20"/>
          <w:lang w:val="vi-VN"/>
        </w:rPr>
        <w:t>QUY ĐỊNH</w:t>
      </w:r>
      <w:bookmarkEnd w:id="7"/>
    </w:p>
    <w:p w:rsidR="00000000" w:rsidRPr="006958A6" w:rsidRDefault="006958A6" w:rsidP="006958A6">
      <w:pPr>
        <w:jc w:val="center"/>
        <w:rPr>
          <w:rFonts w:ascii="Arial" w:hAnsi="Arial" w:cs="Arial"/>
          <w:i/>
          <w:iCs/>
          <w:sz w:val="20"/>
          <w:szCs w:val="20"/>
          <w:lang w:val="vi-VN"/>
        </w:rPr>
      </w:pPr>
      <w:r w:rsidRPr="006958A6">
        <w:rPr>
          <w:rFonts w:ascii="Arial" w:hAnsi="Arial" w:cs="Arial"/>
          <w:b/>
          <w:sz w:val="20"/>
          <w:szCs w:val="20"/>
          <w:lang w:val="en-US"/>
        </w:rPr>
        <w:lastRenderedPageBreak/>
        <w:t>C</w:t>
      </w:r>
      <w:r w:rsidRPr="006958A6">
        <w:rPr>
          <w:rFonts w:ascii="Arial" w:hAnsi="Arial" w:cs="Arial"/>
          <w:b/>
          <w:sz w:val="20"/>
          <w:szCs w:val="20"/>
          <w:lang w:val="vi-VN"/>
        </w:rPr>
        <w:t>hức năng, nhiệm vụ, quyền hạn và cơ cấu tổ chức của Sở Thông tin và Truyền thông tỉnh Quảng Bình</w:t>
      </w:r>
      <w:r w:rsidR="006E34AC" w:rsidRPr="006958A6">
        <w:rPr>
          <w:rFonts w:ascii="Arial" w:hAnsi="Arial" w:cs="Arial"/>
          <w:sz w:val="20"/>
          <w:szCs w:val="20"/>
        </w:rPr>
        <w:br/>
      </w:r>
      <w:r w:rsidR="006E34AC" w:rsidRPr="006958A6">
        <w:rPr>
          <w:rFonts w:ascii="Arial" w:hAnsi="Arial" w:cs="Arial"/>
          <w:i/>
          <w:iCs/>
          <w:sz w:val="20"/>
          <w:szCs w:val="20"/>
          <w:lang w:val="vi-VN"/>
        </w:rPr>
        <w:t xml:space="preserve">(Kèm theo Quyết định số: </w:t>
      </w:r>
      <w:r w:rsidR="006E34AC" w:rsidRPr="006958A6">
        <w:rPr>
          <w:rFonts w:ascii="Arial" w:hAnsi="Arial" w:cs="Arial"/>
          <w:i/>
          <w:iCs/>
          <w:sz w:val="20"/>
          <w:szCs w:val="20"/>
        </w:rPr>
        <w:t>41</w:t>
      </w:r>
      <w:r w:rsidR="006E34AC" w:rsidRPr="006958A6">
        <w:rPr>
          <w:rFonts w:ascii="Arial" w:hAnsi="Arial" w:cs="Arial"/>
          <w:i/>
          <w:iCs/>
          <w:sz w:val="20"/>
          <w:szCs w:val="20"/>
          <w:lang w:val="vi-VN"/>
        </w:rPr>
        <w:t>/2022/QĐ-UBND ngày</w:t>
      </w:r>
      <w:r w:rsidR="006E34AC" w:rsidRPr="006958A6">
        <w:rPr>
          <w:rFonts w:ascii="Arial" w:hAnsi="Arial" w:cs="Arial"/>
          <w:i/>
          <w:iCs/>
          <w:sz w:val="20"/>
          <w:szCs w:val="20"/>
        </w:rPr>
        <w:t xml:space="preserve"> 31</w:t>
      </w:r>
      <w:r w:rsidR="006E34AC" w:rsidRPr="006958A6">
        <w:rPr>
          <w:rFonts w:ascii="Arial" w:hAnsi="Arial" w:cs="Arial"/>
          <w:i/>
          <w:iCs/>
          <w:sz w:val="20"/>
          <w:szCs w:val="20"/>
          <w:lang w:val="vi-VN"/>
        </w:rPr>
        <w:t xml:space="preserve"> tháng</w:t>
      </w:r>
      <w:r w:rsidR="006E34AC" w:rsidRPr="006958A6">
        <w:rPr>
          <w:rFonts w:ascii="Arial" w:hAnsi="Arial" w:cs="Arial"/>
          <w:i/>
          <w:iCs/>
          <w:sz w:val="20"/>
          <w:szCs w:val="20"/>
        </w:rPr>
        <w:t xml:space="preserve"> 10 </w:t>
      </w:r>
      <w:r w:rsidR="006E34AC" w:rsidRPr="006958A6">
        <w:rPr>
          <w:rFonts w:ascii="Arial" w:hAnsi="Arial" w:cs="Arial"/>
          <w:i/>
          <w:iCs/>
          <w:sz w:val="20"/>
          <w:szCs w:val="20"/>
          <w:lang w:val="vi-VN"/>
        </w:rPr>
        <w:t>năm 2022 của Ủy ban nhân dân tỉnh Quảng Bình)</w:t>
      </w:r>
    </w:p>
    <w:p w:rsidR="006958A6" w:rsidRPr="006958A6" w:rsidRDefault="006958A6" w:rsidP="006958A6">
      <w:pPr>
        <w:jc w:val="center"/>
        <w:rPr>
          <w:rFonts w:ascii="Arial" w:hAnsi="Arial" w:cs="Arial"/>
          <w:sz w:val="20"/>
          <w:szCs w:val="20"/>
          <w:vertAlign w:val="superscript"/>
          <w:lang w:val="en-US"/>
        </w:rPr>
      </w:pPr>
      <w:r w:rsidRPr="006958A6">
        <w:rPr>
          <w:rFonts w:ascii="Arial" w:hAnsi="Arial" w:cs="Arial"/>
          <w:iCs/>
          <w:sz w:val="20"/>
          <w:szCs w:val="20"/>
          <w:vertAlign w:val="superscript"/>
          <w:lang w:val="en-US"/>
        </w:rPr>
        <w:t>___________</w:t>
      </w:r>
    </w:p>
    <w:p w:rsidR="00000000" w:rsidRPr="006958A6" w:rsidRDefault="006E34AC" w:rsidP="006958A6">
      <w:pPr>
        <w:spacing w:after="120"/>
        <w:ind w:firstLine="720"/>
        <w:jc w:val="both"/>
        <w:rPr>
          <w:rFonts w:ascii="Arial" w:hAnsi="Arial" w:cs="Arial"/>
          <w:sz w:val="20"/>
          <w:szCs w:val="20"/>
        </w:rPr>
      </w:pPr>
      <w:bookmarkStart w:id="8" w:name="dieu_1_1"/>
      <w:r w:rsidRPr="006958A6">
        <w:rPr>
          <w:rFonts w:ascii="Arial" w:hAnsi="Arial" w:cs="Arial"/>
          <w:b/>
          <w:bCs/>
          <w:sz w:val="20"/>
          <w:szCs w:val="20"/>
          <w:lang w:val="vi-VN"/>
        </w:rPr>
        <w:t>Điều 1. Vị trí, chức n</w:t>
      </w:r>
      <w:r w:rsidRPr="006958A6">
        <w:rPr>
          <w:rFonts w:ascii="Arial" w:hAnsi="Arial" w:cs="Arial"/>
          <w:b/>
          <w:bCs/>
          <w:sz w:val="20"/>
          <w:szCs w:val="20"/>
          <w:lang w:val="vi-VN"/>
        </w:rPr>
        <w:t>ăng</w:t>
      </w:r>
      <w:bookmarkEnd w:id="8"/>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1. Sở Thông tin và Truyền thông là cơ quan chuyên môn thuộc Ủy ban nhân dân tỉnh có chức năng tham mưu, giúp Ủy ban nhân dân tỉnh quản lý nhà nước về báo chí; xuất bản, in, phát hành; phát thanh, truyền hình; thông tin điện tử; thông tin đối ngoại; thô</w:t>
      </w:r>
      <w:r w:rsidRPr="006958A6">
        <w:rPr>
          <w:rFonts w:ascii="Arial" w:hAnsi="Arial" w:cs="Arial"/>
          <w:sz w:val="20"/>
          <w:szCs w:val="20"/>
          <w:lang w:val="vi-VN"/>
        </w:rPr>
        <w:t>ng tin cơ sở; bưu chính; viễn thông; tần số vô tuyến điện; công nghiệp công nghệ thông tin; ứng dụng công nghệ thông tin; an toàn thông tin mạng; giao dịch điện tử, chuyển đổi số tại địa phương (sau đây gọi tắt là thông tin và truyền thông).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2. Sở Thông ti</w:t>
      </w:r>
      <w:r w:rsidRPr="006958A6">
        <w:rPr>
          <w:rFonts w:ascii="Arial" w:hAnsi="Arial" w:cs="Arial"/>
          <w:sz w:val="20"/>
          <w:szCs w:val="20"/>
          <w:lang w:val="vi-VN"/>
        </w:rPr>
        <w:t>n và Truyền thông có tư cách pháp nhân, có con dấu và tài khoản riêng; chịu sự chỉ đạo, quản lý về tổ chức, biên chế và công tác của Ủy ban nhân dân tỉnh, đồng thời chịu sự chỉ đạo, kiểm tra, hướng dẫn về chuyên môn, nghiệp vụ của Bộ Thông tin và Truyền th</w:t>
      </w:r>
      <w:r w:rsidRPr="006958A6">
        <w:rPr>
          <w:rFonts w:ascii="Arial" w:hAnsi="Arial" w:cs="Arial"/>
          <w:sz w:val="20"/>
          <w:szCs w:val="20"/>
          <w:lang w:val="vi-VN"/>
        </w:rPr>
        <w:t>ông.</w:t>
      </w:r>
    </w:p>
    <w:p w:rsidR="00000000" w:rsidRPr="006958A6" w:rsidRDefault="006E34AC" w:rsidP="006958A6">
      <w:pPr>
        <w:spacing w:after="120"/>
        <w:ind w:firstLine="720"/>
        <w:jc w:val="both"/>
        <w:rPr>
          <w:rFonts w:ascii="Arial" w:hAnsi="Arial" w:cs="Arial"/>
          <w:sz w:val="20"/>
          <w:szCs w:val="20"/>
        </w:rPr>
      </w:pPr>
      <w:bookmarkStart w:id="9" w:name="dieu_2_1"/>
      <w:r w:rsidRPr="006958A6">
        <w:rPr>
          <w:rFonts w:ascii="Arial" w:hAnsi="Arial" w:cs="Arial"/>
          <w:b/>
          <w:bCs/>
          <w:sz w:val="20"/>
          <w:szCs w:val="20"/>
          <w:lang w:val="vi-VN"/>
        </w:rPr>
        <w:t>Điều 2. Nhiệm vụ, quyền hạn</w:t>
      </w:r>
      <w:bookmarkEnd w:id="9"/>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1. Trình Ủy ban nhân dân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a) Dự thảo quyết định liên quan đến lĩnh vực thông tin và truyền thông và các văn bản khác theo phân công của Ủy ban nhân dân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b) Dự thảo kế hoạch phát triển; chương trình, biện pháp tổ c</w:t>
      </w:r>
      <w:r w:rsidRPr="006958A6">
        <w:rPr>
          <w:rFonts w:ascii="Arial" w:hAnsi="Arial" w:cs="Arial"/>
          <w:sz w:val="20"/>
          <w:szCs w:val="20"/>
          <w:lang w:val="vi-VN"/>
        </w:rPr>
        <w:t>hức thực hiện các nhiệm vụ về lĩnh vực thông tin và truyền thông trên địa bàn tỉnh trong phạm vi quản lý của Sở;</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c) Dự thảo quyết định việc phân cấp, ủy quyền nhiệm vụ quản lý nhà nước về ngành thông tin và truyền thông cho Sở Thông tin và Truyền thông, Ủy</w:t>
      </w:r>
      <w:r w:rsidRPr="006958A6">
        <w:rPr>
          <w:rFonts w:ascii="Arial" w:hAnsi="Arial" w:cs="Arial"/>
          <w:sz w:val="20"/>
          <w:szCs w:val="20"/>
          <w:lang w:val="vi-VN"/>
        </w:rPr>
        <w:t xml:space="preserve"> ban nhân dân cấp huyện;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d) Dự thảo quyết định quy định cụ thể chức năng, nhiệm vụ, quyền hạn và cơ cấu tổ chức của Sở Thông tin và Truyền thông;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đ) Dự thảo quyết định thực hiện xã hội hóa các hoạt động cung ứng dịch vụ sự nghiệp công theo ngành thông tin </w:t>
      </w:r>
      <w:r w:rsidRPr="006958A6">
        <w:rPr>
          <w:rFonts w:ascii="Arial" w:hAnsi="Arial" w:cs="Arial"/>
          <w:sz w:val="20"/>
          <w:szCs w:val="20"/>
          <w:lang w:val="vi-VN"/>
        </w:rPr>
        <w:t>và truyền thông thuộc thẩm quyền của Ủy ban nhân dân tỉnh và theo phân cấp của cơ quan nhà nước cấp trên.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2. Trình Chủ tịch Ủy ban nhân dân tỉnh: Dự thảo các văn bản thuộc thẩm quyền ban hành của Chủ tịch Ủy ban nhân dân tỉnh theo phân công.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3. Tổ chức thự</w:t>
      </w:r>
      <w:r w:rsidRPr="006958A6">
        <w:rPr>
          <w:rFonts w:ascii="Arial" w:hAnsi="Arial" w:cs="Arial"/>
          <w:sz w:val="20"/>
          <w:szCs w:val="20"/>
          <w:lang w:val="vi-VN"/>
        </w:rPr>
        <w:t>c hiện các văn bản quy phạm pháp luật, chiến lược, quy hoạch, kế hoạch, các chương trình, đề án, dự án, quy chuẩn kỹ thuật, tiêu chuẩn quốc gia, định mức kinh tế - kỹ thuật về thông tin và truyền thông đã được phê duyệt; thông tin, tuyên truyền, hướng dẫn,</w:t>
      </w:r>
      <w:r w:rsidRPr="006958A6">
        <w:rPr>
          <w:rFonts w:ascii="Arial" w:hAnsi="Arial" w:cs="Arial"/>
          <w:sz w:val="20"/>
          <w:szCs w:val="20"/>
          <w:lang w:val="vi-VN"/>
        </w:rPr>
        <w:t xml:space="preserve"> phổ biến, giáo dục, theo dõi thi hành pháp luật về các lĩnh vực thuộc phạm vi quản lý của Sở.</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4. </w:t>
      </w:r>
      <w:r w:rsidRPr="006958A6">
        <w:rPr>
          <w:rFonts w:ascii="Arial" w:hAnsi="Arial" w:cs="Arial"/>
          <w:sz w:val="20"/>
          <w:szCs w:val="20"/>
        </w:rPr>
        <w:t>V</w:t>
      </w:r>
      <w:r w:rsidRPr="006958A6">
        <w:rPr>
          <w:rFonts w:ascii="Arial" w:hAnsi="Arial" w:cs="Arial"/>
          <w:sz w:val="20"/>
          <w:szCs w:val="20"/>
          <w:lang w:val="vi-VN"/>
        </w:rPr>
        <w:t>ề báo chí (bao gồm báo in, tạp chí in, báo điện tử, tạp chí điện tử, phát thanh, truyền hình, bản tin).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a) Quản lý báo chí lưu chiểu theo quy định và tổ chức</w:t>
      </w:r>
      <w:r w:rsidRPr="006958A6">
        <w:rPr>
          <w:rFonts w:ascii="Arial" w:hAnsi="Arial" w:cs="Arial"/>
          <w:sz w:val="20"/>
          <w:szCs w:val="20"/>
          <w:lang w:val="vi-VN"/>
        </w:rPr>
        <w:t xml:space="preserve"> kiểm tra báo chí lưu chiểu tại địa phương;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b) Trình cấp có thẩm quyền hoặc thực hiện theo thẩm quyền việc cấp giấy phép, thay đổi nội dung ghi trong giấy phép, thu hồi giấy phép xuất bản bản tin cho các cơ quan, tổ chức ở địa phương theo quy định của pháp</w:t>
      </w:r>
      <w:r w:rsidRPr="006958A6">
        <w:rPr>
          <w:rFonts w:ascii="Arial" w:hAnsi="Arial" w:cs="Arial"/>
          <w:sz w:val="20"/>
          <w:szCs w:val="20"/>
          <w:lang w:val="vi-VN"/>
        </w:rPr>
        <w:t xml:space="preserve"> luật và phân cấp của Ủy ban nhân dân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c) Tr</w:t>
      </w:r>
      <w:r w:rsidRPr="006958A6">
        <w:rPr>
          <w:rFonts w:ascii="Arial" w:hAnsi="Arial" w:cs="Arial"/>
          <w:sz w:val="20"/>
          <w:szCs w:val="20"/>
        </w:rPr>
        <w:t>ì</w:t>
      </w:r>
      <w:r w:rsidRPr="006958A6">
        <w:rPr>
          <w:rFonts w:ascii="Arial" w:hAnsi="Arial" w:cs="Arial"/>
          <w:sz w:val="20"/>
          <w:szCs w:val="20"/>
          <w:lang w:val="vi-VN"/>
        </w:rPr>
        <w:t>nh cấp có thẩm quyền trả lời hoặc trả lời thông báo tổ chức họp báo tại địa phương đối với các cơ quan, tổ chức, công dân của địa phương, cơ quan đại diện nước ngoài, tổ chức nước ngoài tại Việt Nam theo qu</w:t>
      </w:r>
      <w:r w:rsidRPr="006958A6">
        <w:rPr>
          <w:rFonts w:ascii="Arial" w:hAnsi="Arial" w:cs="Arial"/>
          <w:sz w:val="20"/>
          <w:szCs w:val="20"/>
          <w:lang w:val="vi-VN"/>
        </w:rPr>
        <w:t>y định của pháp luật và phân cấp của Ủy ban nhân dân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d) Giúp Ủy ban nhân dân tỉnh kiểm tra các điều kiện hoạt động của văn phòng đại diện; trường hợp không đủ điều kiện, giúp Ủy ban nhân dân tỉnh có văn bản yêu cầu cơ quan báo chí chấm dứt hoạt động </w:t>
      </w:r>
      <w:r w:rsidRPr="006958A6">
        <w:rPr>
          <w:rFonts w:ascii="Arial" w:hAnsi="Arial" w:cs="Arial"/>
          <w:sz w:val="20"/>
          <w:szCs w:val="20"/>
          <w:lang w:val="vi-VN"/>
        </w:rPr>
        <w:t>của văn phòng đại diện và xử lý theo quy định của pháp luật;</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đ) Tổ chức triển khai thực hiện kế hoạch phát triển sự nghiệp phát thanh, truyền hình của địa phương sau khi được phê duyệt;</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e) Quản lý các dịch vụ phát thanh, truyền hình; quản lý và cấp đăng ký</w:t>
      </w:r>
      <w:r w:rsidRPr="006958A6">
        <w:rPr>
          <w:rFonts w:ascii="Arial" w:hAnsi="Arial" w:cs="Arial"/>
          <w:sz w:val="20"/>
          <w:szCs w:val="20"/>
          <w:lang w:val="vi-VN"/>
        </w:rPr>
        <w:t xml:space="preserve"> thu tín hiệu truyền hình nước ngoài trực tiếp từ vệ tinh trên địa bàn địa phương theo quy định của pháp luật.</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5. </w:t>
      </w:r>
      <w:r w:rsidRPr="006958A6">
        <w:rPr>
          <w:rFonts w:ascii="Arial" w:hAnsi="Arial" w:cs="Arial"/>
          <w:sz w:val="20"/>
          <w:szCs w:val="20"/>
        </w:rPr>
        <w:t>V</w:t>
      </w:r>
      <w:r w:rsidRPr="006958A6">
        <w:rPr>
          <w:rFonts w:ascii="Arial" w:hAnsi="Arial" w:cs="Arial"/>
          <w:sz w:val="20"/>
          <w:szCs w:val="20"/>
          <w:lang w:val="vi-VN"/>
        </w:rPr>
        <w:t>ề xuất bản, in và phát hành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lastRenderedPageBreak/>
        <w:t>a) Cấp, thu hồi giấy phép xuất bản tài liệu không kinh doanh; cấp, thu hồi giấy phép nhập khẩu xuất bản phẩm khôn</w:t>
      </w:r>
      <w:r w:rsidRPr="006958A6">
        <w:rPr>
          <w:rFonts w:ascii="Arial" w:hAnsi="Arial" w:cs="Arial"/>
          <w:sz w:val="20"/>
          <w:szCs w:val="20"/>
          <w:lang w:val="vi-VN"/>
        </w:rPr>
        <w:t>g kinh doanh cho cơ quan, tổ chức, cá nhân của địa phương; cấp, thu hồi giấy phép hoạt động in xuất bản phẩm và giấy phép in gia công xuất bản phẩm cho nước ngoài đối với các cơ sở in xuất bản phẩm thuộc địa phương theo quy định của pháp luật;</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b) Cấp, thu </w:t>
      </w:r>
      <w:r w:rsidRPr="006958A6">
        <w:rPr>
          <w:rFonts w:ascii="Arial" w:hAnsi="Arial" w:cs="Arial"/>
          <w:sz w:val="20"/>
          <w:szCs w:val="20"/>
          <w:lang w:val="vi-VN"/>
        </w:rPr>
        <w:t>hồi giấy phép hoạt động in; xác nhận đăng ký hoạt động cơ sở in; đăng ký sử dụng máy photocopy màu, máy in có chức năng photocopy màu tại địa phương theo quy định của pháp luật;</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c) Cấp, thu hồi giấy phép triển lãm, hội chợ xuất bản phẩm; tạm đình chỉ việc </w:t>
      </w:r>
      <w:r w:rsidRPr="006958A6">
        <w:rPr>
          <w:rFonts w:ascii="Arial" w:hAnsi="Arial" w:cs="Arial"/>
          <w:sz w:val="20"/>
          <w:szCs w:val="20"/>
          <w:lang w:val="vi-VN"/>
        </w:rPr>
        <w:t>tổ chức triển lãm, hội chợ xuất bản phẩm của cơ quan, tổ chức, cá nhân do địa phương cấp phép; xác nhận, xác nhận lại đăng ký hoạt động phát hành xuất bản phẩm đối với doanh nghiệp và đơn vị sự nghiệp công lập tại địa phương theo quy định;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d) Quản lý việc </w:t>
      </w:r>
      <w:r w:rsidRPr="006958A6">
        <w:rPr>
          <w:rFonts w:ascii="Arial" w:hAnsi="Arial" w:cs="Arial"/>
          <w:sz w:val="20"/>
          <w:szCs w:val="20"/>
          <w:lang w:val="vi-VN"/>
        </w:rPr>
        <w:t>lưu chiểu xuất bản phẩm và tổ chức đọc xuất bản phẩm lưu chiểu do địa phương cấp phép; kiểm tra và xử lý theo thẩm quyền khi phát hiện sản phẩm in có dấu hiệu vi phạm pháp luật;</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đ) Tạm đình chỉ hoặc đình chỉ hoạt động in nếu phát hiện nội dung sản phẩm in </w:t>
      </w:r>
      <w:r w:rsidRPr="006958A6">
        <w:rPr>
          <w:rFonts w:ascii="Arial" w:hAnsi="Arial" w:cs="Arial"/>
          <w:sz w:val="20"/>
          <w:szCs w:val="20"/>
          <w:lang w:val="vi-VN"/>
        </w:rPr>
        <w:t>vi phạm Luật Xuất bản và Nghị định hướng dẫn thi hành và báo cáo Bộ trưởng Bộ Thông tin và Truyền thông, Chủ tịch Ủy ban nhân dân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e) Đình chỉ phát hành có thời hạn, thu hồi, tịch thu, cấm lưu hành, tiêu hủy xuất bản phẩm vi phạm Luật Xuất bản tại địa</w:t>
      </w:r>
      <w:r w:rsidRPr="006958A6">
        <w:rPr>
          <w:rFonts w:ascii="Arial" w:hAnsi="Arial" w:cs="Arial"/>
          <w:sz w:val="20"/>
          <w:szCs w:val="20"/>
          <w:lang w:val="vi-VN"/>
        </w:rPr>
        <w:t xml:space="preserve"> phương khi có quyết định của cơ </w:t>
      </w:r>
      <w:r w:rsidRPr="006958A6">
        <w:rPr>
          <w:rFonts w:ascii="Arial" w:hAnsi="Arial" w:cs="Arial"/>
          <w:sz w:val="20"/>
          <w:szCs w:val="20"/>
        </w:rPr>
        <w:t>quan, tổ chức có thẩm quyền theo quy định.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rPr>
        <w:t>6. Về thông tin đối ngoại</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a) Xây dựng quy ch</w:t>
      </w:r>
      <w:r w:rsidRPr="006958A6">
        <w:rPr>
          <w:rFonts w:ascii="Arial" w:hAnsi="Arial" w:cs="Arial"/>
          <w:sz w:val="20"/>
          <w:szCs w:val="20"/>
        </w:rPr>
        <w:t>ế</w:t>
      </w:r>
      <w:r w:rsidRPr="006958A6">
        <w:rPr>
          <w:rFonts w:ascii="Arial" w:hAnsi="Arial" w:cs="Arial"/>
          <w:sz w:val="20"/>
          <w:szCs w:val="20"/>
          <w:lang w:val="vi-VN"/>
        </w:rPr>
        <w:t>, quy định vế hoạt động thông tin đối ngoại ở địa phương;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b) Chủ trì, phối hợp với các cơ quan liên quan xây dựng các chương trình, đề </w:t>
      </w:r>
      <w:r w:rsidRPr="006958A6">
        <w:rPr>
          <w:rFonts w:ascii="Arial" w:hAnsi="Arial" w:cs="Arial"/>
          <w:sz w:val="20"/>
          <w:szCs w:val="20"/>
          <w:lang w:val="vi-VN"/>
        </w:rPr>
        <w:t>án, dự án, kế hoạch hoạt động thông tin đối ngoại dài hạn, trung hạn, hằng năm của tỉnh và tổ chức thực hiện sau khi phê duyệt;</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c) Chủ trì, tổ chức thẩm định các chương trình, đề án, dự án, kế hoạch hoạt động thông tin đối ngoại dài hạn, trung hạn, hằng nă</w:t>
      </w:r>
      <w:r w:rsidRPr="006958A6">
        <w:rPr>
          <w:rFonts w:ascii="Arial" w:hAnsi="Arial" w:cs="Arial"/>
          <w:sz w:val="20"/>
          <w:szCs w:val="20"/>
          <w:lang w:val="vi-VN"/>
        </w:rPr>
        <w:t>m của các cơ quan chuyên môn thuộc Ủy ban nhân dân tỉnh; Ủy ban nhân dân cấp huyện; phê duyệt theo thẩm quyền hoặc trình Ủy ban nhân dân tỉnh phê duyệt các chương trình, đề án, dự án, kế hoạch hoạt động thông tin đối ngoại;</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d) Trình Ủy ban nhân dân tỉnh ph</w:t>
      </w:r>
      <w:r w:rsidRPr="006958A6">
        <w:rPr>
          <w:rFonts w:ascii="Arial" w:hAnsi="Arial" w:cs="Arial"/>
          <w:sz w:val="20"/>
          <w:szCs w:val="20"/>
          <w:lang w:val="vi-VN"/>
        </w:rPr>
        <w:t>ê duyệt chấp thuận trưng bày tranh, ảnh và các hình thức thông tin khác bên ngoài trụ sở cơ quan đại diện nước ngoài, tổ chức nước ngoài ở địa phương hoặc ra văn bản chấp thuận khi được Ủy ban nhân dân tỉnh phân cấp theo quy định của pháp luật;</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đ) Phối hợp</w:t>
      </w:r>
      <w:r w:rsidRPr="006958A6">
        <w:rPr>
          <w:rFonts w:ascii="Arial" w:hAnsi="Arial" w:cs="Arial"/>
          <w:sz w:val="20"/>
          <w:szCs w:val="20"/>
          <w:lang w:val="vi-VN"/>
        </w:rPr>
        <w:t xml:space="preserve"> với Ban Tuyên giáo Tỉnh ủy định hướng công tác tuyên truyền thông tin đối ngoại thông qua các hình thức: giao ban báo chí, họp báo định kỳ, họp báo đột xuất, trên cổng thông tin điện tử của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7. </w:t>
      </w:r>
      <w:r w:rsidRPr="006958A6">
        <w:rPr>
          <w:rFonts w:ascii="Arial" w:hAnsi="Arial" w:cs="Arial"/>
          <w:sz w:val="20"/>
          <w:szCs w:val="20"/>
        </w:rPr>
        <w:t>V</w:t>
      </w:r>
      <w:r w:rsidRPr="006958A6">
        <w:rPr>
          <w:rFonts w:ascii="Arial" w:hAnsi="Arial" w:cs="Arial"/>
          <w:sz w:val="20"/>
          <w:szCs w:val="20"/>
          <w:lang w:val="vi-VN"/>
        </w:rPr>
        <w:t>ề thông tin cơ sở và hoạt động truyền thanh - truyền hì</w:t>
      </w:r>
      <w:r w:rsidRPr="006958A6">
        <w:rPr>
          <w:rFonts w:ascii="Arial" w:hAnsi="Arial" w:cs="Arial"/>
          <w:sz w:val="20"/>
          <w:szCs w:val="20"/>
          <w:lang w:val="vi-VN"/>
        </w:rPr>
        <w:t>nh cấp huyện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a) Xây dựng và tổ chức quản lý hệ thống thông tin cơ sở và truyền thanh - truyền hình cấp huyện tại địa phương;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b) Xây dựng, quản lý, vận hành hệ thống thông tin nguồn thông tin cơ sở của địa phương;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c) Tổ chức cung cấp thông tin; quản lý nội </w:t>
      </w:r>
      <w:r w:rsidRPr="006958A6">
        <w:rPr>
          <w:rFonts w:ascii="Arial" w:hAnsi="Arial" w:cs="Arial"/>
          <w:sz w:val="20"/>
          <w:szCs w:val="20"/>
          <w:lang w:val="vi-VN"/>
        </w:rPr>
        <w:t>dung thông tin cơ sở tại địa phương.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8. </w:t>
      </w:r>
      <w:r w:rsidRPr="006958A6">
        <w:rPr>
          <w:rFonts w:ascii="Arial" w:hAnsi="Arial" w:cs="Arial"/>
          <w:sz w:val="20"/>
          <w:szCs w:val="20"/>
        </w:rPr>
        <w:t>V</w:t>
      </w:r>
      <w:r w:rsidRPr="006958A6">
        <w:rPr>
          <w:rFonts w:ascii="Arial" w:hAnsi="Arial" w:cs="Arial"/>
          <w:sz w:val="20"/>
          <w:szCs w:val="20"/>
          <w:lang w:val="vi-VN"/>
        </w:rPr>
        <w:t>ề thông tin điện tử</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a) Tiếp nhận, thẩm định và cấp, thu hồi, sửa đổi, bổ sung, gia hạn giấy phép thiết lập trang thông tin điện tử tổng hợp cho các tổ chức, doanh nghiệp trên địa bàn theo quy định của pháp luật hiện</w:t>
      </w:r>
      <w:r w:rsidRPr="006958A6">
        <w:rPr>
          <w:rFonts w:ascii="Arial" w:hAnsi="Arial" w:cs="Arial"/>
          <w:sz w:val="20"/>
          <w:szCs w:val="20"/>
          <w:lang w:val="vi-VN"/>
        </w:rPr>
        <w:t xml:space="preserve"> hành;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b) Chủ trì, phối hợp với các cơ quan liên quan tổ chức kiểm tra thực tế điều kiện kỹ thuật của các doanh nghiệp cung cấp dịch vụ trò chơi điện tử trên mạng đăng ký hoạt động tại địa phương sau khi doanh nghiệp chính thức cung cấp dịch vụ;</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c) Công kh</w:t>
      </w:r>
      <w:r w:rsidRPr="006958A6">
        <w:rPr>
          <w:rFonts w:ascii="Arial" w:hAnsi="Arial" w:cs="Arial"/>
          <w:sz w:val="20"/>
          <w:szCs w:val="20"/>
          <w:lang w:val="vi-VN"/>
        </w:rPr>
        <w:t>ai danh sách các điểm cung cấp dịch vụ trò chơi điện tử công cộng được cấp và bị thu hồi giấy chứng nhận đủ điều kiện điểm cung cấp dịch vụ trò chơi điện tử công cộng; cập nhật danh sách các trò chơi điện tử trên mạng đã được cấp phép và bị thu hồi quyết đ</w:t>
      </w:r>
      <w:r w:rsidRPr="006958A6">
        <w:rPr>
          <w:rFonts w:ascii="Arial" w:hAnsi="Arial" w:cs="Arial"/>
          <w:sz w:val="20"/>
          <w:szCs w:val="20"/>
          <w:lang w:val="vi-VN"/>
        </w:rPr>
        <w:t>ịnh phê duyệt nội dung, kịch bản;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lastRenderedPageBreak/>
        <w:t>d) Chủ trì, phối hợp với Ủy ban nhân dân cấp huyện quản lý, th</w:t>
      </w:r>
      <w:r w:rsidRPr="006958A6">
        <w:rPr>
          <w:rFonts w:ascii="Arial" w:hAnsi="Arial" w:cs="Arial"/>
          <w:sz w:val="20"/>
          <w:szCs w:val="20"/>
        </w:rPr>
        <w:t>ố</w:t>
      </w:r>
      <w:r w:rsidRPr="006958A6">
        <w:rPr>
          <w:rFonts w:ascii="Arial" w:hAnsi="Arial" w:cs="Arial"/>
          <w:sz w:val="20"/>
          <w:szCs w:val="20"/>
          <w:lang w:val="vi-VN"/>
        </w:rPr>
        <w:t xml:space="preserve">ng kê, báo cáo tình hình hoạt động của các điểm truy cập Internet công cộng và </w:t>
      </w:r>
      <w:r w:rsidRPr="006958A6">
        <w:rPr>
          <w:rFonts w:ascii="Arial" w:hAnsi="Arial" w:cs="Arial"/>
          <w:sz w:val="20"/>
          <w:szCs w:val="20"/>
        </w:rPr>
        <w:t xml:space="preserve">điểm </w:t>
      </w:r>
      <w:r w:rsidRPr="006958A6">
        <w:rPr>
          <w:rFonts w:ascii="Arial" w:hAnsi="Arial" w:cs="Arial"/>
          <w:sz w:val="20"/>
          <w:szCs w:val="20"/>
          <w:lang w:val="vi-VN"/>
        </w:rPr>
        <w:t xml:space="preserve">cung cấp dịch vụ trò chơi điện tử trên mạng trên địa bàn theo quy định của </w:t>
      </w:r>
      <w:r w:rsidRPr="006958A6">
        <w:rPr>
          <w:rFonts w:ascii="Arial" w:hAnsi="Arial" w:cs="Arial"/>
          <w:sz w:val="20"/>
          <w:szCs w:val="20"/>
          <w:lang w:val="vi-VN"/>
        </w:rPr>
        <w:t>pháp luật.</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9. </w:t>
      </w:r>
      <w:r w:rsidRPr="006958A6">
        <w:rPr>
          <w:rFonts w:ascii="Arial" w:hAnsi="Arial" w:cs="Arial"/>
          <w:sz w:val="20"/>
          <w:szCs w:val="20"/>
        </w:rPr>
        <w:t>V</w:t>
      </w:r>
      <w:r w:rsidRPr="006958A6">
        <w:rPr>
          <w:rFonts w:ascii="Arial" w:hAnsi="Arial" w:cs="Arial"/>
          <w:sz w:val="20"/>
          <w:szCs w:val="20"/>
          <w:lang w:val="vi-VN"/>
        </w:rPr>
        <w:t>ề quảng cáo</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a) Hướng dẫn việc thực hiện quảng cáo trên báo chí, trên môi trường mạng, trên xuất bản phẩm và quảng cáo tích h</w:t>
      </w:r>
      <w:r w:rsidRPr="006958A6">
        <w:rPr>
          <w:rFonts w:ascii="Arial" w:hAnsi="Arial" w:cs="Arial"/>
          <w:sz w:val="20"/>
          <w:szCs w:val="20"/>
        </w:rPr>
        <w:t>ợ</w:t>
      </w:r>
      <w:r w:rsidRPr="006958A6">
        <w:rPr>
          <w:rFonts w:ascii="Arial" w:hAnsi="Arial" w:cs="Arial"/>
          <w:sz w:val="20"/>
          <w:szCs w:val="20"/>
          <w:lang w:val="vi-VN"/>
        </w:rPr>
        <w:t>p trên các sản phẩm, dịch vụ bưu chính, viễn thông, công nghệ thông tin trên địa bàn theo thẩm quyền;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b) Giám sát, t</w:t>
      </w:r>
      <w:r w:rsidRPr="006958A6">
        <w:rPr>
          <w:rFonts w:ascii="Arial" w:hAnsi="Arial" w:cs="Arial"/>
          <w:sz w:val="20"/>
          <w:szCs w:val="20"/>
          <w:lang w:val="vi-VN"/>
        </w:rPr>
        <w:t>hanh tra, kiểm tra, xử lý theo thẩm quyền c</w:t>
      </w:r>
      <w:r w:rsidRPr="006958A6">
        <w:rPr>
          <w:rFonts w:ascii="Arial" w:hAnsi="Arial" w:cs="Arial"/>
          <w:sz w:val="20"/>
          <w:szCs w:val="20"/>
        </w:rPr>
        <w:t>á</w:t>
      </w:r>
      <w:r w:rsidRPr="006958A6">
        <w:rPr>
          <w:rFonts w:ascii="Arial" w:hAnsi="Arial" w:cs="Arial"/>
          <w:sz w:val="20"/>
          <w:szCs w:val="20"/>
          <w:lang w:val="vi-VN"/>
        </w:rPr>
        <w:t>c vi phạm của các tổ chức, cá nhân trên địa bàn hoạt động quảng cáo trên báo chí, trên môi trường mạng, trên xuất bản phẩm và quảng cáo tích h</w:t>
      </w:r>
      <w:r w:rsidRPr="006958A6">
        <w:rPr>
          <w:rFonts w:ascii="Arial" w:hAnsi="Arial" w:cs="Arial"/>
          <w:sz w:val="20"/>
          <w:szCs w:val="20"/>
        </w:rPr>
        <w:t>ợ</w:t>
      </w:r>
      <w:r w:rsidRPr="006958A6">
        <w:rPr>
          <w:rFonts w:ascii="Arial" w:hAnsi="Arial" w:cs="Arial"/>
          <w:sz w:val="20"/>
          <w:szCs w:val="20"/>
          <w:lang w:val="vi-VN"/>
        </w:rPr>
        <w:t>p trên các sản phẩm, dịch vụ bưu chính, viễn thông, công nghệ thông t</w:t>
      </w:r>
      <w:r w:rsidRPr="006958A6">
        <w:rPr>
          <w:rFonts w:ascii="Arial" w:hAnsi="Arial" w:cs="Arial"/>
          <w:sz w:val="20"/>
          <w:szCs w:val="20"/>
          <w:lang w:val="vi-VN"/>
        </w:rPr>
        <w:t>in trên địa bàn theo thẩm quyền.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10. </w:t>
      </w:r>
      <w:r w:rsidRPr="006958A6">
        <w:rPr>
          <w:rFonts w:ascii="Arial" w:hAnsi="Arial" w:cs="Arial"/>
          <w:sz w:val="20"/>
          <w:szCs w:val="20"/>
        </w:rPr>
        <w:t>V</w:t>
      </w:r>
      <w:r w:rsidRPr="006958A6">
        <w:rPr>
          <w:rFonts w:ascii="Arial" w:hAnsi="Arial" w:cs="Arial"/>
          <w:sz w:val="20"/>
          <w:szCs w:val="20"/>
          <w:lang w:val="vi-VN"/>
        </w:rPr>
        <w:t>ề bưu chính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a) Cấp, thu hồi giấy phép bưu chính đối với các trường hợp cung ứng dịch vụ thư trong phạm vi nội tỉnh theo thẩm quyền;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b) Cấp văn bản xác nhận thông báo hoạt động bưu chính đối với trường hợp cung ứng dịch</w:t>
      </w:r>
      <w:r w:rsidRPr="006958A6">
        <w:rPr>
          <w:rFonts w:ascii="Arial" w:hAnsi="Arial" w:cs="Arial"/>
          <w:sz w:val="20"/>
          <w:szCs w:val="20"/>
          <w:lang w:val="vi-VN"/>
        </w:rPr>
        <w:t xml:space="preserve"> vụ bưu chính quy định tại điểm a, b, c khoản 1 Điều 25 Luật Bưu chính trong phạm vi nội tỉnh và trường hợp quy định tại điểm g khoản 1 Điều 25 Luật Bưu chính;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c) Chủ trì, phối hợp với các cơ quan liên quan hướng dẫn, tạo điều kiện phát triển mạng bưu chín</w:t>
      </w:r>
      <w:r w:rsidRPr="006958A6">
        <w:rPr>
          <w:rFonts w:ascii="Arial" w:hAnsi="Arial" w:cs="Arial"/>
          <w:sz w:val="20"/>
          <w:szCs w:val="20"/>
          <w:lang w:val="vi-VN"/>
        </w:rPr>
        <w:t>h công cộng trên địa bàn;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d) Quản lý và phối hợp quản lý hoạt động của doanh nghiệp bưu chính; giá cước, chất lượng dịch vụ bưu chính, an toàn bưu chính; tem bưu chính trên địa bàn;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đ) Giám sát, kiểm tra hoạt động của mạng bưu chính công cộng; việc cung ứn</w:t>
      </w:r>
      <w:r w:rsidRPr="006958A6">
        <w:rPr>
          <w:rFonts w:ascii="Arial" w:hAnsi="Arial" w:cs="Arial"/>
          <w:sz w:val="20"/>
          <w:szCs w:val="20"/>
          <w:lang w:val="vi-VN"/>
        </w:rPr>
        <w:t>g các dịch vụ bưu chính công ích, dịch vụ bưu chính phục vụ cơ quan Đảng, Nhà nước, nhiệm vụ công ích trên mạng bưu chính công cộng.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11. </w:t>
      </w:r>
      <w:r w:rsidRPr="006958A6">
        <w:rPr>
          <w:rFonts w:ascii="Arial" w:hAnsi="Arial" w:cs="Arial"/>
          <w:sz w:val="20"/>
          <w:szCs w:val="20"/>
        </w:rPr>
        <w:t xml:space="preserve">Về </w:t>
      </w:r>
      <w:r w:rsidRPr="006958A6">
        <w:rPr>
          <w:rFonts w:ascii="Arial" w:hAnsi="Arial" w:cs="Arial"/>
          <w:sz w:val="20"/>
          <w:szCs w:val="20"/>
          <w:lang w:val="vi-VN"/>
        </w:rPr>
        <w:t>viễn thông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a) Hướng dẫn, kiểm tra, chỉ đạo các doanh nghiệp viễn thông triển khai công tác bảo đảm an toàn cơ sở hạ </w:t>
      </w:r>
      <w:r w:rsidRPr="006958A6">
        <w:rPr>
          <w:rFonts w:ascii="Arial" w:hAnsi="Arial" w:cs="Arial"/>
          <w:sz w:val="20"/>
          <w:szCs w:val="20"/>
          <w:lang w:val="vi-VN"/>
        </w:rPr>
        <w:t>tầng trong hoạt động viễn thông trên địa bàn theo quy định của pháp luật;</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b) Hỗ trợ các doanh nghiệp viễn thông trên địa bàn hoàn thiện các thủ tục xây dựng cơ bản đ</w:t>
      </w:r>
      <w:r w:rsidRPr="006958A6">
        <w:rPr>
          <w:rFonts w:ascii="Arial" w:hAnsi="Arial" w:cs="Arial"/>
          <w:sz w:val="20"/>
          <w:szCs w:val="20"/>
        </w:rPr>
        <w:t xml:space="preserve">ể </w:t>
      </w:r>
      <w:r w:rsidRPr="006958A6">
        <w:rPr>
          <w:rFonts w:ascii="Arial" w:hAnsi="Arial" w:cs="Arial"/>
          <w:sz w:val="20"/>
          <w:szCs w:val="20"/>
          <w:lang w:val="vi-VN"/>
        </w:rPr>
        <w:t>xây dựng các công trình vi</w:t>
      </w:r>
      <w:r w:rsidRPr="006958A6">
        <w:rPr>
          <w:rFonts w:ascii="Arial" w:hAnsi="Arial" w:cs="Arial"/>
          <w:sz w:val="20"/>
          <w:szCs w:val="20"/>
        </w:rPr>
        <w:t>ễ</w:t>
      </w:r>
      <w:r w:rsidRPr="006958A6">
        <w:rPr>
          <w:rFonts w:ascii="Arial" w:hAnsi="Arial" w:cs="Arial"/>
          <w:sz w:val="20"/>
          <w:szCs w:val="20"/>
          <w:lang w:val="vi-VN"/>
        </w:rPr>
        <w:t>n thông theo gi</w:t>
      </w:r>
      <w:r w:rsidRPr="006958A6">
        <w:rPr>
          <w:rFonts w:ascii="Arial" w:hAnsi="Arial" w:cs="Arial"/>
          <w:sz w:val="20"/>
          <w:szCs w:val="20"/>
        </w:rPr>
        <w:t>ấ</w:t>
      </w:r>
      <w:r w:rsidRPr="006958A6">
        <w:rPr>
          <w:rFonts w:ascii="Arial" w:hAnsi="Arial" w:cs="Arial"/>
          <w:sz w:val="20"/>
          <w:szCs w:val="20"/>
          <w:lang w:val="vi-VN"/>
        </w:rPr>
        <w:t>y phép đã được cấp, phù hợp với quy hoạch phát</w:t>
      </w:r>
      <w:r w:rsidRPr="006958A6">
        <w:rPr>
          <w:rFonts w:ascii="Arial" w:hAnsi="Arial" w:cs="Arial"/>
          <w:sz w:val="20"/>
          <w:szCs w:val="20"/>
          <w:lang w:val="vi-VN"/>
        </w:rPr>
        <w:t xml:space="preserve"> triển của địa phương và theo quy định của pháp luật;</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c) Chủ trì, phối hợp với các cơ quan liên quan hướng dẫn, tạo điều kiện thuận lợi, thúc đẩy phát triển hạ tầng viễn thông, hạ tầng số, thúc đẩy việc chia sẻ, sử dụng chung và xử lý các vướng mắc, tranh </w:t>
      </w:r>
      <w:r w:rsidRPr="006958A6">
        <w:rPr>
          <w:rFonts w:ascii="Arial" w:hAnsi="Arial" w:cs="Arial"/>
          <w:sz w:val="20"/>
          <w:szCs w:val="20"/>
          <w:lang w:val="vi-VN"/>
        </w:rPr>
        <w:t>chấp về việc tiếp cận, chia sẻ, sử dụng chung, giá thuê đối với hạ tầng kỹ thuật viễn thông thụ động và hạ tầng kỹ thuật liên ngành trên địa bàn;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d) Hướng dẫn, chỉ đạo, giám sát việc thực hiện các quy định về quản lý thông tin thuê bao viễn thông của các d</w:t>
      </w:r>
      <w:r w:rsidRPr="006958A6">
        <w:rPr>
          <w:rFonts w:ascii="Arial" w:hAnsi="Arial" w:cs="Arial"/>
          <w:sz w:val="20"/>
          <w:szCs w:val="20"/>
          <w:lang w:val="vi-VN"/>
        </w:rPr>
        <w:t>oanh nghiệp viễn thông trên địa bàn.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12. </w:t>
      </w:r>
      <w:r w:rsidRPr="006958A6">
        <w:rPr>
          <w:rFonts w:ascii="Arial" w:hAnsi="Arial" w:cs="Arial"/>
          <w:sz w:val="20"/>
          <w:szCs w:val="20"/>
        </w:rPr>
        <w:t>V</w:t>
      </w:r>
      <w:r w:rsidRPr="006958A6">
        <w:rPr>
          <w:rFonts w:ascii="Arial" w:hAnsi="Arial" w:cs="Arial"/>
          <w:sz w:val="20"/>
          <w:szCs w:val="20"/>
          <w:lang w:val="vi-VN"/>
        </w:rPr>
        <w:t>ề tần số vô tuyến điện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a) Hướng dẫn, kiểm tra việc thực hiện quy hoạch sử dụng kênh tần số đối với phát thanh, truyền hình trên địa bàn tỉnh; các quy định về điều kiện, kỹ thuật, điều kiện khai thác các thiết bị vô</w:t>
      </w:r>
      <w:r w:rsidRPr="006958A6">
        <w:rPr>
          <w:rFonts w:ascii="Arial" w:hAnsi="Arial" w:cs="Arial"/>
          <w:sz w:val="20"/>
          <w:szCs w:val="20"/>
          <w:lang w:val="vi-VN"/>
        </w:rPr>
        <w:t xml:space="preserve"> tuyến điện được sử dụng có điều kiện;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b) Phối hợp với tổ chức tần số vô tuyến điện khu vực xử lý can nhi</w:t>
      </w:r>
      <w:r w:rsidRPr="006958A6">
        <w:rPr>
          <w:rFonts w:ascii="Arial" w:hAnsi="Arial" w:cs="Arial"/>
          <w:sz w:val="20"/>
          <w:szCs w:val="20"/>
        </w:rPr>
        <w:t>ễ</w:t>
      </w:r>
      <w:r w:rsidRPr="006958A6">
        <w:rPr>
          <w:rFonts w:ascii="Arial" w:hAnsi="Arial" w:cs="Arial"/>
          <w:sz w:val="20"/>
          <w:szCs w:val="20"/>
          <w:lang w:val="vi-VN"/>
        </w:rPr>
        <w:t>u trên địa bàn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c) Tiếp </w:t>
      </w:r>
      <w:r w:rsidRPr="006958A6">
        <w:rPr>
          <w:rFonts w:ascii="Arial" w:hAnsi="Arial" w:cs="Arial"/>
          <w:sz w:val="20"/>
          <w:szCs w:val="20"/>
        </w:rPr>
        <w:t>nhận</w:t>
      </w:r>
      <w:r w:rsidRPr="006958A6">
        <w:rPr>
          <w:rFonts w:ascii="Arial" w:hAnsi="Arial" w:cs="Arial"/>
          <w:sz w:val="20"/>
          <w:szCs w:val="20"/>
          <w:lang w:val="vi-VN"/>
        </w:rPr>
        <w:t>, h</w:t>
      </w:r>
      <w:r w:rsidRPr="006958A6">
        <w:rPr>
          <w:rFonts w:ascii="Arial" w:hAnsi="Arial" w:cs="Arial"/>
          <w:sz w:val="20"/>
          <w:szCs w:val="20"/>
        </w:rPr>
        <w:t>ư</w:t>
      </w:r>
      <w:r w:rsidRPr="006958A6">
        <w:rPr>
          <w:rFonts w:ascii="Arial" w:hAnsi="Arial" w:cs="Arial"/>
          <w:sz w:val="20"/>
          <w:szCs w:val="20"/>
          <w:lang w:val="vi-VN"/>
        </w:rPr>
        <w:t xml:space="preserve">ớng dẫn hoàn thiện thủ tục xin cấp giấy phép sử dụng tần số và thiết bị </w:t>
      </w:r>
      <w:r w:rsidRPr="006958A6">
        <w:rPr>
          <w:rFonts w:ascii="Arial" w:hAnsi="Arial" w:cs="Arial"/>
          <w:sz w:val="20"/>
          <w:szCs w:val="20"/>
        </w:rPr>
        <w:t xml:space="preserve">vô tuyến </w:t>
      </w:r>
      <w:r w:rsidRPr="006958A6">
        <w:rPr>
          <w:rFonts w:ascii="Arial" w:hAnsi="Arial" w:cs="Arial"/>
          <w:sz w:val="20"/>
          <w:szCs w:val="20"/>
          <w:lang w:val="vi-VN"/>
        </w:rPr>
        <w:t>điện theo ủy quyền của Cục Tần s</w:t>
      </w:r>
      <w:r w:rsidRPr="006958A6">
        <w:rPr>
          <w:rFonts w:ascii="Arial" w:hAnsi="Arial" w:cs="Arial"/>
          <w:sz w:val="20"/>
          <w:szCs w:val="20"/>
          <w:lang w:val="vi-VN"/>
        </w:rPr>
        <w:t>ố vô tuyến điện.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13. Về c</w:t>
      </w:r>
      <w:r w:rsidRPr="006958A6">
        <w:rPr>
          <w:rFonts w:ascii="Arial" w:hAnsi="Arial" w:cs="Arial"/>
          <w:sz w:val="20"/>
          <w:szCs w:val="20"/>
        </w:rPr>
        <w:t>ô</w:t>
      </w:r>
      <w:r w:rsidRPr="006958A6">
        <w:rPr>
          <w:rFonts w:ascii="Arial" w:hAnsi="Arial" w:cs="Arial"/>
          <w:sz w:val="20"/>
          <w:szCs w:val="20"/>
          <w:lang w:val="vi-VN"/>
        </w:rPr>
        <w:t>ng nghiệp công nghệ thông tin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a) Tổ chức thực hiện các chiến lược, kế hoạch, chương trình, đề án, dự án về công nghiệp công nghệ thông tin; cơ chế, chính sách, các quy định quản lý, hỗ trợ phát triển công nghiệp phần cứng, công ng</w:t>
      </w:r>
      <w:r w:rsidRPr="006958A6">
        <w:rPr>
          <w:rFonts w:ascii="Arial" w:hAnsi="Arial" w:cs="Arial"/>
          <w:sz w:val="20"/>
          <w:szCs w:val="20"/>
          <w:lang w:val="vi-VN"/>
        </w:rPr>
        <w:t>hiệp phần mềm, công nghiệp nội dung số và dịch vụ công nghệ thông tin, phát triển doanh nghiệp công nghệ thông tin, doanh nghiệp công nghệ số;</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lastRenderedPageBreak/>
        <w:t xml:space="preserve">b) Xây dựng, quản lý, cập nhật cơ sở dữ liệu về sản phẩm công nghiệp công nghệ thông tin, doanh nghiệp công nghệ </w:t>
      </w:r>
      <w:r w:rsidRPr="006958A6">
        <w:rPr>
          <w:rFonts w:ascii="Arial" w:hAnsi="Arial" w:cs="Arial"/>
          <w:sz w:val="20"/>
          <w:szCs w:val="20"/>
          <w:lang w:val="vi-VN"/>
        </w:rPr>
        <w:t>thông tin, doanh nghiệp công nghệ số tại địa phương, thông tin về sản phẩm, dịch vụ công nghệ thông tin sản xuất trong nước được ưu tiên đầu tư, thuê, mua sắm phục vụ công tác báo cáo định kỳ theo quy định;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c) Hỗ trợ, thúc đ</w:t>
      </w:r>
      <w:r w:rsidRPr="006958A6">
        <w:rPr>
          <w:rFonts w:ascii="Arial" w:hAnsi="Arial" w:cs="Arial"/>
          <w:sz w:val="20"/>
          <w:szCs w:val="20"/>
        </w:rPr>
        <w:t>ẩ</w:t>
      </w:r>
      <w:r w:rsidRPr="006958A6">
        <w:rPr>
          <w:rFonts w:ascii="Arial" w:hAnsi="Arial" w:cs="Arial"/>
          <w:sz w:val="20"/>
          <w:szCs w:val="20"/>
          <w:lang w:val="vi-VN"/>
        </w:rPr>
        <w:t xml:space="preserve">y phát triển doanh nghiệp công </w:t>
      </w:r>
      <w:r w:rsidRPr="006958A6">
        <w:rPr>
          <w:rFonts w:ascii="Arial" w:hAnsi="Arial" w:cs="Arial"/>
          <w:sz w:val="20"/>
          <w:szCs w:val="20"/>
          <w:lang w:val="vi-VN"/>
        </w:rPr>
        <w:t>nghệ thông tin, doanh nghiệp công nghệ số; tổng hợp, đánh giá mức độ sẵn sàng cho phát triển và ứng dụng công nghệ thông tin và truyền thông tại địa phương;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d) Tham mưu cho Ủy ban nhân dân tỉnh trong việc đề xuất thành lập, mở rộng, công nhận khu công nghệ</w:t>
      </w:r>
      <w:r w:rsidRPr="006958A6">
        <w:rPr>
          <w:rFonts w:ascii="Arial" w:hAnsi="Arial" w:cs="Arial"/>
          <w:sz w:val="20"/>
          <w:szCs w:val="20"/>
          <w:lang w:val="vi-VN"/>
        </w:rPr>
        <w:t xml:space="preserve"> thông tin tập trung, bổ sung vào quy hoạch khu công nghệ thông tin tập trung và các nhiệm vụ khác liên quan theo quy định pháp luật và theo phân công, phân cấp của Ủy ban nhân dân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14. </w:t>
      </w:r>
      <w:r w:rsidRPr="006958A6">
        <w:rPr>
          <w:rFonts w:ascii="Arial" w:hAnsi="Arial" w:cs="Arial"/>
          <w:sz w:val="20"/>
          <w:szCs w:val="20"/>
        </w:rPr>
        <w:t>V</w:t>
      </w:r>
      <w:r w:rsidRPr="006958A6">
        <w:rPr>
          <w:rFonts w:ascii="Arial" w:hAnsi="Arial" w:cs="Arial"/>
          <w:sz w:val="20"/>
          <w:szCs w:val="20"/>
          <w:lang w:val="vi-VN"/>
        </w:rPr>
        <w:t>ề chuyển đổi số, ứng dụng công nghệ thông tin, giao dịch điện tử</w:t>
      </w:r>
      <w:r w:rsidRPr="006958A6">
        <w:rPr>
          <w:rFonts w:ascii="Arial" w:hAnsi="Arial" w:cs="Arial"/>
          <w:sz w:val="20"/>
          <w:szCs w:val="20"/>
          <w:lang w:val="vi-VN"/>
        </w:rPr>
        <w:t>, phát triển chính quyền điện tử, chính quyền số, kinh tế số và xã hội số</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a) Thực hiện nhiệm vụ thường trực Ban chỉ đạo về chuyển đổi số; là đầu mối tổng hợp, tham mưu, điều phối hoạt động phối hợp liên ngành giữa các sở, ngành, huyện, các cơ quan, tổ chức</w:t>
      </w:r>
      <w:r w:rsidRPr="006958A6">
        <w:rPr>
          <w:rFonts w:ascii="Arial" w:hAnsi="Arial" w:cs="Arial"/>
          <w:sz w:val="20"/>
          <w:szCs w:val="20"/>
          <w:lang w:val="vi-VN"/>
        </w:rPr>
        <w:t xml:space="preserve"> để thực hiện các chủ trương, chiến lược, cơ chế, chính sách thúc đ</w:t>
      </w:r>
      <w:r w:rsidRPr="006958A6">
        <w:rPr>
          <w:rFonts w:ascii="Arial" w:hAnsi="Arial" w:cs="Arial"/>
          <w:sz w:val="20"/>
          <w:szCs w:val="20"/>
        </w:rPr>
        <w:t>ẩ</w:t>
      </w:r>
      <w:r w:rsidRPr="006958A6">
        <w:rPr>
          <w:rFonts w:ascii="Arial" w:hAnsi="Arial" w:cs="Arial"/>
          <w:sz w:val="20"/>
          <w:szCs w:val="20"/>
          <w:lang w:val="vi-VN"/>
        </w:rPr>
        <w:t>y chuyển đ</w:t>
      </w:r>
      <w:r w:rsidRPr="006958A6">
        <w:rPr>
          <w:rFonts w:ascii="Arial" w:hAnsi="Arial" w:cs="Arial"/>
          <w:sz w:val="20"/>
          <w:szCs w:val="20"/>
        </w:rPr>
        <w:t>ổ</w:t>
      </w:r>
      <w:r w:rsidRPr="006958A6">
        <w:rPr>
          <w:rFonts w:ascii="Arial" w:hAnsi="Arial" w:cs="Arial"/>
          <w:sz w:val="20"/>
          <w:szCs w:val="20"/>
          <w:lang w:val="vi-VN"/>
        </w:rPr>
        <w:t>i số, ứng dụng công nghệ thông tin, giao dịch điện tử, phát triển chính quyền điện tử, chính quyền số, kinh tế số và xã hội số, đô thị thông minh tại địa phương;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b) Thực hiện nh</w:t>
      </w:r>
      <w:r w:rsidRPr="006958A6">
        <w:rPr>
          <w:rFonts w:ascii="Arial" w:hAnsi="Arial" w:cs="Arial"/>
          <w:sz w:val="20"/>
          <w:szCs w:val="20"/>
          <w:lang w:val="vi-VN"/>
        </w:rPr>
        <w:t>iệm vụ đơn vị chuyên trách về công nghệ thông tin theo quy định của pháp luật; đề xuất, xây dựng, hướng dẫn, tổ chức thực hiện cơ ch</w:t>
      </w:r>
      <w:r w:rsidRPr="006958A6">
        <w:rPr>
          <w:rFonts w:ascii="Arial" w:hAnsi="Arial" w:cs="Arial"/>
          <w:sz w:val="20"/>
          <w:szCs w:val="20"/>
        </w:rPr>
        <w:t>ế</w:t>
      </w:r>
      <w:r w:rsidRPr="006958A6">
        <w:rPr>
          <w:rFonts w:ascii="Arial" w:hAnsi="Arial" w:cs="Arial"/>
          <w:sz w:val="20"/>
          <w:szCs w:val="20"/>
          <w:lang w:val="vi-VN"/>
        </w:rPr>
        <w:t>, chính sách, chiến lược, kế hoạch, chương trình, đề án của địa phương về chuyển đổi số, ứng dụng công nghệ thông tin, giao</w:t>
      </w:r>
      <w:r w:rsidRPr="006958A6">
        <w:rPr>
          <w:rFonts w:ascii="Arial" w:hAnsi="Arial" w:cs="Arial"/>
          <w:sz w:val="20"/>
          <w:szCs w:val="20"/>
          <w:lang w:val="vi-VN"/>
        </w:rPr>
        <w:t xml:space="preserve"> dịch điện tử trong cơ quan nhà nước, doanh nghiệp và người dân, phát triển chính quyền điện tử, chính quyền số, kinh tế số và xã hội số; xây dựng quy chế, quy định và tổ chức hoạt động chuyển đổi số, ứng dụng công nghệ thông tin, giao dịch điện tử, phát t</w:t>
      </w:r>
      <w:r w:rsidRPr="006958A6">
        <w:rPr>
          <w:rFonts w:ascii="Arial" w:hAnsi="Arial" w:cs="Arial"/>
          <w:sz w:val="20"/>
          <w:szCs w:val="20"/>
          <w:lang w:val="vi-VN"/>
        </w:rPr>
        <w:t>riển chính quyền điện tử, chính quyền số, kinh tế số và xã hội số; thu thập, lưu trữ, xử lý thông tin phục vụ sự chỉ đạo, điều hành của lãnh đạo; tổ chức triển khai, xây dựng, quản lý, vận hành, hướng dẫn sử dụng cơ sở hạ tầng thông tin phục vụ hoạt động c</w:t>
      </w:r>
      <w:r w:rsidRPr="006958A6">
        <w:rPr>
          <w:rFonts w:ascii="Arial" w:hAnsi="Arial" w:cs="Arial"/>
          <w:sz w:val="20"/>
          <w:szCs w:val="20"/>
          <w:lang w:val="vi-VN"/>
        </w:rPr>
        <w:t>hỉ đạo, điều hành, tác nghiệp; xây dựng, nâng cấp, duy trì, vận hành hoạt động về mặt kỹ thuật của Cổng Thông tin Điện tử tỉnh, Trang Thông tin điện tử thành phần của các sở, ngành, địa phương tích h</w:t>
      </w:r>
      <w:r w:rsidRPr="006958A6">
        <w:rPr>
          <w:rFonts w:ascii="Arial" w:hAnsi="Arial" w:cs="Arial"/>
          <w:sz w:val="20"/>
          <w:szCs w:val="20"/>
        </w:rPr>
        <w:t>ợ</w:t>
      </w:r>
      <w:r w:rsidRPr="006958A6">
        <w:rPr>
          <w:rFonts w:ascii="Arial" w:hAnsi="Arial" w:cs="Arial"/>
          <w:sz w:val="20"/>
          <w:szCs w:val="20"/>
          <w:lang w:val="vi-VN"/>
        </w:rPr>
        <w:t xml:space="preserve">p trên </w:t>
      </w:r>
      <w:r w:rsidRPr="006958A6">
        <w:rPr>
          <w:rFonts w:ascii="Arial" w:hAnsi="Arial" w:cs="Arial"/>
          <w:sz w:val="20"/>
          <w:szCs w:val="20"/>
        </w:rPr>
        <w:t>C</w:t>
      </w:r>
      <w:r w:rsidRPr="006958A6">
        <w:rPr>
          <w:rFonts w:ascii="Arial" w:hAnsi="Arial" w:cs="Arial"/>
          <w:sz w:val="20"/>
          <w:szCs w:val="20"/>
          <w:lang w:val="vi-VN"/>
        </w:rPr>
        <w:t xml:space="preserve">ổng Thông tin Điện tử tỉnh; tổ chức triển khai, </w:t>
      </w:r>
      <w:r w:rsidRPr="006958A6">
        <w:rPr>
          <w:rFonts w:ascii="Arial" w:hAnsi="Arial" w:cs="Arial"/>
          <w:sz w:val="20"/>
          <w:szCs w:val="20"/>
          <w:lang w:val="vi-VN"/>
        </w:rPr>
        <w:t>bảo đảm kỹ thuật cho việc cung cấp dịch vụ hành chính công;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c) Hướng dẫn triển khai thực hiện các văn bản quy phạm pháp luật về quản lý đầu tư ứng dụng công nghệ thông tin sử dụng nguồn vốn ngân sách nhà nước trong phạm vi quản lý; theo dõi, kiểm tra việc </w:t>
      </w:r>
      <w:r w:rsidRPr="006958A6">
        <w:rPr>
          <w:rFonts w:ascii="Arial" w:hAnsi="Arial" w:cs="Arial"/>
          <w:sz w:val="20"/>
          <w:szCs w:val="20"/>
          <w:lang w:val="vi-VN"/>
        </w:rPr>
        <w:t xml:space="preserve">thực hiện chương trình, kế hoạch, đề án ứng dụng công nghệ thông tin trong phạm vi quản lý, bảo đảm đầu tư tập trung, đúng mục tiêu, có hiệu quả; kiểm tra việc tuân thủ các quy định của pháp luật về đầu tư ứng dụng công nghệ thông tin đối với các tổ chức, </w:t>
      </w:r>
      <w:r w:rsidRPr="006958A6">
        <w:rPr>
          <w:rFonts w:ascii="Arial" w:hAnsi="Arial" w:cs="Arial"/>
          <w:sz w:val="20"/>
          <w:szCs w:val="20"/>
          <w:lang w:val="vi-VN"/>
        </w:rPr>
        <w:t>cá nhân tham gia quản lý đầu tư ứng dụng công nghệ thông tin sử dụng nguồn vốn ngân sách nhà nước theo thẩm quyền; thẩm định dự án đầu tư ứng dụng công nghệ thông tin, chuyển đổi số, phát triển chính quyền điện t</w:t>
      </w:r>
      <w:r w:rsidRPr="006958A6">
        <w:rPr>
          <w:rFonts w:ascii="Arial" w:hAnsi="Arial" w:cs="Arial"/>
          <w:sz w:val="20"/>
          <w:szCs w:val="20"/>
        </w:rPr>
        <w:t>ử</w:t>
      </w:r>
      <w:r w:rsidRPr="006958A6">
        <w:rPr>
          <w:rFonts w:ascii="Arial" w:hAnsi="Arial" w:cs="Arial"/>
          <w:sz w:val="20"/>
          <w:szCs w:val="20"/>
          <w:lang w:val="vi-VN"/>
        </w:rPr>
        <w:t>, chính quyền số, kinh tế số và xã hội số t</w:t>
      </w:r>
      <w:r w:rsidRPr="006958A6">
        <w:rPr>
          <w:rFonts w:ascii="Arial" w:hAnsi="Arial" w:cs="Arial"/>
          <w:sz w:val="20"/>
          <w:szCs w:val="20"/>
          <w:lang w:val="vi-VN"/>
        </w:rPr>
        <w:t>heo thẩm quyền;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d) Xây dựng, duy trì, cập nhật, tổ chức thực hiện và đánh giá, kiểm tra việc tuân thủ Kiến trúc Chính quyền điện tử, Kiến trúc ICT phát triển đô thị thông minh;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đ) Hướng dẫn việc quản lý, kết nối, chia sẻ dữ liệu trong phạm vi quản lý; theo</w:t>
      </w:r>
      <w:r w:rsidRPr="006958A6">
        <w:rPr>
          <w:rFonts w:ascii="Arial" w:hAnsi="Arial" w:cs="Arial"/>
          <w:sz w:val="20"/>
          <w:szCs w:val="20"/>
          <w:lang w:val="vi-VN"/>
        </w:rPr>
        <w:t xml:space="preserve"> dõi, đôn đốc, đánh giá, kiểm tra việc kết nối, chia sẻ dữ liệu giữa các cơ </w:t>
      </w:r>
      <w:r w:rsidRPr="006958A6">
        <w:rPr>
          <w:rFonts w:ascii="Arial" w:hAnsi="Arial" w:cs="Arial"/>
          <w:sz w:val="20"/>
          <w:szCs w:val="20"/>
        </w:rPr>
        <w:t>q</w:t>
      </w:r>
      <w:r w:rsidRPr="006958A6">
        <w:rPr>
          <w:rFonts w:ascii="Arial" w:hAnsi="Arial" w:cs="Arial"/>
          <w:sz w:val="20"/>
          <w:szCs w:val="20"/>
          <w:lang w:val="vi-VN"/>
        </w:rPr>
        <w:t>uan, đơn vị trong nội bộ của địa phương, là đầu mối tham mưu giải quyết các vấn đề khó khăn, vướng mắc về quản lý, kết nối, chia sẻ dữ liệu; điều phối kết nối chia sẻ dữ liệu, hướ</w:t>
      </w:r>
      <w:r w:rsidRPr="006958A6">
        <w:rPr>
          <w:rFonts w:ascii="Arial" w:hAnsi="Arial" w:cs="Arial"/>
          <w:sz w:val="20"/>
          <w:szCs w:val="20"/>
          <w:lang w:val="vi-VN"/>
        </w:rPr>
        <w:t>ng dẫn, hỗ trợ cơ quan, đơn vị kết nối ra ngoài phạm vi địa phương m</w:t>
      </w:r>
      <w:r w:rsidRPr="006958A6">
        <w:rPr>
          <w:rFonts w:ascii="Arial" w:hAnsi="Arial" w:cs="Arial"/>
          <w:sz w:val="20"/>
          <w:szCs w:val="20"/>
        </w:rPr>
        <w:t>ì</w:t>
      </w:r>
      <w:r w:rsidRPr="006958A6">
        <w:rPr>
          <w:rFonts w:ascii="Arial" w:hAnsi="Arial" w:cs="Arial"/>
          <w:sz w:val="20"/>
          <w:szCs w:val="20"/>
          <w:lang w:val="vi-VN"/>
        </w:rPr>
        <w:t>nh; xây dựng và trình cấp có thẩm quyền ban hành, cập nhật danh mục các cơ sở dữ liệu thuộc địa phương quản lý; tổ chức triển khai, xây dựng, vận hành và duy trì cổng dữ liệu và hạ tầng k</w:t>
      </w:r>
      <w:r w:rsidRPr="006958A6">
        <w:rPr>
          <w:rFonts w:ascii="Arial" w:hAnsi="Arial" w:cs="Arial"/>
          <w:sz w:val="20"/>
          <w:szCs w:val="20"/>
          <w:lang w:val="vi-VN"/>
        </w:rPr>
        <w:t>ết nối, chia sẻ dữ liệu phục vụ kết nối, chia sẻ dữ liệu trong nội bộ của địa phương và kết nối, chia sẻ dữ liệu với các bộ, cơ quan ngang bộ, cơ quan thuộc Chính phủ, các tỉnh, thành phố trực thuộc trung ương khác.</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e) Tổ chức triển khai, xây dựng, quản lý</w:t>
      </w:r>
      <w:r w:rsidRPr="006958A6">
        <w:rPr>
          <w:rFonts w:ascii="Arial" w:hAnsi="Arial" w:cs="Arial"/>
          <w:sz w:val="20"/>
          <w:szCs w:val="20"/>
          <w:lang w:val="vi-VN"/>
        </w:rPr>
        <w:t>, vận hành hạ tầng mạng, trung tâm dữ liệu, hạ tầng, nền tảng, cơ sở dữ liệu dùng chung, sử dụng thống nhất ở địa phương phục vụ chuyển đổi số, ứng dụng công nghệ thông tin, giao dịch điện tử, phát triển chính quyền số, kinh tế số và xã hội số;</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g) Tổ chức </w:t>
      </w:r>
      <w:r w:rsidRPr="006958A6">
        <w:rPr>
          <w:rFonts w:ascii="Arial" w:hAnsi="Arial" w:cs="Arial"/>
          <w:sz w:val="20"/>
          <w:szCs w:val="20"/>
          <w:lang w:val="vi-VN"/>
        </w:rPr>
        <w:t>triển khai các hoạt động thúc đẩy đưa hoạt động sản xuất, kinh doanh của doanh nghiệp, hoạt động của người dân lên các nền tảng số Việt Nam theo hướng dẫn của Bộ Thông tin và Truyền thông;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lastRenderedPageBreak/>
        <w:t>h) Tổ chức triển khai các hoạt động thúc đẩy tổ chức, doanh nghiệp,</w:t>
      </w:r>
      <w:r w:rsidRPr="006958A6">
        <w:rPr>
          <w:rFonts w:ascii="Arial" w:hAnsi="Arial" w:cs="Arial"/>
          <w:sz w:val="20"/>
          <w:szCs w:val="20"/>
          <w:lang w:val="vi-VN"/>
        </w:rPr>
        <w:t xml:space="preserve"> người dân sử dụng chữ ký số, dấu thời gian, dịch vụ tin cậy và xác thực điện tử; phối hợp với đầu mối của Ban Cơ yếu Chính phủ thúc đẩy sử dụng chữ ký số chuyên dùng trong cơ quan nhà nước; thúc đẩy ứng dụng và phát triển chữ ký số, dấu thời gian, dịch vụ</w:t>
      </w:r>
      <w:r w:rsidRPr="006958A6">
        <w:rPr>
          <w:rFonts w:ascii="Arial" w:hAnsi="Arial" w:cs="Arial"/>
          <w:sz w:val="20"/>
          <w:szCs w:val="20"/>
          <w:lang w:val="vi-VN"/>
        </w:rPr>
        <w:t xml:space="preserve"> tin cậy và xác thực điện tử tại địa phương theo hướng dẫn của Bộ Thông tin và Truyền thông.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15. </w:t>
      </w:r>
      <w:r w:rsidRPr="006958A6">
        <w:rPr>
          <w:rFonts w:ascii="Arial" w:hAnsi="Arial" w:cs="Arial"/>
          <w:sz w:val="20"/>
          <w:szCs w:val="20"/>
        </w:rPr>
        <w:t>V</w:t>
      </w:r>
      <w:r w:rsidRPr="006958A6">
        <w:rPr>
          <w:rFonts w:ascii="Arial" w:hAnsi="Arial" w:cs="Arial"/>
          <w:sz w:val="20"/>
          <w:szCs w:val="20"/>
          <w:lang w:val="vi-VN"/>
        </w:rPr>
        <w:t>ề an toàn thông tin mạng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a) Thực hiện nhiệm vụ đơn vị chuyên trách về an toàn thông tin mạng theo quy định của pháp luật;</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b) Xây dựng, hướng dẫn, tổ chức thực</w:t>
      </w:r>
      <w:r w:rsidRPr="006958A6">
        <w:rPr>
          <w:rFonts w:ascii="Arial" w:hAnsi="Arial" w:cs="Arial"/>
          <w:sz w:val="20"/>
          <w:szCs w:val="20"/>
          <w:lang w:val="vi-VN"/>
        </w:rPr>
        <w:t xml:space="preserve"> hiện cơ chế, chính sách, chiến lược, kế hoạch, chương trình, đề án của địa phương về an toàn thông tin mạng;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c) Tổ chức triển khai bảo đảm an toàn hệ thống thông tin theo cấp độ; thẩm định về an toàn thông tin mạng trong hồ sơ thiết kế hệ thống thông tin,</w:t>
      </w:r>
      <w:r w:rsidRPr="006958A6">
        <w:rPr>
          <w:rFonts w:ascii="Arial" w:hAnsi="Arial" w:cs="Arial"/>
          <w:sz w:val="20"/>
          <w:szCs w:val="20"/>
          <w:lang w:val="vi-VN"/>
        </w:rPr>
        <w:t xml:space="preserve"> cấp độ an toàn hệ thống thông t</w:t>
      </w:r>
      <w:r w:rsidRPr="006958A6">
        <w:rPr>
          <w:rFonts w:ascii="Arial" w:hAnsi="Arial" w:cs="Arial"/>
          <w:sz w:val="20"/>
          <w:szCs w:val="20"/>
        </w:rPr>
        <w:t xml:space="preserve">in </w:t>
      </w:r>
      <w:r w:rsidRPr="006958A6">
        <w:rPr>
          <w:rFonts w:ascii="Arial" w:hAnsi="Arial" w:cs="Arial"/>
          <w:sz w:val="20"/>
          <w:szCs w:val="20"/>
          <w:lang w:val="vi-VN"/>
        </w:rPr>
        <w:t>theo quy định của pháp luật;</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rPr>
        <w:t xml:space="preserve">d) </w:t>
      </w:r>
      <w:r w:rsidRPr="006958A6">
        <w:rPr>
          <w:rFonts w:ascii="Arial" w:hAnsi="Arial" w:cs="Arial"/>
          <w:sz w:val="20"/>
          <w:szCs w:val="20"/>
          <w:lang w:val="vi-VN"/>
        </w:rPr>
        <w:t>T</w:t>
      </w:r>
      <w:r w:rsidRPr="006958A6">
        <w:rPr>
          <w:rFonts w:ascii="Arial" w:hAnsi="Arial" w:cs="Arial"/>
          <w:sz w:val="20"/>
          <w:szCs w:val="20"/>
        </w:rPr>
        <w:t xml:space="preserve">ổ </w:t>
      </w:r>
      <w:r w:rsidRPr="006958A6">
        <w:rPr>
          <w:rFonts w:ascii="Arial" w:hAnsi="Arial" w:cs="Arial"/>
          <w:sz w:val="20"/>
          <w:szCs w:val="20"/>
          <w:lang w:val="vi-VN"/>
        </w:rPr>
        <w:t xml:space="preserve">chức </w:t>
      </w:r>
      <w:r w:rsidRPr="006958A6">
        <w:rPr>
          <w:rFonts w:ascii="Arial" w:hAnsi="Arial" w:cs="Arial"/>
          <w:sz w:val="20"/>
          <w:szCs w:val="20"/>
        </w:rPr>
        <w:t xml:space="preserve">kiểm </w:t>
      </w:r>
      <w:r w:rsidRPr="006958A6">
        <w:rPr>
          <w:rFonts w:ascii="Arial" w:hAnsi="Arial" w:cs="Arial"/>
          <w:sz w:val="20"/>
          <w:szCs w:val="20"/>
          <w:lang w:val="vi-VN"/>
        </w:rPr>
        <w:t xml:space="preserve">tra, đánh giá an toàn thông tin mạng đối với sản phẩm, thiết bị </w:t>
      </w:r>
      <w:r w:rsidRPr="006958A6">
        <w:rPr>
          <w:rFonts w:ascii="Arial" w:hAnsi="Arial" w:cs="Arial"/>
          <w:sz w:val="20"/>
          <w:szCs w:val="20"/>
        </w:rPr>
        <w:t xml:space="preserve">công nghệ thông </w:t>
      </w:r>
      <w:r w:rsidRPr="006958A6">
        <w:rPr>
          <w:rFonts w:ascii="Arial" w:hAnsi="Arial" w:cs="Arial"/>
          <w:sz w:val="20"/>
          <w:szCs w:val="20"/>
          <w:lang w:val="vi-VN"/>
        </w:rPr>
        <w:t>tin và truyền thông và các hệ th</w:t>
      </w:r>
      <w:r w:rsidRPr="006958A6">
        <w:rPr>
          <w:rFonts w:ascii="Arial" w:hAnsi="Arial" w:cs="Arial"/>
          <w:sz w:val="20"/>
          <w:szCs w:val="20"/>
        </w:rPr>
        <w:t>ố</w:t>
      </w:r>
      <w:r w:rsidRPr="006958A6">
        <w:rPr>
          <w:rFonts w:ascii="Arial" w:hAnsi="Arial" w:cs="Arial"/>
          <w:sz w:val="20"/>
          <w:szCs w:val="20"/>
          <w:lang w:val="vi-VN"/>
        </w:rPr>
        <w:t>ng thông tin thuộc phạm vi quản lý theo quy định của pháp luật;</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đ) Tổ chức quản lý, triển khai giám sát an toàn thông tin, giám sát thông tin về địa phương trên không gian mạng; thực hiện cảnh báo về an toàn thông tin; là đầu mối điều phối kỹ thuật để xử lý thông tin vi phạm pháp luật trên không gian mạng theo quy địn</w:t>
      </w:r>
      <w:r w:rsidRPr="006958A6">
        <w:rPr>
          <w:rFonts w:ascii="Arial" w:hAnsi="Arial" w:cs="Arial"/>
          <w:sz w:val="20"/>
          <w:szCs w:val="20"/>
          <w:lang w:val="vi-VN"/>
        </w:rPr>
        <w:t>h của pháp luật; tổ chức triển khai kết nối, chia sẻ thông tin với Trung tâm Giám sát an toàn không gian mạng quốc gia thuộc Cục An toàn thông tin, Bộ Thông tin và Truyền thông;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e) Tổ chức triển khai hệ thống phương án ứng cứu khẩn cấp bảo đảm an toàn thôn</w:t>
      </w:r>
      <w:r w:rsidRPr="006958A6">
        <w:rPr>
          <w:rFonts w:ascii="Arial" w:hAnsi="Arial" w:cs="Arial"/>
          <w:sz w:val="20"/>
          <w:szCs w:val="20"/>
          <w:lang w:val="vi-VN"/>
        </w:rPr>
        <w:t>g tin mạng quốc gia, hệ thống phương án ứng cứu khẩn cấp bảo đảm an toàn thông tin mạng của địa phương theo quy định; là thành viên mạng lưới ứng cứu sự cố an toàn thông tin mạng quốc gia và thực hiện trách nhiệm, quyền hạn theo quy định của pháp luật liên</w:t>
      </w:r>
      <w:r w:rsidRPr="006958A6">
        <w:rPr>
          <w:rFonts w:ascii="Arial" w:hAnsi="Arial" w:cs="Arial"/>
          <w:sz w:val="20"/>
          <w:szCs w:val="20"/>
          <w:lang w:val="vi-VN"/>
        </w:rPr>
        <w:t xml:space="preserve"> quan; tổ chức triển khai kết nối, chia sẻ thông tin với Trung tâm ứng cứu khẩn cấp không gian mạng Việt Nam (VNCERT/CC) thuộc Cục An toàn thông tin, Bộ Thông tin và Truyền thông;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g) Tổ chức hướng dẫn bảo đảm an toàn thông tin cho các cơ quan, tổ chức, doa</w:t>
      </w:r>
      <w:r w:rsidRPr="006958A6">
        <w:rPr>
          <w:rFonts w:ascii="Arial" w:hAnsi="Arial" w:cs="Arial"/>
          <w:sz w:val="20"/>
          <w:szCs w:val="20"/>
          <w:lang w:val="vi-VN"/>
        </w:rPr>
        <w:t>nh nghiệp trên địa bàn; hướng dẫn, phổ cập công cụ và kỹ năng bảo đảm an toàn thông tin mạng ở mức cơ bản cho người dân;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h) Tổ chức triển khai, xây dựng, quản lý, vận hành các hệ thống đảm bảo an toàn thông tin, các hệ thống hạ tầng kỹ thuật tập trung của </w:t>
      </w:r>
      <w:r w:rsidRPr="006958A6">
        <w:rPr>
          <w:rFonts w:ascii="Arial" w:hAnsi="Arial" w:cs="Arial"/>
          <w:sz w:val="20"/>
          <w:szCs w:val="20"/>
          <w:lang w:val="vi-VN"/>
        </w:rPr>
        <w:t>địa phương để bóc gỡ mã độc, xử lý, giảm thiểu tấn công mạng, hỗ trợ giám sát an toàn thông tin cho hệ thống thông tin cung cấp dịch vụ công trực tuyến, phát triển chính quyền điện tử, chính quyền số, kinh tế số và xã hội số;</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i) Chủ trì, phối hợp với các c</w:t>
      </w:r>
      <w:r w:rsidRPr="006958A6">
        <w:rPr>
          <w:rFonts w:ascii="Arial" w:hAnsi="Arial" w:cs="Arial"/>
          <w:sz w:val="20"/>
          <w:szCs w:val="20"/>
          <w:lang w:val="vi-VN"/>
        </w:rPr>
        <w:t>ơ quan chức năng trong lĩnh vực phòng, chống tấn công mạng, phòng, chống mã độc; bảo đảm an toàn thông tin cá nhân trên mạng; bảo vệ trẻ em trên không gian mạng;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16. Phối hợp tổ chức thực hiện các quy định của pháp luật về sở hữu trí tuệ đối với tác phẩm b</w:t>
      </w:r>
      <w:r w:rsidRPr="006958A6">
        <w:rPr>
          <w:rFonts w:ascii="Arial" w:hAnsi="Arial" w:cs="Arial"/>
          <w:sz w:val="20"/>
          <w:szCs w:val="20"/>
          <w:lang w:val="vi-VN"/>
        </w:rPr>
        <w:t>áo chí, chương trình phát thanh, truyền hình, tín hiệu vệ tinh mang chương trình được mã hóa, xuất bản phẩm, tem bưu chính, sản phẩm và dịch vụ công nghệ thông tin và truyền thông, đối tượng quyền sở hữu công nghiệp lĩnh vực về thông tin và truyền thông tr</w:t>
      </w:r>
      <w:r w:rsidRPr="006958A6">
        <w:rPr>
          <w:rFonts w:ascii="Arial" w:hAnsi="Arial" w:cs="Arial"/>
          <w:sz w:val="20"/>
          <w:szCs w:val="20"/>
          <w:lang w:val="vi-VN"/>
        </w:rPr>
        <w:t>ên địa bàn.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17. Tham mưu cho Ủy ban nhân dân tỉnh quản lý đối với các doanh nghiệp, tổ chức kinh tế tập thể, kinh tế tư nhân, các hội và các tổ chức phi chính phủ hoạt động trong lĩnh vực thông tin và truyền thông trên địa bàn tỉnh theo quy định của pháp l</w:t>
      </w:r>
      <w:r w:rsidRPr="006958A6">
        <w:rPr>
          <w:rFonts w:ascii="Arial" w:hAnsi="Arial" w:cs="Arial"/>
          <w:sz w:val="20"/>
          <w:szCs w:val="20"/>
          <w:lang w:val="vi-VN"/>
        </w:rPr>
        <w:t>uật.</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18. Hướng dẫn việc thực hiện cơ chế tự chủ, tự chịu trách nhiệm của đơn vị sự nghiệp công lập thuộc Sở Thông tin và Truyền thông quản lý theo quy định của pháp luật; quản lý hoạt động của các đơn vị sự nghiệp trong và ngoài công lập thuộc ngành thông </w:t>
      </w:r>
      <w:r w:rsidRPr="006958A6">
        <w:rPr>
          <w:rFonts w:ascii="Arial" w:hAnsi="Arial" w:cs="Arial"/>
          <w:sz w:val="20"/>
          <w:szCs w:val="20"/>
          <w:lang w:val="vi-VN"/>
        </w:rPr>
        <w:t>tin và truyền thông tại địa phương.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19. Hướng dẫn, bồi dưỡng chuyên môn, nghiệp vụ các lĩnh vực về thông tin và truyền thông đối với Phòng Văn hóa và Thông tin thuộc Ủy ban nhân dân cấp huyện và chức danh chuyên môn thuộc Ủy ban nhân dân xã, phường, thị tr</w:t>
      </w:r>
      <w:r w:rsidRPr="006958A6">
        <w:rPr>
          <w:rFonts w:ascii="Arial" w:hAnsi="Arial" w:cs="Arial"/>
          <w:sz w:val="20"/>
          <w:szCs w:val="20"/>
          <w:lang w:val="vi-VN"/>
        </w:rPr>
        <w:t>ấn.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20. Thực hiện nhiệm vụ quản lý nhà nước về dịch vụ công trong các lĩnh vực về thông tin và truyền thông: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lastRenderedPageBreak/>
        <w:t>a) Báo cáo Ủy ban nhân dân tỉnh trình Hội đồng nhân dân tỉnh ban hành, sửa đổi, bổ sung danh mục dịch vụ sự nghiệp công sử dụng ngân sách địa phươn</w:t>
      </w:r>
      <w:r w:rsidRPr="006958A6">
        <w:rPr>
          <w:rFonts w:ascii="Arial" w:hAnsi="Arial" w:cs="Arial"/>
          <w:sz w:val="20"/>
          <w:szCs w:val="20"/>
          <w:lang w:val="vi-VN"/>
        </w:rPr>
        <w:t>g trong lĩnh vực thông tin và truyền thông;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b) Trình Ủy ban nhân dân tỉnh ban hành tiêu chí, tiêu chuẩn chất lượng dịch vụ sự nghiệp công sử dụng ngân sách nhà nước trong lĩnh vực thông tin và truyền thông thuộc phạm vi quản lý của địa phương;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c) Trình Ủy </w:t>
      </w:r>
      <w:r w:rsidRPr="006958A6">
        <w:rPr>
          <w:rFonts w:ascii="Arial" w:hAnsi="Arial" w:cs="Arial"/>
          <w:sz w:val="20"/>
          <w:szCs w:val="20"/>
          <w:lang w:val="vi-VN"/>
        </w:rPr>
        <w:t>ban nhân dân tỉnh ban hành cơ chế giám sát, đánh giá, kiểm định chất lượng và quy chế kiểm tra, nghiệm thu dịch vụ sự nghiệp công sử dụng ngân sách nhà nước trong lĩnh vực thông tin và truyền thông thuộc phạm vi quản lý của địa phương.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21. Giúp Ủy ban nhân</w:t>
      </w:r>
      <w:r w:rsidRPr="006958A6">
        <w:rPr>
          <w:rFonts w:ascii="Arial" w:hAnsi="Arial" w:cs="Arial"/>
          <w:sz w:val="20"/>
          <w:szCs w:val="20"/>
          <w:lang w:val="vi-VN"/>
        </w:rPr>
        <w:t xml:space="preserve"> dân tỉnh trong việc tổ chức công tác thông tin liên lạc phục vụ các cơ quan Đảng, Nhà nước, phục vụ quốc phòng, an ninh, đối ngoại; thông tin phòng chống giảm nhẹ thiên tai; thông tin về an toàn cứu nạn, cứu hộ và các thông tin khẩn cấp khác trên địa bàn </w:t>
      </w:r>
      <w:r w:rsidRPr="006958A6">
        <w:rPr>
          <w:rFonts w:ascii="Arial" w:hAnsi="Arial" w:cs="Arial"/>
          <w:sz w:val="20"/>
          <w:szCs w:val="20"/>
          <w:lang w:val="vi-VN"/>
        </w:rPr>
        <w:t>tỉnh theo quy định của pháp luật.</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22. Thực hiện nhiệm vụ quản lý nhà nước đối với các dự án đầu tư chuyên ngành về thông tin và truyền thông ở địa phương theo các quy định của pháp luật về đầu tư, xây dựng và theo phân công, phân cấp của Ủy ban nhân dân tỉ</w:t>
      </w:r>
      <w:r w:rsidRPr="006958A6">
        <w:rPr>
          <w:rFonts w:ascii="Arial" w:hAnsi="Arial" w:cs="Arial"/>
          <w:sz w:val="20"/>
          <w:szCs w:val="20"/>
          <w:lang w:val="vi-VN"/>
        </w:rPr>
        <w:t>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23. Xây dựng, trình Ủy ban nhân dân tỉnh ban hành, sửa đổi định mức kinh tế -</w:t>
      </w:r>
      <w:r w:rsidRPr="006958A6">
        <w:rPr>
          <w:rFonts w:ascii="Arial" w:hAnsi="Arial" w:cs="Arial"/>
          <w:sz w:val="20"/>
          <w:szCs w:val="20"/>
        </w:rPr>
        <w:t xml:space="preserve"> k</w:t>
      </w:r>
      <w:r w:rsidRPr="006958A6">
        <w:rPr>
          <w:rFonts w:ascii="Arial" w:hAnsi="Arial" w:cs="Arial"/>
          <w:sz w:val="20"/>
          <w:szCs w:val="20"/>
          <w:lang w:val="vi-VN"/>
        </w:rPr>
        <w:t>ỹ thuật, định mức chi phí (nếu có) trong lĩnh vực thông tin và truyền thông áp dụng đối với sản phẩm, dịch vụ sự nghiệp công thuộc phạm vi quản lý của địa phương; phối hợp t</w:t>
      </w:r>
      <w:r w:rsidRPr="006958A6">
        <w:rPr>
          <w:rFonts w:ascii="Arial" w:hAnsi="Arial" w:cs="Arial"/>
          <w:sz w:val="20"/>
          <w:szCs w:val="20"/>
          <w:lang w:val="vi-VN"/>
        </w:rPr>
        <w:t>ham gia công tác quản lý giá, đơn giá sản phẩm, dịch vụ sự nghiệp công sử dụng ngân sách địa phương theo quy định của pháp luật về giá và phân công của Ủy ban nhân dân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24. Tham mưu cho Ủy ban nhân dân tỉnh tổ chức triển khai các dự án, nội dung thành</w:t>
      </w:r>
      <w:r w:rsidRPr="006958A6">
        <w:rPr>
          <w:rFonts w:ascii="Arial" w:hAnsi="Arial" w:cs="Arial"/>
          <w:sz w:val="20"/>
          <w:szCs w:val="20"/>
          <w:lang w:val="vi-VN"/>
        </w:rPr>
        <w:t xml:space="preserve"> phần về thông tin và truyền thông thuộc các Chương trình mục tiêu quốc gia theo hướng dẫn của các Bộ và phân công của Ủy ban nhân dân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25. Tổ chức triển khai các hoạt động nâng cao nhận thức, phổ cập kỹ năng, đào tạo, bồi dưỡng, phát triển nguồn nhân</w:t>
      </w:r>
      <w:r w:rsidRPr="006958A6">
        <w:rPr>
          <w:rFonts w:ascii="Arial" w:hAnsi="Arial" w:cs="Arial"/>
          <w:sz w:val="20"/>
          <w:szCs w:val="20"/>
          <w:lang w:val="vi-VN"/>
        </w:rPr>
        <w:t xml:space="preserve"> lực thuộc các lĩnh vực quản lý ở địa phương.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26. Thực hiện công tác thi đua, khen thưởng thuộc lĩnh vực được giao quản lý theo quy định của pháp luật về thi đua, khen thưởng.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27. Tổ chức nghiên cứu, ứng dụng các tiến bộ khoa học công nghệ, thực hiện chuyể</w:t>
      </w:r>
      <w:r w:rsidRPr="006958A6">
        <w:rPr>
          <w:rFonts w:ascii="Arial" w:hAnsi="Arial" w:cs="Arial"/>
          <w:sz w:val="20"/>
          <w:szCs w:val="20"/>
          <w:lang w:val="vi-VN"/>
        </w:rPr>
        <w:t>n đổi số, điều tra, thống kê, thu thập dữ liệu xây dựng hệ thống thông tin phục vụ công tác quản lý nhà nước và chuyên môn nghiệp vụ trong các lĩnh</w:t>
      </w:r>
      <w:r w:rsidRPr="006958A6">
        <w:rPr>
          <w:rFonts w:ascii="Arial" w:hAnsi="Arial" w:cs="Arial"/>
          <w:sz w:val="20"/>
          <w:szCs w:val="20"/>
        </w:rPr>
        <w:t xml:space="preserve"> v</w:t>
      </w:r>
      <w:r w:rsidRPr="006958A6">
        <w:rPr>
          <w:rFonts w:ascii="Arial" w:hAnsi="Arial" w:cs="Arial"/>
          <w:sz w:val="20"/>
          <w:szCs w:val="20"/>
          <w:lang w:val="vi-VN"/>
        </w:rPr>
        <w:t>ực về thông tin và truyền thông và phục vụ sự chỉ đạo điều hành của Ủy ban nhân dân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rPr>
        <w:t>2</w:t>
      </w:r>
      <w:r w:rsidRPr="006958A6">
        <w:rPr>
          <w:rFonts w:ascii="Arial" w:hAnsi="Arial" w:cs="Arial"/>
          <w:sz w:val="20"/>
          <w:szCs w:val="20"/>
          <w:lang w:val="vi-VN"/>
        </w:rPr>
        <w:t>8. Tri</w:t>
      </w:r>
      <w:r w:rsidRPr="006958A6">
        <w:rPr>
          <w:rFonts w:ascii="Arial" w:hAnsi="Arial" w:cs="Arial"/>
          <w:sz w:val="20"/>
          <w:szCs w:val="20"/>
        </w:rPr>
        <w:t>ể</w:t>
      </w:r>
      <w:r w:rsidRPr="006958A6">
        <w:rPr>
          <w:rFonts w:ascii="Arial" w:hAnsi="Arial" w:cs="Arial"/>
          <w:sz w:val="20"/>
          <w:szCs w:val="20"/>
          <w:lang w:val="vi-VN"/>
        </w:rPr>
        <w:t>n k</w:t>
      </w:r>
      <w:r w:rsidRPr="006958A6">
        <w:rPr>
          <w:rFonts w:ascii="Arial" w:hAnsi="Arial" w:cs="Arial"/>
          <w:sz w:val="20"/>
          <w:szCs w:val="20"/>
        </w:rPr>
        <w:t>h</w:t>
      </w:r>
      <w:r w:rsidRPr="006958A6">
        <w:rPr>
          <w:rFonts w:ascii="Arial" w:hAnsi="Arial" w:cs="Arial"/>
          <w:sz w:val="20"/>
          <w:szCs w:val="20"/>
          <w:lang w:val="vi-VN"/>
        </w:rPr>
        <w:t>ai th</w:t>
      </w:r>
      <w:r w:rsidRPr="006958A6">
        <w:rPr>
          <w:rFonts w:ascii="Arial" w:hAnsi="Arial" w:cs="Arial"/>
          <w:sz w:val="20"/>
          <w:szCs w:val="20"/>
          <w:lang w:val="vi-VN"/>
        </w:rPr>
        <w:t>ực hiện chương trình cải cách hành chính của Sở Thông tin và T</w:t>
      </w:r>
      <w:r w:rsidRPr="006958A6">
        <w:rPr>
          <w:rFonts w:ascii="Arial" w:hAnsi="Arial" w:cs="Arial"/>
          <w:sz w:val="20"/>
          <w:szCs w:val="20"/>
        </w:rPr>
        <w:t xml:space="preserve">ruyền thông theo </w:t>
      </w:r>
      <w:r w:rsidRPr="006958A6">
        <w:rPr>
          <w:rFonts w:ascii="Arial" w:hAnsi="Arial" w:cs="Arial"/>
          <w:sz w:val="20"/>
          <w:szCs w:val="20"/>
          <w:lang w:val="vi-VN"/>
        </w:rPr>
        <w:t xml:space="preserve">mục tiêu và chương trình cải cách hành chính của Ủy ban nhân </w:t>
      </w:r>
      <w:r w:rsidRPr="006958A6">
        <w:rPr>
          <w:rFonts w:ascii="Arial" w:hAnsi="Arial" w:cs="Arial"/>
          <w:sz w:val="20"/>
          <w:szCs w:val="20"/>
        </w:rPr>
        <w:t>dâ</w:t>
      </w:r>
      <w:r w:rsidRPr="006958A6">
        <w:rPr>
          <w:rFonts w:ascii="Arial" w:hAnsi="Arial" w:cs="Arial"/>
          <w:sz w:val="20"/>
          <w:szCs w:val="20"/>
          <w:lang w:val="vi-VN"/>
        </w:rPr>
        <w:t xml:space="preserve">n </w:t>
      </w:r>
      <w:r w:rsidRPr="006958A6">
        <w:rPr>
          <w:rFonts w:ascii="Arial" w:hAnsi="Arial" w:cs="Arial"/>
          <w:sz w:val="20"/>
          <w:szCs w:val="20"/>
        </w:rPr>
        <w:t>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29. Thực hiện chế độ báo cáo định kỳ và đột xuất tình hình thực hiện nhiệm vụ được giao theo quy định của </w:t>
      </w:r>
      <w:r w:rsidRPr="006958A6">
        <w:rPr>
          <w:rFonts w:ascii="Arial" w:hAnsi="Arial" w:cs="Arial"/>
          <w:sz w:val="20"/>
          <w:szCs w:val="20"/>
          <w:lang w:val="vi-VN"/>
        </w:rPr>
        <w:t>Ủy ban nhân dân tỉnh và Bộ Thông tin và Truyền thông; tham gia thực hiện điều tra, thống kê, cung cấp thông tin về các sự kiện, các hoạt động về thông tin và truyền thông theo hướng dẫn của Bộ Thông tin và Truyền thông.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30. Thực hiện hợp tác quốc tế trong </w:t>
      </w:r>
      <w:r w:rsidRPr="006958A6">
        <w:rPr>
          <w:rFonts w:ascii="Arial" w:hAnsi="Arial" w:cs="Arial"/>
          <w:sz w:val="20"/>
          <w:szCs w:val="20"/>
          <w:lang w:val="vi-VN"/>
        </w:rPr>
        <w:t>các lĩnh vực về thông tin và truyền thông theo quy định của pháp luật và theo phân công hoặc ủy qu</w:t>
      </w:r>
      <w:bookmarkStart w:id="10" w:name="_GoBack"/>
      <w:bookmarkEnd w:id="10"/>
      <w:r w:rsidRPr="006958A6">
        <w:rPr>
          <w:rFonts w:ascii="Arial" w:hAnsi="Arial" w:cs="Arial"/>
          <w:sz w:val="20"/>
          <w:szCs w:val="20"/>
          <w:lang w:val="vi-VN"/>
        </w:rPr>
        <w:t>yền của Ủy ban nhân dân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31. Thanh tra, kiểm tra, giám sát, xử lý vi phạm trong lĩnh vực thông tin và truyền thông theo thẩm quyền; giải quyết khiếu nại,</w:t>
      </w:r>
      <w:r w:rsidRPr="006958A6">
        <w:rPr>
          <w:rFonts w:ascii="Arial" w:hAnsi="Arial" w:cs="Arial"/>
          <w:sz w:val="20"/>
          <w:szCs w:val="20"/>
          <w:lang w:val="vi-VN"/>
        </w:rPr>
        <w:t xml:space="preserve"> tố cáo, phòng, chống tham nhũng, tiêu cực, thực hành tiết kiệm, chống lãng phí theo quy định của pháp luật và theo sự phân công hoặc ủy quyền của Ủy ban nhân dân, Chủ tịch Ủy ban nhân dân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32. Quy định cụ thể chức năng, nhiệm vụ, quyền hạn của văn ph</w:t>
      </w:r>
      <w:r w:rsidRPr="006958A6">
        <w:rPr>
          <w:rFonts w:ascii="Arial" w:hAnsi="Arial" w:cs="Arial"/>
          <w:sz w:val="20"/>
          <w:szCs w:val="20"/>
          <w:lang w:val="vi-VN"/>
        </w:rPr>
        <w:t>òng, thanh tra, phòng chuyên môn nghiệp vụ thuộc Sở Thông tin và Truyền thông, phù hợp với chức năng, nhiệm vụ, quyền hạn của Sở theo hướng dẫn của Bộ Thông tin và Truyền thông và theo quy định của Ủy ban nhân dân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33. Quản lý tổ chức bộ máy, biên chế</w:t>
      </w:r>
      <w:r w:rsidRPr="006958A6">
        <w:rPr>
          <w:rFonts w:ascii="Arial" w:hAnsi="Arial" w:cs="Arial"/>
          <w:sz w:val="20"/>
          <w:szCs w:val="20"/>
          <w:lang w:val="vi-VN"/>
        </w:rPr>
        <w:t xml:space="preserve"> công chức, cơ cấu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w:t>
      </w:r>
      <w:r w:rsidRPr="006958A6">
        <w:rPr>
          <w:rFonts w:ascii="Arial" w:hAnsi="Arial" w:cs="Arial"/>
          <w:sz w:val="20"/>
          <w:szCs w:val="20"/>
          <w:lang w:val="vi-VN"/>
        </w:rPr>
        <w:t>luật đối với công chức, viên chức và lao động thuộc phạm vi quản lý theo quy định của pháp luật và theo sự phân công hoặc ủy quyền của Ủy ban nhân dân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lastRenderedPageBreak/>
        <w:t>34. Quản lý và chịu trách nhiệm về tài chính, tài sản được giao và tổ chức thực hiện ngân sách được</w:t>
      </w:r>
      <w:r w:rsidRPr="006958A6">
        <w:rPr>
          <w:rFonts w:ascii="Arial" w:hAnsi="Arial" w:cs="Arial"/>
          <w:sz w:val="20"/>
          <w:szCs w:val="20"/>
          <w:lang w:val="vi-VN"/>
        </w:rPr>
        <w:t xml:space="preserve"> phân bổ theo quy định của pháp luật và phân cấp của Ủy ban nhân dân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35. Thực hiện các nhiệm vụ khác do Ủy ban nhân dân tỉnh giao và theo quy định của pháp luật.</w:t>
      </w:r>
    </w:p>
    <w:p w:rsidR="00000000" w:rsidRPr="006958A6" w:rsidRDefault="006E34AC" w:rsidP="006958A6">
      <w:pPr>
        <w:spacing w:after="120"/>
        <w:ind w:firstLine="720"/>
        <w:jc w:val="both"/>
        <w:rPr>
          <w:rFonts w:ascii="Arial" w:hAnsi="Arial" w:cs="Arial"/>
          <w:sz w:val="20"/>
          <w:szCs w:val="20"/>
        </w:rPr>
      </w:pPr>
      <w:bookmarkStart w:id="11" w:name="dieu_3_1"/>
      <w:r w:rsidRPr="006958A6">
        <w:rPr>
          <w:rFonts w:ascii="Arial" w:hAnsi="Arial" w:cs="Arial"/>
          <w:b/>
          <w:bCs/>
          <w:sz w:val="20"/>
          <w:szCs w:val="20"/>
          <w:lang w:val="vi-VN"/>
        </w:rPr>
        <w:t>Điều 3. Cơ cấu tổ chức</w:t>
      </w:r>
      <w:bookmarkEnd w:id="11"/>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1. Lãnh đạo Sở</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a) Sở Thông tin và Truyền thông có Giám đốc và các</w:t>
      </w:r>
      <w:r w:rsidRPr="006958A6">
        <w:rPr>
          <w:rFonts w:ascii="Arial" w:hAnsi="Arial" w:cs="Arial"/>
          <w:sz w:val="20"/>
          <w:szCs w:val="20"/>
          <w:lang w:val="vi-VN"/>
        </w:rPr>
        <w:t xml:space="preserve"> Phó Giám đốc (số lượng Phó Giám đốc Sở thực hiện theo khoản 4 Điều 1 Nghị định số 107/2020/NĐ-CP ngày 14/9/2020 của Chính phủ);</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b) Giám đốc Sở Thông tin và Truyền thông là Ủy viên Ủy ban nhân dân tỉnh do Hội đồng nhân dân tỉnh bầu, là người đứng đầu Sở ch</w:t>
      </w:r>
      <w:r w:rsidRPr="006958A6">
        <w:rPr>
          <w:rFonts w:ascii="Arial" w:hAnsi="Arial" w:cs="Arial"/>
          <w:sz w:val="20"/>
          <w:szCs w:val="20"/>
          <w:lang w:val="vi-VN"/>
        </w:rPr>
        <w:t xml:space="preserve">ịu trách nhiệm trước Ủy ban nhân dân tỉnh, Chủ tịch Ủy ban nhân dân tỉnh và trước pháp luật về thực hiện chức năng, nhiệm vụ, quyền hạn của Sở và thực hiện nhiệm vụ, quyền hạn của </w:t>
      </w:r>
      <w:r w:rsidRPr="006958A6">
        <w:rPr>
          <w:rFonts w:ascii="Arial" w:hAnsi="Arial" w:cs="Arial"/>
          <w:sz w:val="20"/>
          <w:szCs w:val="20"/>
        </w:rPr>
        <w:t>Ủ</w:t>
      </w:r>
      <w:r w:rsidRPr="006958A6">
        <w:rPr>
          <w:rFonts w:ascii="Arial" w:hAnsi="Arial" w:cs="Arial"/>
          <w:sz w:val="20"/>
          <w:szCs w:val="20"/>
          <w:lang w:val="vi-VN"/>
        </w:rPr>
        <w:t xml:space="preserve">y viên Ủy ban nhân dân tỉnh theo Quy chế làm việc và phân công của </w:t>
      </w:r>
      <w:r w:rsidRPr="006958A6">
        <w:rPr>
          <w:rFonts w:ascii="Arial" w:hAnsi="Arial" w:cs="Arial"/>
          <w:sz w:val="20"/>
          <w:szCs w:val="20"/>
        </w:rPr>
        <w:t>Ủy</w:t>
      </w:r>
      <w:r w:rsidRPr="006958A6">
        <w:rPr>
          <w:rFonts w:ascii="Arial" w:hAnsi="Arial" w:cs="Arial"/>
          <w:sz w:val="20"/>
          <w:szCs w:val="20"/>
          <w:lang w:val="vi-VN"/>
        </w:rPr>
        <w:t xml:space="preserve"> ban n</w:t>
      </w:r>
      <w:r w:rsidRPr="006958A6">
        <w:rPr>
          <w:rFonts w:ascii="Arial" w:hAnsi="Arial" w:cs="Arial"/>
          <w:sz w:val="20"/>
          <w:szCs w:val="20"/>
          <w:lang w:val="vi-VN"/>
        </w:rPr>
        <w:t>hân dân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c) Phó Giám đốc Sở giúp Giám đốc Sở thực hiện một hoặc một số nhiệm vụ cụ thể do Giám đốc Sở phân công và chịu trách nhiệm trước Giám đốc Sở, trước pháp luật về việc thực hiện nhiệm vụ được phân công. Phó Giám đốc Sở không kiêm nhiệm người đứ</w:t>
      </w:r>
      <w:r w:rsidRPr="006958A6">
        <w:rPr>
          <w:rFonts w:ascii="Arial" w:hAnsi="Arial" w:cs="Arial"/>
          <w:sz w:val="20"/>
          <w:szCs w:val="20"/>
          <w:lang w:val="vi-VN"/>
        </w:rPr>
        <w:t>ng đầu tổ chức, đơn vị thuộc và trực thuộc Sở, trừ trường hợp pháp luật có quy định khác.</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d) Việc bổ nhiệm, miễn nhiệm, điều động, luân chuyển, khen thưởng, kỷ luật, cho từ chức, nghỉ hưu và thực hiện chế độ, chính sách đối với Giám đốc, Phó Giám đốc Sở do</w:t>
      </w:r>
      <w:r w:rsidRPr="006958A6">
        <w:rPr>
          <w:rFonts w:ascii="Arial" w:hAnsi="Arial" w:cs="Arial"/>
          <w:sz w:val="20"/>
          <w:szCs w:val="20"/>
          <w:lang w:val="vi-VN"/>
        </w:rPr>
        <w:t xml:space="preserve"> Chủ tịch Ủy ban nhân dân tỉnh quyết định theo quy định của Đảng và pháp luật của Nhà nước.</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2. Các tổ chức, phòng chuyên môn thuộc Sở Thông tin và Truyền thông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a) Văn phòng;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b) Thanh tra Sở (có con dấu riêng để hoạt động);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c) Phòng Chuyển đổi số;</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 xml:space="preserve">d) Phòng </w:t>
      </w:r>
      <w:r w:rsidRPr="006958A6">
        <w:rPr>
          <w:rFonts w:ascii="Arial" w:hAnsi="Arial" w:cs="Arial"/>
          <w:sz w:val="20"/>
          <w:szCs w:val="20"/>
          <w:lang w:val="vi-VN"/>
        </w:rPr>
        <w:t>Thông tin - Báo chí - Xuất bản;</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Các tổ chức, phòng chuyên môn thuộc Sở Thông tin và Truyền thông có Trưởng phòng, Phó Trưởng phòng và tương đương, số lượng Phó Trưởng phòng và tương đương thực hiện theo quy định của pháp luật hiện hành.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3. Đơn vị sự nghiệp</w:t>
      </w:r>
      <w:r w:rsidRPr="006958A6">
        <w:rPr>
          <w:rFonts w:ascii="Arial" w:hAnsi="Arial" w:cs="Arial"/>
          <w:sz w:val="20"/>
          <w:szCs w:val="20"/>
          <w:lang w:val="vi-VN"/>
        </w:rPr>
        <w:t xml:space="preserve"> công lập trực thuộc Sở Thông tin và Truyền thông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Trung tâm Công nghệ thông tin và truyền thông.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Đơn vị sự nghiệp công lập trực thuộc Sở Thông tin và Truyền thông có tư cách pháp nhân, có con dấu và tài khoản riêng để hoạt động.</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Việc thành lập, tổ chức lại</w:t>
      </w:r>
      <w:r w:rsidRPr="006958A6">
        <w:rPr>
          <w:rFonts w:ascii="Arial" w:hAnsi="Arial" w:cs="Arial"/>
          <w:sz w:val="20"/>
          <w:szCs w:val="20"/>
          <w:lang w:val="vi-VN"/>
        </w:rPr>
        <w:t>, giải thể các đơn vị sự nghiệp công lập trực thuộc Sở Thông tin và Truyền thông được thực hiện theo quy định của pháp luật.</w:t>
      </w:r>
    </w:p>
    <w:p w:rsidR="00000000" w:rsidRPr="006958A6" w:rsidRDefault="006E34AC" w:rsidP="006958A6">
      <w:pPr>
        <w:spacing w:after="120"/>
        <w:ind w:firstLine="720"/>
        <w:jc w:val="both"/>
        <w:rPr>
          <w:rFonts w:ascii="Arial" w:hAnsi="Arial" w:cs="Arial"/>
          <w:sz w:val="20"/>
          <w:szCs w:val="20"/>
        </w:rPr>
      </w:pPr>
      <w:bookmarkStart w:id="12" w:name="dieu_4"/>
      <w:r w:rsidRPr="006958A6">
        <w:rPr>
          <w:rFonts w:ascii="Arial" w:hAnsi="Arial" w:cs="Arial"/>
          <w:b/>
          <w:bCs/>
          <w:sz w:val="20"/>
          <w:szCs w:val="20"/>
          <w:lang w:val="vi-VN"/>
        </w:rPr>
        <w:t>Điều 4. Biên chế</w:t>
      </w:r>
      <w:bookmarkEnd w:id="12"/>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Biên chế công chức, số lượng người làm việc trong các tổ chức, đơn vị thuộc và trực thuộc Sở Thông tin và Truyền t</w:t>
      </w:r>
      <w:r w:rsidRPr="006958A6">
        <w:rPr>
          <w:rFonts w:ascii="Arial" w:hAnsi="Arial" w:cs="Arial"/>
          <w:sz w:val="20"/>
          <w:szCs w:val="20"/>
          <w:lang w:val="vi-VN"/>
        </w:rPr>
        <w:t>hông được giao trên cơ sở vị trí việc làm gắn với chức năng, nhiệm vụ, phạm vi hoạt động do Giám đốc Sở Thông tin và Truyền thông quyết định trong tổng biên chế công chức và tổng số lượng người làm việc đã được cấp có thẩm quyền phê duyệt đảm bảo phù hợp v</w:t>
      </w:r>
      <w:r w:rsidRPr="006958A6">
        <w:rPr>
          <w:rFonts w:ascii="Arial" w:hAnsi="Arial" w:cs="Arial"/>
          <w:sz w:val="20"/>
          <w:szCs w:val="20"/>
          <w:lang w:val="vi-VN"/>
        </w:rPr>
        <w:t>ới quy định của pháp luật hiện hành.</w:t>
      </w:r>
    </w:p>
    <w:p w:rsidR="00000000" w:rsidRPr="006958A6" w:rsidRDefault="006E34AC" w:rsidP="006958A6">
      <w:pPr>
        <w:spacing w:after="120"/>
        <w:ind w:firstLine="720"/>
        <w:jc w:val="both"/>
        <w:rPr>
          <w:rFonts w:ascii="Arial" w:hAnsi="Arial" w:cs="Arial"/>
          <w:sz w:val="20"/>
          <w:szCs w:val="20"/>
        </w:rPr>
      </w:pPr>
      <w:bookmarkStart w:id="13" w:name="dieu_5"/>
      <w:r w:rsidRPr="006958A6">
        <w:rPr>
          <w:rFonts w:ascii="Arial" w:hAnsi="Arial" w:cs="Arial"/>
          <w:b/>
          <w:bCs/>
          <w:sz w:val="20"/>
          <w:szCs w:val="20"/>
          <w:lang w:val="vi-VN"/>
        </w:rPr>
        <w:t>Điều 5. Tổ chức thực hiện</w:t>
      </w:r>
      <w:bookmarkEnd w:id="13"/>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Giám đốc Sở Thông tin và Truyền thông có trách nhiệm:</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1. Ban hành văn bản Quy định cụ thể chức năng, nhiệm vụ, quyền hạn và cơ cấu tổ chức của các phòng chuyên môn, nghiệp vụ và tương đương thu</w:t>
      </w:r>
      <w:r w:rsidRPr="006958A6">
        <w:rPr>
          <w:rFonts w:ascii="Arial" w:hAnsi="Arial" w:cs="Arial"/>
          <w:sz w:val="20"/>
          <w:szCs w:val="20"/>
          <w:lang w:val="vi-VN"/>
        </w:rPr>
        <w:t>ộc Sở theo đúng quy định của pháp luật; văn bản hướng dẫn của các Bộ, ngành Trung ương và phân cấp quản lý tổ chức bộ máy của Ủy ban nhân dân tỉnh.</w:t>
      </w:r>
    </w:p>
    <w:p w:rsidR="00000000"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2. Quy định thẩ</w:t>
      </w:r>
      <w:r w:rsidRPr="006958A6">
        <w:rPr>
          <w:rFonts w:ascii="Arial" w:hAnsi="Arial" w:cs="Arial"/>
          <w:sz w:val="20"/>
          <w:szCs w:val="20"/>
        </w:rPr>
        <w:t xml:space="preserve">m </w:t>
      </w:r>
      <w:r w:rsidRPr="006958A6">
        <w:rPr>
          <w:rFonts w:ascii="Arial" w:hAnsi="Arial" w:cs="Arial"/>
          <w:sz w:val="20"/>
          <w:szCs w:val="20"/>
          <w:lang w:val="vi-VN"/>
        </w:rPr>
        <w:t>quyền, trách nhiệm của người đứng đầu, cấp phó của người đứng đ</w:t>
      </w:r>
      <w:r w:rsidRPr="006958A6">
        <w:rPr>
          <w:rFonts w:ascii="Arial" w:hAnsi="Arial" w:cs="Arial"/>
          <w:sz w:val="20"/>
          <w:szCs w:val="20"/>
        </w:rPr>
        <w:t>ầ</w:t>
      </w:r>
      <w:r w:rsidRPr="006958A6">
        <w:rPr>
          <w:rFonts w:ascii="Arial" w:hAnsi="Arial" w:cs="Arial"/>
          <w:sz w:val="20"/>
          <w:szCs w:val="20"/>
          <w:lang w:val="vi-VN"/>
        </w:rPr>
        <w:t>u các t</w:t>
      </w:r>
      <w:r w:rsidRPr="006958A6">
        <w:rPr>
          <w:rFonts w:ascii="Arial" w:hAnsi="Arial" w:cs="Arial"/>
          <w:sz w:val="20"/>
          <w:szCs w:val="20"/>
        </w:rPr>
        <w:t>ổ</w:t>
      </w:r>
      <w:r w:rsidRPr="006958A6">
        <w:rPr>
          <w:rFonts w:ascii="Arial" w:hAnsi="Arial" w:cs="Arial"/>
          <w:sz w:val="20"/>
          <w:szCs w:val="20"/>
          <w:lang w:val="vi-VN"/>
        </w:rPr>
        <w:t xml:space="preserve"> c</w:t>
      </w:r>
      <w:r w:rsidRPr="006958A6">
        <w:rPr>
          <w:rFonts w:ascii="Arial" w:hAnsi="Arial" w:cs="Arial"/>
          <w:sz w:val="20"/>
          <w:szCs w:val="20"/>
        </w:rPr>
        <w:t>h</w:t>
      </w:r>
      <w:r w:rsidRPr="006958A6">
        <w:rPr>
          <w:rFonts w:ascii="Arial" w:hAnsi="Arial" w:cs="Arial"/>
          <w:sz w:val="20"/>
          <w:szCs w:val="20"/>
          <w:lang w:val="vi-VN"/>
        </w:rPr>
        <w:t>ức, đơn vị thuộc</w:t>
      </w:r>
      <w:r w:rsidRPr="006958A6">
        <w:rPr>
          <w:rFonts w:ascii="Arial" w:hAnsi="Arial" w:cs="Arial"/>
          <w:sz w:val="20"/>
          <w:szCs w:val="20"/>
          <w:lang w:val="vi-VN"/>
        </w:rPr>
        <w:t xml:space="preserve"> và trực thuộc Sở Thông tin và Truyền thông theo quy đ</w:t>
      </w:r>
      <w:r w:rsidRPr="006958A6">
        <w:rPr>
          <w:rFonts w:ascii="Arial" w:hAnsi="Arial" w:cs="Arial"/>
          <w:sz w:val="20"/>
          <w:szCs w:val="20"/>
        </w:rPr>
        <w:t>ịnh</w:t>
      </w:r>
      <w:r w:rsidRPr="006958A6">
        <w:rPr>
          <w:rFonts w:ascii="Arial" w:hAnsi="Arial" w:cs="Arial"/>
          <w:sz w:val="20"/>
          <w:szCs w:val="20"/>
          <w:lang w:val="vi-VN"/>
        </w:rPr>
        <w:t xml:space="preserve"> c</w:t>
      </w:r>
      <w:r w:rsidRPr="006958A6">
        <w:rPr>
          <w:rFonts w:ascii="Arial" w:hAnsi="Arial" w:cs="Arial"/>
          <w:sz w:val="20"/>
          <w:szCs w:val="20"/>
        </w:rPr>
        <w:t>ủ</w:t>
      </w:r>
      <w:r w:rsidRPr="006958A6">
        <w:rPr>
          <w:rFonts w:ascii="Arial" w:hAnsi="Arial" w:cs="Arial"/>
          <w:sz w:val="20"/>
          <w:szCs w:val="20"/>
          <w:lang w:val="vi-VN"/>
        </w:rPr>
        <w:t>a pháp luật; đ</w:t>
      </w:r>
      <w:r w:rsidRPr="006958A6">
        <w:rPr>
          <w:rFonts w:ascii="Arial" w:hAnsi="Arial" w:cs="Arial"/>
          <w:sz w:val="20"/>
          <w:szCs w:val="20"/>
        </w:rPr>
        <w:t>ồ</w:t>
      </w:r>
      <w:r w:rsidRPr="006958A6">
        <w:rPr>
          <w:rFonts w:ascii="Arial" w:hAnsi="Arial" w:cs="Arial"/>
          <w:sz w:val="20"/>
          <w:szCs w:val="20"/>
          <w:lang w:val="vi-VN"/>
        </w:rPr>
        <w:t>ng thời có biện pháp b</w:t>
      </w:r>
      <w:r w:rsidRPr="006958A6">
        <w:rPr>
          <w:rFonts w:ascii="Arial" w:hAnsi="Arial" w:cs="Arial"/>
          <w:sz w:val="20"/>
          <w:szCs w:val="20"/>
        </w:rPr>
        <w:t xml:space="preserve">ố </w:t>
      </w:r>
      <w:r w:rsidRPr="006958A6">
        <w:rPr>
          <w:rFonts w:ascii="Arial" w:hAnsi="Arial" w:cs="Arial"/>
          <w:sz w:val="20"/>
          <w:szCs w:val="20"/>
          <w:lang w:val="vi-VN"/>
        </w:rPr>
        <w:t>trí, sử dụng công chức, viên chứ</w:t>
      </w:r>
      <w:r w:rsidRPr="006958A6">
        <w:rPr>
          <w:rFonts w:ascii="Arial" w:hAnsi="Arial" w:cs="Arial"/>
          <w:sz w:val="20"/>
          <w:szCs w:val="20"/>
        </w:rPr>
        <w:t>c v</w:t>
      </w:r>
      <w:r w:rsidRPr="006958A6">
        <w:rPr>
          <w:rFonts w:ascii="Arial" w:hAnsi="Arial" w:cs="Arial"/>
          <w:sz w:val="20"/>
          <w:szCs w:val="20"/>
          <w:lang w:val="vi-VN"/>
        </w:rPr>
        <w:t xml:space="preserve">à </w:t>
      </w:r>
      <w:r w:rsidRPr="006958A6">
        <w:rPr>
          <w:rFonts w:ascii="Arial" w:hAnsi="Arial" w:cs="Arial"/>
          <w:sz w:val="20"/>
          <w:szCs w:val="20"/>
        </w:rPr>
        <w:t xml:space="preserve">người </w:t>
      </w:r>
      <w:r w:rsidRPr="006958A6">
        <w:rPr>
          <w:rFonts w:ascii="Arial" w:hAnsi="Arial" w:cs="Arial"/>
          <w:sz w:val="20"/>
          <w:szCs w:val="20"/>
          <w:lang w:val="vi-VN"/>
        </w:rPr>
        <w:t xml:space="preserve">lao động theo vị trí việc làm, cơ cấu </w:t>
      </w:r>
      <w:r w:rsidRPr="006958A6">
        <w:rPr>
          <w:rFonts w:ascii="Arial" w:hAnsi="Arial" w:cs="Arial"/>
          <w:sz w:val="20"/>
          <w:szCs w:val="20"/>
          <w:lang w:val="vi-VN"/>
        </w:rPr>
        <w:lastRenderedPageBreak/>
        <w:t>ngạch công chức, cơ cấu viê</w:t>
      </w:r>
      <w:r w:rsidRPr="006958A6">
        <w:rPr>
          <w:rFonts w:ascii="Arial" w:hAnsi="Arial" w:cs="Arial"/>
          <w:sz w:val="20"/>
          <w:szCs w:val="20"/>
        </w:rPr>
        <w:t xml:space="preserve">n </w:t>
      </w:r>
      <w:r w:rsidRPr="006958A6">
        <w:rPr>
          <w:rFonts w:ascii="Arial" w:hAnsi="Arial" w:cs="Arial"/>
          <w:sz w:val="20"/>
          <w:szCs w:val="20"/>
          <w:lang w:val="vi-VN"/>
        </w:rPr>
        <w:t>chức th</w:t>
      </w:r>
      <w:r w:rsidRPr="006958A6">
        <w:rPr>
          <w:rFonts w:ascii="Arial" w:hAnsi="Arial" w:cs="Arial"/>
          <w:sz w:val="20"/>
          <w:szCs w:val="20"/>
        </w:rPr>
        <w:t>e</w:t>
      </w:r>
      <w:r w:rsidRPr="006958A6">
        <w:rPr>
          <w:rFonts w:ascii="Arial" w:hAnsi="Arial" w:cs="Arial"/>
          <w:sz w:val="20"/>
          <w:szCs w:val="20"/>
          <w:lang w:val="vi-VN"/>
        </w:rPr>
        <w:t>o chức danh nghề nghiệp và phẩm chất, t</w:t>
      </w:r>
      <w:r w:rsidRPr="006958A6">
        <w:rPr>
          <w:rFonts w:ascii="Arial" w:hAnsi="Arial" w:cs="Arial"/>
          <w:sz w:val="20"/>
          <w:szCs w:val="20"/>
          <w:lang w:val="vi-VN"/>
        </w:rPr>
        <w:t>rình độ, năng lực nhằm nâng cao chất lượng và hiệu quả công tác để hoàn thành tốt chức năng, nhiệm vụ, quyền hạn được giao.</w:t>
      </w:r>
    </w:p>
    <w:p w:rsidR="006E34AC" w:rsidRPr="006958A6" w:rsidRDefault="006E34AC" w:rsidP="006958A6">
      <w:pPr>
        <w:spacing w:after="120"/>
        <w:ind w:firstLine="720"/>
        <w:jc w:val="both"/>
        <w:rPr>
          <w:rFonts w:ascii="Arial" w:hAnsi="Arial" w:cs="Arial"/>
          <w:sz w:val="20"/>
          <w:szCs w:val="20"/>
        </w:rPr>
      </w:pPr>
      <w:r w:rsidRPr="006958A6">
        <w:rPr>
          <w:rFonts w:ascii="Arial" w:hAnsi="Arial" w:cs="Arial"/>
          <w:sz w:val="20"/>
          <w:szCs w:val="20"/>
          <w:lang w:val="vi-VN"/>
        </w:rPr>
        <w:t>3. Chủ trì, phối hợp với Sở Nội vụ tham mưu UBND tỉnh hướng dẫn Ủy ban nhân dân cấp huyện quy định chức năng, nhiệm vụ, quyền hạn và</w:t>
      </w:r>
      <w:r w:rsidRPr="006958A6">
        <w:rPr>
          <w:rFonts w:ascii="Arial" w:hAnsi="Arial" w:cs="Arial"/>
          <w:sz w:val="20"/>
          <w:szCs w:val="20"/>
          <w:lang w:val="vi-VN"/>
        </w:rPr>
        <w:t xml:space="preserve"> cơ cấu tổ chức của Phòng Văn hóa và Thông tin thuộc UBND cấp huyện phù hợp với quy định của pháp luật hiện hành./.</w:t>
      </w:r>
    </w:p>
    <w:sectPr w:rsidR="006E34AC" w:rsidRPr="006958A6" w:rsidSect="006958A6">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C90"/>
    <w:rsid w:val="006958A6"/>
    <w:rsid w:val="006E34AC"/>
    <w:rsid w:val="007A5C90"/>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33F219"/>
  <w15:chartTrackingRefBased/>
  <w15:docId w15:val="{48414243-DF31-4D68-ACEB-ACA27E3B1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4493</Words>
  <Characters>25616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CSKHT2_01</dc:creator>
  <cp:keywords/>
  <cp:lastModifiedBy>CSKHT2_01</cp:lastModifiedBy>
  <cp:revision>3</cp:revision>
  <cp:lastPrinted>1601-01-01T00:00:00Z</cp:lastPrinted>
  <dcterms:created xsi:type="dcterms:W3CDTF">2024-11-12T00:53:00Z</dcterms:created>
  <dcterms:modified xsi:type="dcterms:W3CDTF">2024-11-12T00:55:00Z</dcterms:modified>
</cp:coreProperties>
</file>