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000000" w:rsidRPr="00502177" w:rsidTr="00502177"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BỘ</w:t>
            </w:r>
            <w:r w:rsidRPr="005021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02177">
              <w:rPr>
                <w:rFonts w:ascii="Arial" w:hAnsi="Arial" w:cs="Arial"/>
                <w:sz w:val="20"/>
                <w:szCs w:val="20"/>
              </w:rPr>
              <w:t>Y TẾ</w:t>
            </w:r>
            <w:r w:rsidRPr="0050217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CỤC QUẢN LÝ DƯỢC</w:t>
            </w:r>
            <w:r w:rsidRPr="0050217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502177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50217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50217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502177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</w:t>
            </w:r>
          </w:p>
        </w:tc>
      </w:tr>
      <w:tr w:rsidR="00000000" w:rsidRPr="00502177" w:rsidTr="005021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 xml:space="preserve">Số: </w:t>
            </w:r>
            <w:r w:rsidRPr="00502177">
              <w:rPr>
                <w:rFonts w:ascii="Arial" w:hAnsi="Arial" w:cs="Arial"/>
                <w:sz w:val="20"/>
                <w:szCs w:val="20"/>
              </w:rPr>
              <w:t>697/QĐ-QLD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i/>
                <w:iCs/>
                <w:sz w:val="20"/>
                <w:szCs w:val="20"/>
              </w:rPr>
              <w:t>Hà Nội, ngày 19 tháng 12 năm 2014</w:t>
            </w:r>
          </w:p>
        </w:tc>
      </w:tr>
    </w:tbl>
    <w:p w:rsidR="00000000" w:rsidRDefault="007F30A9" w:rsidP="00502177">
      <w:pPr>
        <w:jc w:val="center"/>
        <w:rPr>
          <w:rFonts w:ascii="Arial" w:hAnsi="Arial" w:cs="Arial"/>
          <w:sz w:val="20"/>
          <w:szCs w:val="20"/>
        </w:rPr>
      </w:pPr>
    </w:p>
    <w:p w:rsidR="00502177" w:rsidRPr="00502177" w:rsidRDefault="00502177" w:rsidP="00502177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7F30A9" w:rsidP="0050217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02177">
        <w:rPr>
          <w:rFonts w:ascii="Arial" w:hAnsi="Arial" w:cs="Arial"/>
          <w:b/>
          <w:bCs/>
          <w:sz w:val="20"/>
          <w:szCs w:val="20"/>
        </w:rPr>
        <w:t>QUYẾT ĐỊNH</w:t>
      </w:r>
    </w:p>
    <w:p w:rsidR="00502177" w:rsidRPr="00502177" w:rsidRDefault="00502177" w:rsidP="00502177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7F30A9" w:rsidP="00502177">
      <w:pPr>
        <w:jc w:val="center"/>
        <w:rPr>
          <w:rFonts w:ascii="Arial" w:hAnsi="Arial" w:cs="Arial"/>
          <w:sz w:val="20"/>
          <w:szCs w:val="20"/>
        </w:rPr>
      </w:pPr>
      <w:r w:rsidRPr="00502177">
        <w:rPr>
          <w:rFonts w:ascii="Arial" w:hAnsi="Arial" w:cs="Arial"/>
          <w:sz w:val="20"/>
          <w:szCs w:val="20"/>
        </w:rPr>
        <w:t>VỀ VIỆC THU HỒI SỐ TIẾP NHẬN PHIẾU CÔNG BỐ SẢN PHẨM MỸ PHẨM</w:t>
      </w:r>
    </w:p>
    <w:p w:rsidR="00502177" w:rsidRPr="00502177" w:rsidRDefault="00502177" w:rsidP="00502177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7F30A9" w:rsidP="0050217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02177">
        <w:rPr>
          <w:rFonts w:ascii="Arial" w:hAnsi="Arial" w:cs="Arial"/>
          <w:b/>
          <w:bCs/>
          <w:sz w:val="20"/>
          <w:szCs w:val="20"/>
        </w:rPr>
        <w:t>CỤC TRƯỞNG CỤC QUẢN</w:t>
      </w:r>
      <w:r w:rsidRPr="00502177">
        <w:rPr>
          <w:rFonts w:ascii="Arial" w:hAnsi="Arial" w:cs="Arial"/>
          <w:b/>
          <w:bCs/>
          <w:sz w:val="20"/>
          <w:szCs w:val="20"/>
        </w:rPr>
        <w:t xml:space="preserve"> LÝ DƯỢC</w:t>
      </w:r>
    </w:p>
    <w:p w:rsidR="00502177" w:rsidRPr="00502177" w:rsidRDefault="00502177" w:rsidP="00502177">
      <w:pPr>
        <w:jc w:val="center"/>
        <w:rPr>
          <w:rFonts w:ascii="Arial" w:hAnsi="Arial" w:cs="Arial"/>
          <w:sz w:val="20"/>
          <w:szCs w:val="20"/>
        </w:rPr>
      </w:pPr>
    </w:p>
    <w:p w:rsidR="00000000" w:rsidRPr="00502177" w:rsidRDefault="007F30A9" w:rsidP="00502177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502177">
        <w:rPr>
          <w:rFonts w:ascii="Arial" w:hAnsi="Arial" w:cs="Arial"/>
          <w:i/>
          <w:iCs/>
          <w:sz w:val="20"/>
          <w:szCs w:val="20"/>
          <w:shd w:val="solid" w:color="FFFFFF" w:fill="auto"/>
        </w:rPr>
        <w:t>Căn cứ</w:t>
      </w:r>
      <w:r w:rsidRPr="00502177">
        <w:rPr>
          <w:rFonts w:ascii="Arial" w:hAnsi="Arial" w:cs="Arial"/>
          <w:i/>
          <w:iCs/>
          <w:sz w:val="20"/>
          <w:szCs w:val="20"/>
        </w:rPr>
        <w:t xml:space="preserve"> Nghị định số 63/2012/NĐ-CP ngày 31/8/2012 của Chính phủ quy định chức năng, nhiệm vụ, quyền hạn và cơ cấu tổ chức của Bộ Y tế;</w:t>
      </w:r>
    </w:p>
    <w:p w:rsidR="00000000" w:rsidRPr="00502177" w:rsidRDefault="007F30A9" w:rsidP="00502177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502177">
        <w:rPr>
          <w:rFonts w:ascii="Arial" w:hAnsi="Arial" w:cs="Arial"/>
          <w:i/>
          <w:iCs/>
          <w:sz w:val="20"/>
          <w:szCs w:val="20"/>
        </w:rPr>
        <w:t xml:space="preserve">Căn cứ Quyết định số 3861/QĐ-BYT ngày 30/9/2013 của Bộ trưởng Bộ Y tế về </w:t>
      </w:r>
      <w:r w:rsidRPr="00502177">
        <w:rPr>
          <w:rFonts w:ascii="Arial" w:hAnsi="Arial" w:cs="Arial"/>
          <w:i/>
          <w:iCs/>
          <w:sz w:val="20"/>
          <w:szCs w:val="20"/>
          <w:shd w:val="solid" w:color="FFFFFF" w:fill="auto"/>
        </w:rPr>
        <w:t>việc</w:t>
      </w:r>
      <w:r w:rsidRPr="00502177">
        <w:rPr>
          <w:rFonts w:ascii="Arial" w:hAnsi="Arial" w:cs="Arial"/>
          <w:i/>
          <w:iCs/>
          <w:sz w:val="20"/>
          <w:szCs w:val="20"/>
        </w:rPr>
        <w:t xml:space="preserve"> quy định chức năng, nhiệm vụ, q</w:t>
      </w:r>
      <w:r w:rsidRPr="00502177">
        <w:rPr>
          <w:rFonts w:ascii="Arial" w:hAnsi="Arial" w:cs="Arial"/>
          <w:i/>
          <w:iCs/>
          <w:sz w:val="20"/>
          <w:szCs w:val="20"/>
          <w:shd w:val="solid" w:color="FFFFFF" w:fill="auto"/>
        </w:rPr>
        <w:t>uy</w:t>
      </w:r>
      <w:r w:rsidRPr="00502177">
        <w:rPr>
          <w:rFonts w:ascii="Arial" w:hAnsi="Arial" w:cs="Arial"/>
          <w:i/>
          <w:iCs/>
          <w:sz w:val="20"/>
          <w:szCs w:val="20"/>
        </w:rPr>
        <w:t>ền</w:t>
      </w:r>
      <w:r w:rsidRPr="00502177">
        <w:rPr>
          <w:rFonts w:ascii="Arial" w:hAnsi="Arial" w:cs="Arial"/>
          <w:i/>
          <w:iCs/>
          <w:sz w:val="20"/>
          <w:szCs w:val="20"/>
        </w:rPr>
        <w:t xml:space="preserve"> hạn và cơ cấu </w:t>
      </w:r>
      <w:r w:rsidRPr="00502177">
        <w:rPr>
          <w:rFonts w:ascii="Arial" w:hAnsi="Arial" w:cs="Arial"/>
          <w:i/>
          <w:iCs/>
          <w:sz w:val="20"/>
          <w:szCs w:val="20"/>
          <w:shd w:val="solid" w:color="FFFFFF" w:fill="auto"/>
        </w:rPr>
        <w:t>tổ chức</w:t>
      </w:r>
      <w:r w:rsidRPr="00502177">
        <w:rPr>
          <w:rFonts w:ascii="Arial" w:hAnsi="Arial" w:cs="Arial"/>
          <w:i/>
          <w:iCs/>
          <w:sz w:val="20"/>
          <w:szCs w:val="20"/>
        </w:rPr>
        <w:t xml:space="preserve"> của Cục Quản lý Dược thuộc Bộ Y tế;</w:t>
      </w:r>
    </w:p>
    <w:p w:rsidR="00000000" w:rsidRPr="00502177" w:rsidRDefault="007F30A9" w:rsidP="00502177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502177">
        <w:rPr>
          <w:rFonts w:ascii="Arial" w:hAnsi="Arial" w:cs="Arial"/>
          <w:i/>
          <w:iCs/>
          <w:sz w:val="20"/>
          <w:szCs w:val="20"/>
          <w:shd w:val="solid" w:color="FFFFFF" w:fill="auto"/>
        </w:rPr>
        <w:t>Căn cứ</w:t>
      </w:r>
      <w:r w:rsidRPr="00502177">
        <w:rPr>
          <w:rFonts w:ascii="Arial" w:hAnsi="Arial" w:cs="Arial"/>
          <w:i/>
          <w:iCs/>
          <w:sz w:val="20"/>
          <w:szCs w:val="20"/>
        </w:rPr>
        <w:t xml:space="preserve"> Thông tư số 06/2011/TT-BYT ngày 25/01/2011 của Bộ Y tế quy định về </w:t>
      </w:r>
      <w:r w:rsidRPr="00502177">
        <w:rPr>
          <w:rFonts w:ascii="Arial" w:hAnsi="Arial" w:cs="Arial"/>
          <w:i/>
          <w:iCs/>
          <w:sz w:val="20"/>
          <w:szCs w:val="20"/>
          <w:shd w:val="solid" w:color="FFFFFF" w:fill="auto"/>
        </w:rPr>
        <w:t>quản lý</w:t>
      </w:r>
      <w:r w:rsidRPr="00502177">
        <w:rPr>
          <w:rFonts w:ascii="Arial" w:hAnsi="Arial" w:cs="Arial"/>
          <w:i/>
          <w:iCs/>
          <w:sz w:val="20"/>
          <w:szCs w:val="20"/>
        </w:rPr>
        <w:t xml:space="preserve"> mỹ phẩm,</w:t>
      </w:r>
    </w:p>
    <w:p w:rsidR="00000000" w:rsidRPr="00502177" w:rsidRDefault="007F30A9" w:rsidP="00502177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502177">
        <w:rPr>
          <w:rFonts w:ascii="Arial" w:hAnsi="Arial" w:cs="Arial"/>
          <w:i/>
          <w:iCs/>
          <w:sz w:val="20"/>
          <w:szCs w:val="20"/>
        </w:rPr>
        <w:t xml:space="preserve">Xét đề nghị của Công ty TNHH Tư vấn y dược quốc tế tại </w:t>
      </w:r>
      <w:r w:rsidRPr="00502177">
        <w:rPr>
          <w:rFonts w:ascii="Arial" w:hAnsi="Arial" w:cs="Arial"/>
          <w:i/>
          <w:iCs/>
          <w:sz w:val="20"/>
          <w:szCs w:val="20"/>
          <w:shd w:val="solid" w:color="FFFFFF" w:fill="auto"/>
        </w:rPr>
        <w:t>văn</w:t>
      </w:r>
      <w:r w:rsidRPr="00502177">
        <w:rPr>
          <w:rFonts w:ascii="Arial" w:hAnsi="Arial" w:cs="Arial"/>
          <w:i/>
          <w:iCs/>
          <w:sz w:val="20"/>
          <w:szCs w:val="20"/>
        </w:rPr>
        <w:t xml:space="preserve"> thư không số đề ngày 25/11/2014 về việc thu hồi</w:t>
      </w:r>
      <w:r w:rsidRPr="00502177">
        <w:rPr>
          <w:rFonts w:ascii="Arial" w:hAnsi="Arial" w:cs="Arial"/>
          <w:i/>
          <w:iCs/>
          <w:sz w:val="20"/>
          <w:szCs w:val="20"/>
        </w:rPr>
        <w:t xml:space="preserve"> tự nguyện 03 Phiếu công bố sản phẩm mỹ phẩm;</w:t>
      </w:r>
    </w:p>
    <w:p w:rsidR="00000000" w:rsidRDefault="007F30A9" w:rsidP="00502177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502177">
        <w:rPr>
          <w:rFonts w:ascii="Arial" w:hAnsi="Arial" w:cs="Arial"/>
          <w:i/>
          <w:iCs/>
          <w:sz w:val="20"/>
          <w:szCs w:val="20"/>
        </w:rPr>
        <w:t xml:space="preserve">Xét đề nghị của Trưởng phòng Quản lý mỹ phẩm - Cục </w:t>
      </w:r>
      <w:r w:rsidRPr="00502177">
        <w:rPr>
          <w:rFonts w:ascii="Arial" w:hAnsi="Arial" w:cs="Arial"/>
          <w:i/>
          <w:iCs/>
          <w:sz w:val="20"/>
          <w:szCs w:val="20"/>
          <w:shd w:val="solid" w:color="FFFFFF" w:fill="auto"/>
        </w:rPr>
        <w:t>Quản lý</w:t>
      </w:r>
      <w:r w:rsidRPr="00502177">
        <w:rPr>
          <w:rFonts w:ascii="Arial" w:hAnsi="Arial" w:cs="Arial"/>
          <w:i/>
          <w:iCs/>
          <w:sz w:val="20"/>
          <w:szCs w:val="20"/>
        </w:rPr>
        <w:t xml:space="preserve"> Dược,</w:t>
      </w:r>
    </w:p>
    <w:p w:rsidR="00502177" w:rsidRPr="00502177" w:rsidRDefault="00502177" w:rsidP="00502177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p w:rsidR="00000000" w:rsidRDefault="007F30A9" w:rsidP="00502177">
      <w:pPr>
        <w:jc w:val="center"/>
        <w:rPr>
          <w:rFonts w:ascii="Arial" w:hAnsi="Arial" w:cs="Arial"/>
          <w:b/>
          <w:bCs/>
          <w:sz w:val="20"/>
          <w:szCs w:val="20"/>
          <w:shd w:val="solid" w:color="FFFFFF" w:fill="auto"/>
        </w:rPr>
      </w:pPr>
      <w:r w:rsidRPr="00502177">
        <w:rPr>
          <w:rFonts w:ascii="Arial" w:hAnsi="Arial" w:cs="Arial"/>
          <w:b/>
          <w:bCs/>
          <w:sz w:val="20"/>
          <w:szCs w:val="20"/>
          <w:shd w:val="solid" w:color="FFFFFF" w:fill="auto"/>
        </w:rPr>
        <w:t>QUYẾT ĐỊNH:</w:t>
      </w:r>
    </w:p>
    <w:p w:rsidR="00502177" w:rsidRPr="00502177" w:rsidRDefault="00502177" w:rsidP="00502177">
      <w:pPr>
        <w:jc w:val="center"/>
        <w:rPr>
          <w:rFonts w:ascii="Arial" w:hAnsi="Arial" w:cs="Arial"/>
          <w:sz w:val="20"/>
          <w:szCs w:val="20"/>
        </w:rPr>
      </w:pPr>
    </w:p>
    <w:p w:rsidR="00000000" w:rsidRPr="00502177" w:rsidRDefault="007F30A9" w:rsidP="00502177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502177">
        <w:rPr>
          <w:rFonts w:ascii="Arial" w:hAnsi="Arial" w:cs="Arial"/>
          <w:b/>
          <w:bCs/>
          <w:sz w:val="20"/>
          <w:szCs w:val="20"/>
        </w:rPr>
        <w:t>Điều 1.</w:t>
      </w:r>
      <w:r w:rsidRPr="00502177">
        <w:rPr>
          <w:rFonts w:ascii="Arial" w:hAnsi="Arial" w:cs="Arial"/>
          <w:sz w:val="20"/>
          <w:szCs w:val="20"/>
        </w:rPr>
        <w:t xml:space="preserve"> Thu hồi số tiếp nhận Phiếu công bố sản phẩm mỹ phẩm của Công ty TNHH Tư vấn y dược quốc tế do Cục Quản lý Dược cấp đối với cá</w:t>
      </w:r>
      <w:r w:rsidRPr="00502177">
        <w:rPr>
          <w:rFonts w:ascii="Arial" w:hAnsi="Arial" w:cs="Arial"/>
          <w:sz w:val="20"/>
          <w:szCs w:val="20"/>
        </w:rPr>
        <w:t>c sản phẩm mỹ phẩm sau:</w:t>
      </w:r>
    </w:p>
    <w:tbl>
      <w:tblPr>
        <w:tblW w:w="0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2329"/>
        <w:gridCol w:w="2357"/>
        <w:gridCol w:w="1571"/>
        <w:gridCol w:w="1964"/>
      </w:tblGrid>
      <w:tr w:rsidR="00000000" w:rsidRPr="00502177"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STT</w:t>
            </w:r>
          </w:p>
        </w:tc>
        <w:tc>
          <w:tcPr>
            <w:tcW w:w="2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T</w:t>
            </w:r>
            <w:r w:rsidRPr="00502177">
              <w:rPr>
                <w:rFonts w:ascii="Arial" w:hAnsi="Arial" w:cs="Arial"/>
                <w:sz w:val="20"/>
                <w:szCs w:val="20"/>
              </w:rPr>
              <w:t>ê</w:t>
            </w:r>
            <w:r w:rsidRPr="00502177">
              <w:rPr>
                <w:rFonts w:ascii="Arial" w:hAnsi="Arial" w:cs="Arial"/>
                <w:sz w:val="20"/>
                <w:szCs w:val="20"/>
              </w:rPr>
              <w:t>n sản phẩm</w:t>
            </w:r>
          </w:p>
        </w:tc>
        <w:tc>
          <w:tcPr>
            <w:tcW w:w="2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Số tiếp nhận Phiếu công bố sản phẩm mỹ phẩm do Cục Quản lý Dược cấp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Ngày cấp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Tên và địa chỉ Công ty chịu trách nhiệm đưa sản phẩm ra thị trường</w:t>
            </w:r>
          </w:p>
        </w:tc>
      </w:tr>
      <w:tr w:rsidR="00000000" w:rsidRPr="00502177" w:rsidTr="005021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Kamedis-AC Medis-</w:t>
            </w:r>
            <w:r w:rsidRPr="00502177">
              <w:rPr>
                <w:rFonts w:ascii="Arial" w:hAnsi="Arial" w:cs="Arial"/>
                <w:sz w:val="20"/>
                <w:szCs w:val="20"/>
              </w:rPr>
              <w:t>F</w:t>
            </w:r>
            <w:r w:rsidRPr="00502177">
              <w:rPr>
                <w:rFonts w:ascii="Arial" w:hAnsi="Arial" w:cs="Arial"/>
                <w:sz w:val="20"/>
                <w:szCs w:val="20"/>
              </w:rPr>
              <w:t>acial Cleanser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66918/13/CBMP-QLD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28/11/2013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Công t</w:t>
            </w:r>
            <w:r w:rsidRPr="00502177">
              <w:rPr>
                <w:rFonts w:ascii="Arial" w:hAnsi="Arial" w:cs="Arial"/>
                <w:sz w:val="20"/>
                <w:szCs w:val="20"/>
              </w:rPr>
              <w:t xml:space="preserve">y TNHH Tư vấn y dược quốc tế </w:t>
            </w:r>
            <w:r w:rsidRPr="00502177">
              <w:rPr>
                <w:rFonts w:ascii="Arial" w:hAnsi="Arial" w:cs="Arial"/>
                <w:i/>
                <w:iCs/>
                <w:sz w:val="20"/>
                <w:szCs w:val="20"/>
              </w:rPr>
              <w:t>(địa chỉ: B18+B19 Khu B Hoàng Cầu, phường Ô Chợ Dừa, quận Đống Đa, TP. Hà Nội)</w:t>
            </w:r>
          </w:p>
        </w:tc>
      </w:tr>
      <w:tr w:rsidR="00000000" w:rsidRPr="00502177" w:rsidTr="005021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Kamedis-AC Medis-Facial Cream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66919/13/CBMP-QLD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28/11/2013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RPr="00502177" w:rsidTr="005021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Kamedis-AC Medis-Spot Treatment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66920/13/CBMP-QLD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</w:rPr>
              <w:t>28/11/2013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177" w:rsidRPr="00502177" w:rsidTr="005021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3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sz w:val="20"/>
                <w:szCs w:val="20"/>
                <w:shd w:val="solid" w:color="FFFFFF" w:fill="auto"/>
              </w:rPr>
              <w:t>Tổng</w:t>
            </w:r>
            <w:r w:rsidRPr="00502177">
              <w:rPr>
                <w:rFonts w:ascii="Arial" w:hAnsi="Arial" w:cs="Arial"/>
                <w:sz w:val="20"/>
                <w:szCs w:val="20"/>
              </w:rPr>
              <w:t xml:space="preserve"> số: 03 Phiếu c</w:t>
            </w:r>
            <w:r w:rsidRPr="00502177">
              <w:rPr>
                <w:rFonts w:ascii="Arial" w:hAnsi="Arial" w:cs="Arial"/>
                <w:sz w:val="20"/>
                <w:szCs w:val="20"/>
              </w:rPr>
              <w:t>ông bố</w:t>
            </w:r>
          </w:p>
        </w:tc>
      </w:tr>
    </w:tbl>
    <w:p w:rsidR="00000000" w:rsidRPr="00502177" w:rsidRDefault="007F30A9" w:rsidP="00502177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502177">
        <w:rPr>
          <w:rFonts w:ascii="Arial" w:hAnsi="Arial" w:cs="Arial"/>
          <w:sz w:val="20"/>
          <w:szCs w:val="20"/>
        </w:rPr>
        <w:t>Lý do thu hồi: Công ty có văn bản đề nghị thu hồi tự nguyện do Công ty không có nhu cầu tiếp tục kinh doanh các sản phẩm trên tại Việt Nam.</w:t>
      </w:r>
    </w:p>
    <w:p w:rsidR="00000000" w:rsidRPr="00502177" w:rsidRDefault="007F30A9" w:rsidP="00502177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502177">
        <w:rPr>
          <w:rFonts w:ascii="Arial" w:hAnsi="Arial" w:cs="Arial"/>
          <w:b/>
          <w:bCs/>
          <w:sz w:val="20"/>
          <w:szCs w:val="20"/>
        </w:rPr>
        <w:t>Điều</w:t>
      </w:r>
      <w:r w:rsidRPr="00502177">
        <w:rPr>
          <w:rFonts w:ascii="Arial" w:hAnsi="Arial" w:cs="Arial"/>
          <w:b/>
          <w:bCs/>
          <w:sz w:val="20"/>
          <w:szCs w:val="20"/>
        </w:rPr>
        <w:t xml:space="preserve"> 2.</w:t>
      </w:r>
      <w:r w:rsidRPr="00502177">
        <w:rPr>
          <w:rFonts w:ascii="Arial" w:hAnsi="Arial" w:cs="Arial"/>
          <w:sz w:val="20"/>
          <w:szCs w:val="20"/>
        </w:rPr>
        <w:t xml:space="preserve"> Quyết định này có hiệu lực kể từ ngày ký ban hành.</w:t>
      </w:r>
    </w:p>
    <w:p w:rsidR="00000000" w:rsidRPr="00502177" w:rsidRDefault="007F30A9" w:rsidP="00502177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502177">
        <w:rPr>
          <w:rFonts w:ascii="Arial" w:hAnsi="Arial" w:cs="Arial"/>
          <w:b/>
          <w:bCs/>
          <w:sz w:val="20"/>
          <w:szCs w:val="20"/>
        </w:rPr>
        <w:t>Điều 3.</w:t>
      </w:r>
      <w:r w:rsidRPr="00502177">
        <w:rPr>
          <w:rFonts w:ascii="Arial" w:hAnsi="Arial" w:cs="Arial"/>
          <w:sz w:val="20"/>
          <w:szCs w:val="20"/>
        </w:rPr>
        <w:t xml:space="preserve"> Giám đốc Công ty TNHH Tư vấn y dược quốc tế, Giám đốc Sở Y tế các tỉnh, thành phố trực thuộc Trung ương chịu trách nhiệm thi hành </w:t>
      </w:r>
      <w:r w:rsidRPr="00502177">
        <w:rPr>
          <w:rFonts w:ascii="Arial" w:hAnsi="Arial" w:cs="Arial"/>
          <w:sz w:val="20"/>
          <w:szCs w:val="20"/>
          <w:shd w:val="solid" w:color="FFFFFF" w:fill="auto"/>
        </w:rPr>
        <w:t>Quyết</w:t>
      </w:r>
      <w:r w:rsidRPr="00502177">
        <w:rPr>
          <w:rFonts w:ascii="Arial" w:hAnsi="Arial" w:cs="Arial"/>
          <w:sz w:val="20"/>
          <w:szCs w:val="20"/>
        </w:rPr>
        <w:t xml:space="preserve"> định này./.</w:t>
      </w:r>
    </w:p>
    <w:p w:rsidR="00000000" w:rsidRPr="00502177" w:rsidRDefault="007F30A9" w:rsidP="00502177">
      <w:pPr>
        <w:rPr>
          <w:rFonts w:ascii="Arial" w:hAnsi="Arial" w:cs="Arial"/>
          <w:sz w:val="20"/>
          <w:szCs w:val="20"/>
        </w:rPr>
      </w:pPr>
      <w:r w:rsidRPr="00502177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7"/>
        <w:gridCol w:w="4833"/>
      </w:tblGrid>
      <w:tr w:rsidR="00000000" w:rsidRPr="00502177" w:rsidTr="00502177">
        <w:tc>
          <w:tcPr>
            <w:tcW w:w="41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502177" w:rsidRDefault="007F30A9" w:rsidP="00502177">
            <w:pPr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  <w:r w:rsidRPr="0050217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50217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502177">
              <w:rPr>
                <w:rFonts w:ascii="Arial" w:hAnsi="Arial" w:cs="Arial"/>
                <w:sz w:val="20"/>
                <w:szCs w:val="20"/>
              </w:rPr>
              <w:t>- Như Điều 3;</w:t>
            </w:r>
            <w:r w:rsidRPr="00502177">
              <w:rPr>
                <w:rFonts w:ascii="Arial" w:hAnsi="Arial" w:cs="Arial"/>
                <w:sz w:val="20"/>
                <w:szCs w:val="20"/>
              </w:rPr>
              <w:br/>
              <w:t>- Bộ trưởng Nguyễ</w:t>
            </w:r>
            <w:r w:rsidRPr="00502177">
              <w:rPr>
                <w:rFonts w:ascii="Arial" w:hAnsi="Arial" w:cs="Arial"/>
                <w:sz w:val="20"/>
                <w:szCs w:val="20"/>
              </w:rPr>
              <w:t>n Thị Kim Tiến (để b/c);</w:t>
            </w:r>
            <w:r w:rsidRPr="00502177">
              <w:rPr>
                <w:rFonts w:ascii="Arial" w:hAnsi="Arial" w:cs="Arial"/>
                <w:sz w:val="20"/>
                <w:szCs w:val="20"/>
              </w:rPr>
              <w:br/>
              <w:t>- Cục trưởng Trương Quốc Cường (để b/c);</w:t>
            </w:r>
            <w:r w:rsidRPr="00502177">
              <w:rPr>
                <w:rFonts w:ascii="Arial" w:hAnsi="Arial" w:cs="Arial"/>
                <w:sz w:val="20"/>
                <w:szCs w:val="20"/>
              </w:rPr>
              <w:br/>
              <w:t>- Tổng cục Hải quan - Bộ Tài chính;</w:t>
            </w:r>
            <w:r w:rsidRPr="00502177">
              <w:rPr>
                <w:rFonts w:ascii="Arial" w:hAnsi="Arial" w:cs="Arial"/>
                <w:sz w:val="20"/>
                <w:szCs w:val="20"/>
              </w:rPr>
              <w:br/>
              <w:t>- Viện Kiểm nghiệm thuốc Trung ương;</w:t>
            </w:r>
            <w:r w:rsidRPr="00502177">
              <w:rPr>
                <w:rFonts w:ascii="Arial" w:hAnsi="Arial" w:cs="Arial"/>
                <w:sz w:val="20"/>
                <w:szCs w:val="20"/>
              </w:rPr>
              <w:br/>
              <w:t>- Viện Kiểm nghiệm thuốc Thành phố Hồ Chí Minh;</w:t>
            </w:r>
            <w:r w:rsidRPr="00502177">
              <w:rPr>
                <w:rFonts w:ascii="Arial" w:hAnsi="Arial" w:cs="Arial"/>
                <w:sz w:val="20"/>
                <w:szCs w:val="20"/>
              </w:rPr>
              <w:br/>
              <w:t>- Tạp chí Dược và Mỹ phẩm - Cục QLD;</w:t>
            </w:r>
            <w:r w:rsidRPr="00502177">
              <w:rPr>
                <w:rFonts w:ascii="Arial" w:hAnsi="Arial" w:cs="Arial"/>
                <w:sz w:val="20"/>
                <w:szCs w:val="20"/>
              </w:rPr>
              <w:br/>
              <w:t>- Trang TTĐT Cục QLD (website Cụ</w:t>
            </w:r>
            <w:r w:rsidRPr="00502177">
              <w:rPr>
                <w:rFonts w:ascii="Arial" w:hAnsi="Arial" w:cs="Arial"/>
                <w:sz w:val="20"/>
                <w:szCs w:val="20"/>
              </w:rPr>
              <w:t>c QLD);</w:t>
            </w:r>
            <w:r w:rsidRPr="00502177">
              <w:rPr>
                <w:rFonts w:ascii="Arial" w:hAnsi="Arial" w:cs="Arial"/>
                <w:sz w:val="20"/>
                <w:szCs w:val="20"/>
              </w:rPr>
              <w:br/>
              <w:t>- Lưu: VT, MP.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502177" w:rsidRDefault="007F30A9" w:rsidP="005021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177">
              <w:rPr>
                <w:rFonts w:ascii="Arial" w:hAnsi="Arial" w:cs="Arial"/>
                <w:b/>
                <w:bCs/>
                <w:sz w:val="20"/>
                <w:szCs w:val="20"/>
              </w:rPr>
              <w:t>KT. CỤC TRƯỞNG</w:t>
            </w:r>
            <w:r w:rsidRPr="0050217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PHÓ CỤC TRƯỞNG</w:t>
            </w:r>
            <w:r w:rsidRPr="0050217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50217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bookmarkStart w:id="0" w:name="_GoBack"/>
            <w:bookmarkEnd w:id="0"/>
            <w:r w:rsidRPr="0050217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50217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50217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Nguyễn Tất Đạt</w:t>
            </w:r>
          </w:p>
        </w:tc>
      </w:tr>
    </w:tbl>
    <w:p w:rsidR="007F30A9" w:rsidRPr="00502177" w:rsidRDefault="007F30A9" w:rsidP="00502177">
      <w:pPr>
        <w:rPr>
          <w:rFonts w:ascii="Arial" w:hAnsi="Arial" w:cs="Arial"/>
          <w:sz w:val="20"/>
          <w:szCs w:val="20"/>
        </w:rPr>
      </w:pPr>
      <w:r w:rsidRPr="00502177">
        <w:rPr>
          <w:rFonts w:ascii="Arial" w:hAnsi="Arial" w:cs="Arial"/>
          <w:sz w:val="20"/>
          <w:szCs w:val="20"/>
        </w:rPr>
        <w:lastRenderedPageBreak/>
        <w:t> </w:t>
      </w:r>
    </w:p>
    <w:sectPr w:rsidR="007F30A9" w:rsidRPr="00502177" w:rsidSect="00502177">
      <w:pgSz w:w="11907" w:h="16839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77"/>
    <w:rsid w:val="00502177"/>
    <w:rsid w:val="007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DD9EB4-B38B-40DB-8706-D0C57EFA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CSKHT2_02</dc:creator>
  <cp:keywords/>
  <cp:lastModifiedBy>CSKHT2_02</cp:lastModifiedBy>
  <cp:revision>2</cp:revision>
  <cp:lastPrinted>1601-01-01T00:00:00Z</cp:lastPrinted>
  <dcterms:created xsi:type="dcterms:W3CDTF">2024-07-01T11:06:00Z</dcterms:created>
  <dcterms:modified xsi:type="dcterms:W3CDTF">2024-07-01T11:06:00Z</dcterms:modified>
</cp:coreProperties>
</file>