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240"/>
        <w:gridCol w:w="5760"/>
      </w:tblGrid>
      <w:tr w:rsidR="00000000" w:rsidRPr="00BF4506" w14:paraId="00346B79" w14:textId="77777777" w:rsidTr="00BF4506">
        <w:tc>
          <w:tcPr>
            <w:tcW w:w="3240" w:type="dxa"/>
            <w:tcBorders>
              <w:top w:val="nil"/>
              <w:left w:val="nil"/>
              <w:bottom w:val="nil"/>
              <w:right w:val="nil"/>
              <w:tl2br w:val="nil"/>
              <w:tr2bl w:val="nil"/>
            </w:tcBorders>
            <w:shd w:val="clear" w:color="auto" w:fill="auto"/>
            <w:tcMar>
              <w:top w:w="0" w:type="dxa"/>
              <w:left w:w="108" w:type="dxa"/>
              <w:bottom w:w="0" w:type="dxa"/>
              <w:right w:w="108" w:type="dxa"/>
            </w:tcMar>
          </w:tcPr>
          <w:p w14:paraId="5CE60B77" w14:textId="755EEE19" w:rsidR="00000000" w:rsidRPr="00BF4506" w:rsidRDefault="00000000" w:rsidP="00BF4506">
            <w:pPr>
              <w:jc w:val="center"/>
              <w:rPr>
                <w:rFonts w:ascii="Arial" w:hAnsi="Arial" w:cs="Arial"/>
                <w:sz w:val="20"/>
                <w:szCs w:val="20"/>
              </w:rPr>
            </w:pPr>
            <w:r w:rsidRPr="00BF4506">
              <w:rPr>
                <w:rFonts w:ascii="Arial" w:hAnsi="Arial" w:cs="Arial"/>
                <w:b/>
                <w:bCs/>
                <w:sz w:val="20"/>
                <w:szCs w:val="20"/>
              </w:rPr>
              <w:t>ỦY BAN NHÂN DÂN</w:t>
            </w:r>
            <w:r w:rsidRPr="00BF4506">
              <w:rPr>
                <w:rFonts w:ascii="Arial" w:hAnsi="Arial" w:cs="Arial"/>
                <w:b/>
                <w:bCs/>
                <w:sz w:val="20"/>
                <w:szCs w:val="20"/>
              </w:rPr>
              <w:br/>
              <w:t>TỈNH QUẢNG TRỊ</w:t>
            </w:r>
            <w:r w:rsidRPr="00BF4506">
              <w:rPr>
                <w:rFonts w:ascii="Arial" w:hAnsi="Arial" w:cs="Arial"/>
                <w:b/>
                <w:bCs/>
                <w:sz w:val="20"/>
                <w:szCs w:val="20"/>
                <w:lang w:val="vi-VN"/>
              </w:rPr>
              <w:br/>
            </w:r>
            <w:r w:rsidR="00BF4506">
              <w:rPr>
                <w:rFonts w:ascii="Arial" w:hAnsi="Arial" w:cs="Arial"/>
                <w:sz w:val="20"/>
                <w:szCs w:val="20"/>
                <w:vertAlign w:val="superscript"/>
              </w:rPr>
              <w:t>_________</w:t>
            </w:r>
          </w:p>
        </w:tc>
        <w:tc>
          <w:tcPr>
            <w:tcW w:w="5760" w:type="dxa"/>
            <w:tcBorders>
              <w:top w:val="nil"/>
              <w:left w:val="nil"/>
              <w:bottom w:val="nil"/>
              <w:right w:val="nil"/>
              <w:tl2br w:val="nil"/>
              <w:tr2bl w:val="nil"/>
            </w:tcBorders>
            <w:shd w:val="clear" w:color="auto" w:fill="auto"/>
            <w:tcMar>
              <w:top w:w="0" w:type="dxa"/>
              <w:left w:w="108" w:type="dxa"/>
              <w:bottom w:w="0" w:type="dxa"/>
              <w:right w:w="108" w:type="dxa"/>
            </w:tcMar>
          </w:tcPr>
          <w:p w14:paraId="0052B69E" w14:textId="4812A110" w:rsidR="00000000" w:rsidRPr="00BF4506" w:rsidRDefault="00000000" w:rsidP="00BF4506">
            <w:pPr>
              <w:jc w:val="center"/>
              <w:rPr>
                <w:rFonts w:ascii="Arial" w:hAnsi="Arial" w:cs="Arial"/>
                <w:sz w:val="20"/>
                <w:szCs w:val="20"/>
              </w:rPr>
            </w:pPr>
            <w:r w:rsidRPr="00BF4506">
              <w:rPr>
                <w:rFonts w:ascii="Arial" w:hAnsi="Arial" w:cs="Arial"/>
                <w:b/>
                <w:bCs/>
                <w:sz w:val="20"/>
                <w:szCs w:val="20"/>
                <w:lang w:val="vi-VN"/>
              </w:rPr>
              <w:t>CỘNG HÒA XÃ HỘI CHỦ NGHĨA VIỆT NAM</w:t>
            </w:r>
            <w:r w:rsidRPr="00BF4506">
              <w:rPr>
                <w:rFonts w:ascii="Arial" w:hAnsi="Arial" w:cs="Arial"/>
                <w:b/>
                <w:bCs/>
                <w:sz w:val="20"/>
                <w:szCs w:val="20"/>
                <w:lang w:val="vi-VN"/>
              </w:rPr>
              <w:br/>
              <w:t xml:space="preserve">Độc lập - Tự do - Hạnh phúc </w:t>
            </w:r>
            <w:r w:rsidRPr="00BF4506">
              <w:rPr>
                <w:rFonts w:ascii="Arial" w:hAnsi="Arial" w:cs="Arial"/>
                <w:b/>
                <w:bCs/>
                <w:sz w:val="20"/>
                <w:szCs w:val="20"/>
                <w:lang w:val="vi-VN"/>
              </w:rPr>
              <w:br/>
            </w:r>
            <w:r w:rsidR="00BF4506">
              <w:rPr>
                <w:rFonts w:ascii="Arial" w:hAnsi="Arial" w:cs="Arial"/>
                <w:sz w:val="20"/>
                <w:szCs w:val="20"/>
                <w:vertAlign w:val="superscript"/>
              </w:rPr>
              <w:t>__________________</w:t>
            </w:r>
          </w:p>
        </w:tc>
      </w:tr>
      <w:tr w:rsidR="00000000" w:rsidRPr="00BF4506" w14:paraId="18E4FFFF" w14:textId="77777777" w:rsidTr="00BF4506">
        <w:tblPrEx>
          <w:tblBorders>
            <w:top w:val="none" w:sz="0" w:space="0" w:color="auto"/>
            <w:bottom w:val="none" w:sz="0" w:space="0" w:color="auto"/>
            <w:insideH w:val="none" w:sz="0" w:space="0" w:color="auto"/>
            <w:insideV w:val="none" w:sz="0" w:space="0" w:color="auto"/>
          </w:tblBorders>
        </w:tblPrEx>
        <w:tc>
          <w:tcPr>
            <w:tcW w:w="3240" w:type="dxa"/>
            <w:tcBorders>
              <w:top w:val="nil"/>
              <w:left w:val="nil"/>
              <w:bottom w:val="nil"/>
              <w:right w:val="nil"/>
              <w:tl2br w:val="nil"/>
              <w:tr2bl w:val="nil"/>
            </w:tcBorders>
            <w:shd w:val="clear" w:color="auto" w:fill="auto"/>
            <w:tcMar>
              <w:top w:w="0" w:type="dxa"/>
              <w:left w:w="108" w:type="dxa"/>
              <w:bottom w:w="0" w:type="dxa"/>
              <w:right w:w="108" w:type="dxa"/>
            </w:tcMar>
          </w:tcPr>
          <w:p w14:paraId="760BAA8A" w14:textId="77777777" w:rsidR="00000000" w:rsidRPr="00BF4506" w:rsidRDefault="00000000" w:rsidP="00BF4506">
            <w:pPr>
              <w:jc w:val="center"/>
              <w:rPr>
                <w:rFonts w:ascii="Arial" w:hAnsi="Arial" w:cs="Arial"/>
                <w:sz w:val="20"/>
                <w:szCs w:val="20"/>
              </w:rPr>
            </w:pPr>
            <w:r w:rsidRPr="00BF4506">
              <w:rPr>
                <w:rFonts w:ascii="Arial" w:hAnsi="Arial" w:cs="Arial"/>
                <w:sz w:val="20"/>
                <w:szCs w:val="20"/>
                <w:lang w:val="vi-VN"/>
              </w:rPr>
              <w:t xml:space="preserve">Số: </w:t>
            </w:r>
            <w:r w:rsidRPr="00BF4506">
              <w:rPr>
                <w:rFonts w:ascii="Arial" w:hAnsi="Arial" w:cs="Arial"/>
                <w:sz w:val="20"/>
                <w:szCs w:val="20"/>
              </w:rPr>
              <w:t>08/2018/QĐ-UBND</w:t>
            </w:r>
          </w:p>
        </w:tc>
        <w:tc>
          <w:tcPr>
            <w:tcW w:w="5760" w:type="dxa"/>
            <w:tcBorders>
              <w:top w:val="nil"/>
              <w:left w:val="nil"/>
              <w:bottom w:val="nil"/>
              <w:right w:val="nil"/>
              <w:tl2br w:val="nil"/>
              <w:tr2bl w:val="nil"/>
            </w:tcBorders>
            <w:shd w:val="clear" w:color="auto" w:fill="auto"/>
            <w:tcMar>
              <w:top w:w="0" w:type="dxa"/>
              <w:left w:w="108" w:type="dxa"/>
              <w:bottom w:w="0" w:type="dxa"/>
              <w:right w:w="108" w:type="dxa"/>
            </w:tcMar>
          </w:tcPr>
          <w:p w14:paraId="389A7771" w14:textId="77777777" w:rsidR="00000000" w:rsidRPr="00BF4506" w:rsidRDefault="00000000" w:rsidP="00BF4506">
            <w:pPr>
              <w:jc w:val="center"/>
              <w:rPr>
                <w:rFonts w:ascii="Arial" w:hAnsi="Arial" w:cs="Arial"/>
                <w:sz w:val="20"/>
                <w:szCs w:val="20"/>
              </w:rPr>
            </w:pPr>
            <w:r w:rsidRPr="00BF4506">
              <w:rPr>
                <w:rFonts w:ascii="Arial" w:hAnsi="Arial" w:cs="Arial"/>
                <w:i/>
                <w:iCs/>
                <w:sz w:val="20"/>
                <w:szCs w:val="20"/>
              </w:rPr>
              <w:t>Quảng Trị</w:t>
            </w:r>
            <w:r w:rsidRPr="00BF4506">
              <w:rPr>
                <w:rFonts w:ascii="Arial" w:hAnsi="Arial" w:cs="Arial"/>
                <w:i/>
                <w:iCs/>
                <w:sz w:val="20"/>
                <w:szCs w:val="20"/>
                <w:lang w:val="vi-VN"/>
              </w:rPr>
              <w:t xml:space="preserve">, ngày </w:t>
            </w:r>
            <w:r w:rsidRPr="00BF4506">
              <w:rPr>
                <w:rFonts w:ascii="Arial" w:hAnsi="Arial" w:cs="Arial"/>
                <w:i/>
                <w:iCs/>
                <w:sz w:val="20"/>
                <w:szCs w:val="20"/>
              </w:rPr>
              <w:t>25</w:t>
            </w:r>
            <w:r w:rsidRPr="00BF4506">
              <w:rPr>
                <w:rFonts w:ascii="Arial" w:hAnsi="Arial" w:cs="Arial"/>
                <w:i/>
                <w:iCs/>
                <w:sz w:val="20"/>
                <w:szCs w:val="20"/>
                <w:lang w:val="vi-VN"/>
              </w:rPr>
              <w:t xml:space="preserve"> tháng </w:t>
            </w:r>
            <w:r w:rsidRPr="00BF4506">
              <w:rPr>
                <w:rFonts w:ascii="Arial" w:hAnsi="Arial" w:cs="Arial"/>
                <w:i/>
                <w:iCs/>
                <w:sz w:val="20"/>
                <w:szCs w:val="20"/>
              </w:rPr>
              <w:t>5</w:t>
            </w:r>
            <w:r w:rsidRPr="00BF4506">
              <w:rPr>
                <w:rFonts w:ascii="Arial" w:hAnsi="Arial" w:cs="Arial"/>
                <w:i/>
                <w:iCs/>
                <w:sz w:val="20"/>
                <w:szCs w:val="20"/>
                <w:lang w:val="vi-VN"/>
              </w:rPr>
              <w:t xml:space="preserve"> năm </w:t>
            </w:r>
            <w:r w:rsidRPr="00BF4506">
              <w:rPr>
                <w:rFonts w:ascii="Arial" w:hAnsi="Arial" w:cs="Arial"/>
                <w:i/>
                <w:iCs/>
                <w:sz w:val="20"/>
                <w:szCs w:val="20"/>
              </w:rPr>
              <w:t>2018</w:t>
            </w:r>
          </w:p>
        </w:tc>
      </w:tr>
    </w:tbl>
    <w:p w14:paraId="243D9A3A" w14:textId="77777777" w:rsidR="00000000" w:rsidRPr="00BF4506" w:rsidRDefault="00000000" w:rsidP="00BF4506">
      <w:pPr>
        <w:rPr>
          <w:rFonts w:ascii="Arial" w:hAnsi="Arial" w:cs="Arial"/>
          <w:sz w:val="20"/>
          <w:szCs w:val="20"/>
        </w:rPr>
      </w:pPr>
      <w:r w:rsidRPr="00BF4506">
        <w:rPr>
          <w:rFonts w:ascii="Arial" w:hAnsi="Arial" w:cs="Arial"/>
          <w:sz w:val="20"/>
          <w:szCs w:val="20"/>
        </w:rPr>
        <w:t> </w:t>
      </w:r>
    </w:p>
    <w:p w14:paraId="250B2864" w14:textId="77777777" w:rsidR="00BF4506" w:rsidRDefault="00BF4506" w:rsidP="00BF4506">
      <w:pPr>
        <w:jc w:val="center"/>
        <w:rPr>
          <w:rFonts w:ascii="Arial" w:hAnsi="Arial" w:cs="Arial"/>
          <w:b/>
          <w:bCs/>
          <w:sz w:val="20"/>
          <w:szCs w:val="20"/>
        </w:rPr>
      </w:pPr>
    </w:p>
    <w:p w14:paraId="6A526C93" w14:textId="75C86D04" w:rsidR="00000000" w:rsidRPr="00BF4506" w:rsidRDefault="00000000" w:rsidP="00BF4506">
      <w:pPr>
        <w:jc w:val="center"/>
        <w:rPr>
          <w:rFonts w:ascii="Arial" w:hAnsi="Arial" w:cs="Arial"/>
          <w:sz w:val="20"/>
          <w:szCs w:val="20"/>
        </w:rPr>
      </w:pPr>
      <w:r w:rsidRPr="00BF4506">
        <w:rPr>
          <w:rFonts w:ascii="Arial" w:hAnsi="Arial" w:cs="Arial"/>
          <w:b/>
          <w:bCs/>
          <w:sz w:val="20"/>
          <w:szCs w:val="20"/>
          <w:lang w:val="vi-VN"/>
        </w:rPr>
        <w:t>QUYẾT ĐỊNH</w:t>
      </w:r>
    </w:p>
    <w:p w14:paraId="771C2482" w14:textId="1AA13EC9" w:rsidR="00000000" w:rsidRDefault="009D5722" w:rsidP="00BF4506">
      <w:pPr>
        <w:jc w:val="center"/>
        <w:rPr>
          <w:rFonts w:ascii="Arial" w:hAnsi="Arial" w:cs="Arial"/>
          <w:sz w:val="20"/>
          <w:szCs w:val="20"/>
        </w:rPr>
      </w:pPr>
      <w:r w:rsidRPr="00BF4506">
        <w:rPr>
          <w:rFonts w:ascii="Arial" w:hAnsi="Arial" w:cs="Arial"/>
          <w:b/>
          <w:bCs/>
          <w:sz w:val="20"/>
          <w:szCs w:val="20"/>
          <w:lang w:val="vi-VN"/>
        </w:rPr>
        <w:t>Sửa đổi, bổ sung một số Điều của Quy định mức hỗ trợ di dân ra đảo Cồn Cỏ ban hành kèm theo Quyết định số 37/2015/QĐ-UBND ngày 23/12/2015 của UBND tỉnh Quảng Trị</w:t>
      </w:r>
    </w:p>
    <w:p w14:paraId="435FA0B5" w14:textId="52702E7A" w:rsidR="00BF4506" w:rsidRPr="00BF4506" w:rsidRDefault="00BF4506" w:rsidP="00BF4506">
      <w:pPr>
        <w:jc w:val="center"/>
        <w:rPr>
          <w:rFonts w:ascii="Arial" w:hAnsi="Arial" w:cs="Arial"/>
          <w:sz w:val="20"/>
          <w:szCs w:val="20"/>
          <w:vertAlign w:val="superscript"/>
        </w:rPr>
      </w:pPr>
      <w:r>
        <w:rPr>
          <w:rFonts w:ascii="Arial" w:hAnsi="Arial" w:cs="Arial"/>
          <w:sz w:val="20"/>
          <w:szCs w:val="20"/>
          <w:vertAlign w:val="superscript"/>
        </w:rPr>
        <w:t>____________</w:t>
      </w:r>
    </w:p>
    <w:p w14:paraId="0DB178A7" w14:textId="77777777" w:rsidR="00000000" w:rsidRDefault="00000000" w:rsidP="00BF4506">
      <w:pPr>
        <w:jc w:val="center"/>
        <w:rPr>
          <w:rFonts w:ascii="Arial" w:hAnsi="Arial" w:cs="Arial"/>
          <w:b/>
          <w:bCs/>
          <w:sz w:val="20"/>
          <w:szCs w:val="20"/>
        </w:rPr>
      </w:pPr>
      <w:r w:rsidRPr="00BF4506">
        <w:rPr>
          <w:rFonts w:ascii="Arial" w:hAnsi="Arial" w:cs="Arial"/>
          <w:b/>
          <w:bCs/>
          <w:sz w:val="20"/>
          <w:szCs w:val="20"/>
          <w:lang w:val="vi-VN"/>
        </w:rPr>
        <w:t>ỦY BAN NHÂN DÂN TỈNH QUẢNG TRỊ</w:t>
      </w:r>
    </w:p>
    <w:p w14:paraId="3FB46F80" w14:textId="77777777" w:rsidR="00BF4506" w:rsidRPr="00BF4506" w:rsidRDefault="00BF4506" w:rsidP="00BF4506">
      <w:pPr>
        <w:jc w:val="center"/>
        <w:rPr>
          <w:rFonts w:ascii="Arial" w:hAnsi="Arial" w:cs="Arial"/>
          <w:sz w:val="20"/>
          <w:szCs w:val="20"/>
        </w:rPr>
      </w:pPr>
    </w:p>
    <w:p w14:paraId="6C6E6805"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i/>
          <w:iCs/>
          <w:sz w:val="20"/>
          <w:szCs w:val="20"/>
          <w:lang w:val="vi-VN"/>
        </w:rPr>
        <w:t>Căn cứ Luật Tổ chức chính quyền địa phương ngày 19 tháng 6 năm 20</w:t>
      </w:r>
      <w:r w:rsidRPr="00BF4506">
        <w:rPr>
          <w:rFonts w:ascii="Arial" w:hAnsi="Arial" w:cs="Arial"/>
          <w:i/>
          <w:iCs/>
          <w:sz w:val="20"/>
          <w:szCs w:val="20"/>
        </w:rPr>
        <w:t>1</w:t>
      </w:r>
      <w:r w:rsidRPr="00BF4506">
        <w:rPr>
          <w:rFonts w:ascii="Arial" w:hAnsi="Arial" w:cs="Arial"/>
          <w:i/>
          <w:iCs/>
          <w:sz w:val="20"/>
          <w:szCs w:val="20"/>
          <w:lang w:val="vi-VN"/>
        </w:rPr>
        <w:t>5;</w:t>
      </w:r>
    </w:p>
    <w:p w14:paraId="62998159"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i/>
          <w:iCs/>
          <w:sz w:val="20"/>
          <w:szCs w:val="20"/>
          <w:lang w:val="vi-VN"/>
        </w:rPr>
        <w:t>Căn cứ Luật Ban hành văn bản quy phạm pháp luật ngày 22 tháng 6 năm 2015;</w:t>
      </w:r>
    </w:p>
    <w:p w14:paraId="36042526"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i/>
          <w:iCs/>
          <w:sz w:val="20"/>
          <w:szCs w:val="20"/>
          <w:lang w:val="vi-VN"/>
        </w:rPr>
        <w:t xml:space="preserve">Căn cứ Thông tư số 03/2014/TT-BNN-PTNT ngày 25 tháng 01 năm 2014 của Bộ Nông nghiệp và Phát triển nông thôn Hướng dẫn thực hiện Quyết định số </w:t>
      </w:r>
      <w:r w:rsidRPr="00BF4506">
        <w:rPr>
          <w:rFonts w:ascii="Arial" w:hAnsi="Arial" w:cs="Arial"/>
          <w:i/>
          <w:iCs/>
          <w:sz w:val="20"/>
          <w:szCs w:val="20"/>
        </w:rPr>
        <w:t>1</w:t>
      </w:r>
      <w:r w:rsidRPr="00BF4506">
        <w:rPr>
          <w:rFonts w:ascii="Arial" w:hAnsi="Arial" w:cs="Arial"/>
          <w:i/>
          <w:iCs/>
          <w:sz w:val="20"/>
          <w:szCs w:val="20"/>
          <w:lang w:val="vi-VN"/>
        </w:rPr>
        <w:t xml:space="preserve">776/QĐ-TTg ngày 21 tháng </w:t>
      </w:r>
      <w:r w:rsidRPr="00BF4506">
        <w:rPr>
          <w:rFonts w:ascii="Arial" w:hAnsi="Arial" w:cs="Arial"/>
          <w:i/>
          <w:iCs/>
          <w:sz w:val="20"/>
          <w:szCs w:val="20"/>
        </w:rPr>
        <w:t xml:space="preserve">11 </w:t>
      </w:r>
      <w:r w:rsidRPr="00BF4506">
        <w:rPr>
          <w:rFonts w:ascii="Arial" w:hAnsi="Arial" w:cs="Arial"/>
          <w:i/>
          <w:iCs/>
          <w:sz w:val="20"/>
          <w:szCs w:val="20"/>
          <w:lang w:val="vi-VN"/>
        </w:rPr>
        <w:t>năm 2012 của Thủ tướng Chính phủ phê duyệt Chương trình b</w:t>
      </w:r>
      <w:r w:rsidRPr="00BF4506">
        <w:rPr>
          <w:rFonts w:ascii="Arial" w:hAnsi="Arial" w:cs="Arial"/>
          <w:i/>
          <w:iCs/>
          <w:sz w:val="20"/>
          <w:szCs w:val="20"/>
        </w:rPr>
        <w:t xml:space="preserve">ố </w:t>
      </w:r>
      <w:r w:rsidRPr="00BF4506">
        <w:rPr>
          <w:rFonts w:ascii="Arial" w:hAnsi="Arial" w:cs="Arial"/>
          <w:i/>
          <w:iCs/>
          <w:sz w:val="20"/>
          <w:szCs w:val="20"/>
          <w:lang w:val="vi-VN"/>
        </w:rPr>
        <w:t>trí dân cư các vùng thiên tai, đặc biệt khó khăn, biên giới, hải đảo</w:t>
      </w:r>
      <w:r w:rsidRPr="00BF4506">
        <w:rPr>
          <w:rFonts w:ascii="Arial" w:hAnsi="Arial" w:cs="Arial"/>
          <w:i/>
          <w:iCs/>
          <w:sz w:val="20"/>
          <w:szCs w:val="20"/>
        </w:rPr>
        <w:t xml:space="preserve">, </w:t>
      </w:r>
      <w:r w:rsidRPr="00BF4506">
        <w:rPr>
          <w:rFonts w:ascii="Arial" w:hAnsi="Arial" w:cs="Arial"/>
          <w:i/>
          <w:iCs/>
          <w:sz w:val="20"/>
          <w:szCs w:val="20"/>
          <w:lang w:val="vi-VN"/>
        </w:rPr>
        <w:t>di cư tự do, khu r</w:t>
      </w:r>
      <w:r w:rsidRPr="00BF4506">
        <w:rPr>
          <w:rFonts w:ascii="Arial" w:hAnsi="Arial" w:cs="Arial"/>
          <w:i/>
          <w:iCs/>
          <w:sz w:val="20"/>
          <w:szCs w:val="20"/>
        </w:rPr>
        <w:t>ừ</w:t>
      </w:r>
      <w:r w:rsidRPr="00BF4506">
        <w:rPr>
          <w:rFonts w:ascii="Arial" w:hAnsi="Arial" w:cs="Arial"/>
          <w:i/>
          <w:iCs/>
          <w:sz w:val="20"/>
          <w:szCs w:val="20"/>
          <w:lang w:val="vi-VN"/>
        </w:rPr>
        <w:t>ng đặc dụng giai đoạn 2013 - 2015 và định hướng đến năm 2020;</w:t>
      </w:r>
    </w:p>
    <w:p w14:paraId="5811F945"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i/>
          <w:iCs/>
          <w:sz w:val="20"/>
          <w:szCs w:val="20"/>
          <w:lang w:val="vi-VN"/>
        </w:rPr>
        <w:t>Căn cứ Thông tư số 19/2015/TT-BNNPTNT ngày 27 tháng 4 năm 2015 của Bộ Nông nghiệp và Phát triển nông thôn Quy định quy trình b</w:t>
      </w:r>
      <w:r w:rsidRPr="00BF4506">
        <w:rPr>
          <w:rFonts w:ascii="Arial" w:hAnsi="Arial" w:cs="Arial"/>
          <w:i/>
          <w:iCs/>
          <w:sz w:val="20"/>
          <w:szCs w:val="20"/>
        </w:rPr>
        <w:t>ố</w:t>
      </w:r>
      <w:r w:rsidRPr="00BF4506">
        <w:rPr>
          <w:rFonts w:ascii="Arial" w:hAnsi="Arial" w:cs="Arial"/>
          <w:i/>
          <w:iCs/>
          <w:sz w:val="20"/>
          <w:szCs w:val="20"/>
          <w:lang w:val="vi-VN"/>
        </w:rPr>
        <w:t xml:space="preserve"> trí, </w:t>
      </w:r>
      <w:r w:rsidRPr="00BF4506">
        <w:rPr>
          <w:rFonts w:ascii="Arial" w:hAnsi="Arial" w:cs="Arial"/>
          <w:i/>
          <w:iCs/>
          <w:sz w:val="20"/>
          <w:szCs w:val="20"/>
        </w:rPr>
        <w:t>ổ</w:t>
      </w:r>
      <w:r w:rsidRPr="00BF4506">
        <w:rPr>
          <w:rFonts w:ascii="Arial" w:hAnsi="Arial" w:cs="Arial"/>
          <w:i/>
          <w:iCs/>
          <w:sz w:val="20"/>
          <w:szCs w:val="20"/>
          <w:lang w:val="vi-VN"/>
        </w:rPr>
        <w:t xml:space="preserve">n định dân cư thực hiện chương trình bố trí dân cư theo Quyết định số 1776/QĐ-TTg ngày 21 tháng </w:t>
      </w:r>
      <w:r w:rsidRPr="00BF4506">
        <w:rPr>
          <w:rFonts w:ascii="Arial" w:hAnsi="Arial" w:cs="Arial"/>
          <w:i/>
          <w:iCs/>
          <w:sz w:val="20"/>
          <w:szCs w:val="20"/>
        </w:rPr>
        <w:t xml:space="preserve">11 </w:t>
      </w:r>
      <w:r w:rsidRPr="00BF4506">
        <w:rPr>
          <w:rFonts w:ascii="Arial" w:hAnsi="Arial" w:cs="Arial"/>
          <w:i/>
          <w:iCs/>
          <w:sz w:val="20"/>
          <w:szCs w:val="20"/>
          <w:lang w:val="vi-VN"/>
        </w:rPr>
        <w:t>năm 2012 của Thủ tướng Chính phủ phê duyệt Chương trình b</w:t>
      </w:r>
      <w:r w:rsidRPr="00BF4506">
        <w:rPr>
          <w:rFonts w:ascii="Arial" w:hAnsi="Arial" w:cs="Arial"/>
          <w:i/>
          <w:iCs/>
          <w:sz w:val="20"/>
          <w:szCs w:val="20"/>
        </w:rPr>
        <w:t xml:space="preserve">ố </w:t>
      </w:r>
      <w:r w:rsidRPr="00BF4506">
        <w:rPr>
          <w:rFonts w:ascii="Arial" w:hAnsi="Arial" w:cs="Arial"/>
          <w:i/>
          <w:iCs/>
          <w:sz w:val="20"/>
          <w:szCs w:val="20"/>
          <w:lang w:val="vi-VN"/>
        </w:rPr>
        <w:t>trí dân cư các vùng thiên tai, đặc biệt khó kh</w:t>
      </w:r>
      <w:r w:rsidRPr="00BF4506">
        <w:rPr>
          <w:rFonts w:ascii="Arial" w:hAnsi="Arial" w:cs="Arial"/>
          <w:i/>
          <w:iCs/>
          <w:sz w:val="20"/>
          <w:szCs w:val="20"/>
        </w:rPr>
        <w:t>ă</w:t>
      </w:r>
      <w:r w:rsidRPr="00BF4506">
        <w:rPr>
          <w:rFonts w:ascii="Arial" w:hAnsi="Arial" w:cs="Arial"/>
          <w:i/>
          <w:iCs/>
          <w:sz w:val="20"/>
          <w:szCs w:val="20"/>
          <w:lang w:val="vi-VN"/>
        </w:rPr>
        <w:t>n, biên giới, hải đảo, di cư tự do, khu rừng đặc dụng giai đoạn 2013 - 2015 và định hướng đến năm 2020;</w:t>
      </w:r>
    </w:p>
    <w:p w14:paraId="4494BD6F"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i/>
          <w:iCs/>
          <w:sz w:val="20"/>
          <w:szCs w:val="20"/>
          <w:lang w:val="vi-VN"/>
        </w:rPr>
        <w:t>Theo đ</w:t>
      </w:r>
      <w:r w:rsidRPr="00BF4506">
        <w:rPr>
          <w:rFonts w:ascii="Arial" w:hAnsi="Arial" w:cs="Arial"/>
          <w:i/>
          <w:iCs/>
          <w:sz w:val="20"/>
          <w:szCs w:val="20"/>
        </w:rPr>
        <w:t xml:space="preserve">ề </w:t>
      </w:r>
      <w:r w:rsidRPr="00BF4506">
        <w:rPr>
          <w:rFonts w:ascii="Arial" w:hAnsi="Arial" w:cs="Arial"/>
          <w:i/>
          <w:iCs/>
          <w:sz w:val="20"/>
          <w:szCs w:val="20"/>
          <w:lang w:val="vi-VN"/>
        </w:rPr>
        <w:t>nghị của Giám đốc Sở Nông nghiệp và Phát triển nông th</w:t>
      </w:r>
      <w:r w:rsidRPr="00BF4506">
        <w:rPr>
          <w:rFonts w:ascii="Arial" w:hAnsi="Arial" w:cs="Arial"/>
          <w:i/>
          <w:iCs/>
          <w:sz w:val="20"/>
          <w:szCs w:val="20"/>
        </w:rPr>
        <w:t>ô</w:t>
      </w:r>
      <w:r w:rsidRPr="00BF4506">
        <w:rPr>
          <w:rFonts w:ascii="Arial" w:hAnsi="Arial" w:cs="Arial"/>
          <w:i/>
          <w:iCs/>
          <w:sz w:val="20"/>
          <w:szCs w:val="20"/>
          <w:lang w:val="vi-VN"/>
        </w:rPr>
        <w:t>n.</w:t>
      </w:r>
    </w:p>
    <w:p w14:paraId="2AC3561E" w14:textId="77777777" w:rsidR="00BF4506" w:rsidRDefault="00BF4506" w:rsidP="00BF4506">
      <w:pPr>
        <w:jc w:val="center"/>
        <w:rPr>
          <w:rFonts w:ascii="Arial" w:hAnsi="Arial" w:cs="Arial"/>
          <w:b/>
          <w:bCs/>
          <w:sz w:val="20"/>
          <w:szCs w:val="20"/>
        </w:rPr>
      </w:pPr>
    </w:p>
    <w:p w14:paraId="19341E59" w14:textId="0DB9C4E6" w:rsidR="00000000" w:rsidRDefault="00000000" w:rsidP="00BF4506">
      <w:pPr>
        <w:jc w:val="center"/>
        <w:rPr>
          <w:rFonts w:ascii="Arial" w:hAnsi="Arial" w:cs="Arial"/>
          <w:b/>
          <w:bCs/>
          <w:sz w:val="20"/>
          <w:szCs w:val="20"/>
        </w:rPr>
      </w:pPr>
      <w:r w:rsidRPr="00BF4506">
        <w:rPr>
          <w:rFonts w:ascii="Arial" w:hAnsi="Arial" w:cs="Arial"/>
          <w:b/>
          <w:bCs/>
          <w:sz w:val="20"/>
          <w:szCs w:val="20"/>
          <w:lang w:val="vi-VN"/>
        </w:rPr>
        <w:t>QUYẾT ĐỊNH:</w:t>
      </w:r>
    </w:p>
    <w:p w14:paraId="729FD92A" w14:textId="77777777" w:rsidR="00BF4506" w:rsidRPr="00BF4506" w:rsidRDefault="00BF4506" w:rsidP="00BF4506">
      <w:pPr>
        <w:jc w:val="center"/>
        <w:rPr>
          <w:rFonts w:ascii="Arial" w:hAnsi="Arial" w:cs="Arial"/>
          <w:sz w:val="20"/>
          <w:szCs w:val="20"/>
        </w:rPr>
      </w:pPr>
    </w:p>
    <w:p w14:paraId="7F7CF9B2"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b/>
          <w:bCs/>
          <w:sz w:val="20"/>
          <w:szCs w:val="20"/>
          <w:lang w:val="vi-VN"/>
        </w:rPr>
        <w:t>Điều 1. Sửa đổi, bổ sung một số Điều của Quy định mức hỗ trợ di dân ra đảo Cồn Cỏ ban hành kèm theo Quyết định số 37/2015/QĐ-UBND ngày 23/12/2015 của UBND tỉnh Quảng Trị như sau:</w:t>
      </w:r>
    </w:p>
    <w:p w14:paraId="788418CC" w14:textId="77777777" w:rsidR="00000000" w:rsidRPr="00BF4506" w:rsidRDefault="00000000" w:rsidP="009D5722">
      <w:pPr>
        <w:spacing w:after="120"/>
        <w:ind w:firstLine="720"/>
        <w:jc w:val="both"/>
        <w:rPr>
          <w:rFonts w:ascii="Arial" w:hAnsi="Arial" w:cs="Arial"/>
          <w:sz w:val="20"/>
          <w:szCs w:val="20"/>
        </w:rPr>
      </w:pPr>
      <w:bookmarkStart w:id="0" w:name="khoan_1_1"/>
      <w:r w:rsidRPr="00BF4506">
        <w:rPr>
          <w:rFonts w:ascii="Arial" w:hAnsi="Arial" w:cs="Arial"/>
          <w:sz w:val="20"/>
          <w:szCs w:val="20"/>
          <w:lang w:val="vi-VN"/>
        </w:rPr>
        <w:t>1. Sửa đổi, bổ sung Điều 2 như sau:</w:t>
      </w:r>
      <w:bookmarkEnd w:id="0"/>
    </w:p>
    <w:p w14:paraId="7EB8431D"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b/>
          <w:bCs/>
          <w:sz w:val="20"/>
          <w:szCs w:val="20"/>
          <w:lang w:val="vi-VN"/>
        </w:rPr>
        <w:t>“Điều 2. Đối tượng áp dụng:</w:t>
      </w:r>
    </w:p>
    <w:p w14:paraId="7DF3BD39"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sz w:val="20"/>
          <w:szCs w:val="20"/>
          <w:lang w:val="vi-VN"/>
        </w:rPr>
        <w:t>Hộ gia đình, cá nhân tự nguyện đến sinh sống lâu dài tại huyện đ</w:t>
      </w:r>
      <w:r w:rsidRPr="00BF4506">
        <w:rPr>
          <w:rFonts w:ascii="Arial" w:hAnsi="Arial" w:cs="Arial"/>
          <w:sz w:val="20"/>
          <w:szCs w:val="20"/>
        </w:rPr>
        <w:t>ả</w:t>
      </w:r>
      <w:r w:rsidRPr="00BF4506">
        <w:rPr>
          <w:rFonts w:ascii="Arial" w:hAnsi="Arial" w:cs="Arial"/>
          <w:sz w:val="20"/>
          <w:szCs w:val="20"/>
          <w:lang w:val="vi-VN"/>
        </w:rPr>
        <w:t>o Cồn Cỏ, có ngành nghề phù hợp với tình hình thực tế trên địa bàn huyện đảo Cồn Cỏ như nghề ngư, dịch vụ hậu cần nghề cá, có khả năng nuôi trồng đánh bắt thủy hải sản, dịch vụ - du lịch, dịch vụ ăn uống, kinh doanh, buôn bán; có tuổi đời dưới 50 tuổi, có có sức khỏe tốt, nhân thân tốt và có hộ khẩu thường trú tại tỉnh Quảng Trị có từ đ</w:t>
      </w:r>
      <w:r w:rsidRPr="00BF4506">
        <w:rPr>
          <w:rFonts w:ascii="Arial" w:hAnsi="Arial" w:cs="Arial"/>
          <w:sz w:val="20"/>
          <w:szCs w:val="20"/>
        </w:rPr>
        <w:t xml:space="preserve">ủ </w:t>
      </w:r>
      <w:r w:rsidRPr="00BF4506">
        <w:rPr>
          <w:rFonts w:ascii="Arial" w:hAnsi="Arial" w:cs="Arial"/>
          <w:sz w:val="20"/>
          <w:szCs w:val="20"/>
          <w:lang w:val="vi-VN"/>
        </w:rPr>
        <w:t>36 tháng trở lên.”</w:t>
      </w:r>
    </w:p>
    <w:p w14:paraId="0AAF2022" w14:textId="77777777" w:rsidR="00000000" w:rsidRPr="00BF4506" w:rsidRDefault="00000000" w:rsidP="009D5722">
      <w:pPr>
        <w:spacing w:after="120"/>
        <w:ind w:firstLine="720"/>
        <w:jc w:val="both"/>
        <w:rPr>
          <w:rFonts w:ascii="Arial" w:hAnsi="Arial" w:cs="Arial"/>
          <w:sz w:val="20"/>
          <w:szCs w:val="20"/>
        </w:rPr>
      </w:pPr>
      <w:bookmarkStart w:id="1" w:name="khoan_2_1"/>
      <w:r w:rsidRPr="00BF4506">
        <w:rPr>
          <w:rFonts w:ascii="Arial" w:hAnsi="Arial" w:cs="Arial"/>
          <w:sz w:val="20"/>
          <w:szCs w:val="20"/>
          <w:lang w:val="vi-VN"/>
        </w:rPr>
        <w:t>2. Bỏ nội dung “Tổ chức cho các hộ gia đình, cá nhân khi được giao đất, giao nhà phải ký bản cam kết với UBND huyện đảo C</w:t>
      </w:r>
      <w:r w:rsidRPr="00BF4506">
        <w:rPr>
          <w:rFonts w:ascii="Arial" w:hAnsi="Arial" w:cs="Arial"/>
          <w:sz w:val="20"/>
          <w:szCs w:val="20"/>
        </w:rPr>
        <w:t>ồ</w:t>
      </w:r>
      <w:bookmarkEnd w:id="1"/>
      <w:r w:rsidRPr="00BF4506">
        <w:rPr>
          <w:rFonts w:ascii="Arial" w:hAnsi="Arial" w:cs="Arial"/>
          <w:sz w:val="20"/>
          <w:szCs w:val="20"/>
          <w:lang w:val="vi-VN"/>
        </w:rPr>
        <w:t>n C</w:t>
      </w:r>
      <w:r w:rsidRPr="00BF4506">
        <w:rPr>
          <w:rFonts w:ascii="Arial" w:hAnsi="Arial" w:cs="Arial"/>
          <w:sz w:val="20"/>
          <w:szCs w:val="20"/>
        </w:rPr>
        <w:t xml:space="preserve">ỏ </w:t>
      </w:r>
      <w:r w:rsidRPr="00BF4506">
        <w:rPr>
          <w:rFonts w:ascii="Arial" w:hAnsi="Arial" w:cs="Arial"/>
          <w:sz w:val="20"/>
          <w:szCs w:val="20"/>
          <w:lang w:val="vi-VN"/>
        </w:rPr>
        <w:t xml:space="preserve">trong đó không được chuyển nhượng quyền sử dụng đất, nhà ở trong thời gian 30 năm kể từ ngày </w:t>
      </w:r>
      <w:r w:rsidRPr="00BF4506">
        <w:rPr>
          <w:rFonts w:ascii="Arial" w:hAnsi="Arial" w:cs="Arial"/>
          <w:sz w:val="20"/>
          <w:szCs w:val="20"/>
        </w:rPr>
        <w:t>g</w:t>
      </w:r>
      <w:r w:rsidRPr="00BF4506">
        <w:rPr>
          <w:rFonts w:ascii="Arial" w:hAnsi="Arial" w:cs="Arial"/>
          <w:sz w:val="20"/>
          <w:szCs w:val="20"/>
          <w:lang w:val="vi-VN"/>
        </w:rPr>
        <w:t>iao đất, giao nhà” tại Điều 3.</w:t>
      </w:r>
    </w:p>
    <w:p w14:paraId="7B706588" w14:textId="77777777" w:rsidR="00000000" w:rsidRPr="00BF4506" w:rsidRDefault="00000000" w:rsidP="009D5722">
      <w:pPr>
        <w:spacing w:after="120"/>
        <w:ind w:firstLine="720"/>
        <w:jc w:val="both"/>
        <w:rPr>
          <w:rFonts w:ascii="Arial" w:hAnsi="Arial" w:cs="Arial"/>
          <w:sz w:val="20"/>
          <w:szCs w:val="20"/>
        </w:rPr>
      </w:pPr>
      <w:bookmarkStart w:id="2" w:name="khoan_3_1"/>
      <w:r w:rsidRPr="00BF4506">
        <w:rPr>
          <w:rFonts w:ascii="Arial" w:hAnsi="Arial" w:cs="Arial"/>
          <w:sz w:val="20"/>
          <w:szCs w:val="20"/>
          <w:lang w:val="vi-VN"/>
        </w:rPr>
        <w:t>3. Thay thế cụm từ “30kg gạo/người/tháng” thành cụm từ “30kg gạo/nhân khẩu/tháng” và bỏ cụm từ “đối với lao động” tại Điều 5.</w:t>
      </w:r>
      <w:bookmarkEnd w:id="2"/>
    </w:p>
    <w:p w14:paraId="21F4008E"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b/>
          <w:bCs/>
          <w:sz w:val="20"/>
          <w:szCs w:val="20"/>
          <w:lang w:val="vi-VN"/>
        </w:rPr>
        <w:t>Điều 2. Điều khoản thi hành</w:t>
      </w:r>
    </w:p>
    <w:p w14:paraId="28C5FBAA"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sz w:val="20"/>
          <w:szCs w:val="20"/>
          <w:lang w:val="vi-VN"/>
        </w:rPr>
        <w:t xml:space="preserve">Quyết định này có hiệu lực kể từ ngày </w:t>
      </w:r>
      <w:r w:rsidRPr="00BF4506">
        <w:rPr>
          <w:rFonts w:ascii="Arial" w:hAnsi="Arial" w:cs="Arial"/>
          <w:sz w:val="20"/>
          <w:szCs w:val="20"/>
        </w:rPr>
        <w:t xml:space="preserve">05 </w:t>
      </w:r>
      <w:r w:rsidRPr="00BF4506">
        <w:rPr>
          <w:rFonts w:ascii="Arial" w:hAnsi="Arial" w:cs="Arial"/>
          <w:sz w:val="20"/>
          <w:szCs w:val="20"/>
          <w:lang w:val="vi-VN"/>
        </w:rPr>
        <w:t xml:space="preserve">tháng </w:t>
      </w:r>
      <w:r w:rsidRPr="00BF4506">
        <w:rPr>
          <w:rFonts w:ascii="Arial" w:hAnsi="Arial" w:cs="Arial"/>
          <w:sz w:val="20"/>
          <w:szCs w:val="20"/>
        </w:rPr>
        <w:t>6</w:t>
      </w:r>
      <w:r w:rsidRPr="00BF4506">
        <w:rPr>
          <w:rFonts w:ascii="Arial" w:hAnsi="Arial" w:cs="Arial"/>
          <w:sz w:val="20"/>
          <w:szCs w:val="20"/>
          <w:lang w:val="vi-VN"/>
        </w:rPr>
        <w:t xml:space="preserve"> năm 2018.</w:t>
      </w:r>
    </w:p>
    <w:p w14:paraId="4E546573" w14:textId="77777777" w:rsidR="00000000" w:rsidRPr="00BF4506" w:rsidRDefault="00000000" w:rsidP="009D5722">
      <w:pPr>
        <w:spacing w:after="120"/>
        <w:ind w:firstLine="720"/>
        <w:jc w:val="both"/>
        <w:rPr>
          <w:rFonts w:ascii="Arial" w:hAnsi="Arial" w:cs="Arial"/>
          <w:sz w:val="20"/>
          <w:szCs w:val="20"/>
        </w:rPr>
      </w:pPr>
      <w:r w:rsidRPr="00BF4506">
        <w:rPr>
          <w:rFonts w:ascii="Arial" w:hAnsi="Arial" w:cs="Arial"/>
          <w:sz w:val="20"/>
          <w:szCs w:val="20"/>
          <w:lang w:val="vi-VN"/>
        </w:rPr>
        <w:t>Chánh Văn phòng Ủy ban nhân dân tỉnh, Giám đốc các cơ quan chuyên môn thuộc Ủy ban nhân dân tỉnh, Thủ trưởng các cơ quan có liên quan và Chủ tịch Ủy ban nhân dân các huyện, thành phố, thị xã chịu trách nhiệm thi hành Quyết định này./.</w:t>
      </w:r>
    </w:p>
    <w:p w14:paraId="16C4CB91" w14:textId="77777777" w:rsidR="00000000" w:rsidRPr="00BF4506" w:rsidRDefault="00000000" w:rsidP="00BF4506">
      <w:pPr>
        <w:rPr>
          <w:rFonts w:ascii="Arial" w:hAnsi="Arial" w:cs="Arial"/>
          <w:sz w:val="20"/>
          <w:szCs w:val="20"/>
        </w:rPr>
      </w:pPr>
      <w:r w:rsidRPr="00BF4506">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BF4506" w14:paraId="79173A11" w14:textId="77777777" w:rsidTr="009D5722">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14:paraId="16C2248A" w14:textId="36F27831" w:rsidR="00000000" w:rsidRPr="00BF4506" w:rsidRDefault="00000000" w:rsidP="00BF4506">
            <w:pPr>
              <w:rPr>
                <w:rFonts w:ascii="Arial" w:hAnsi="Arial" w:cs="Arial"/>
                <w:sz w:val="20"/>
                <w:szCs w:val="20"/>
              </w:rPr>
            </w:pPr>
            <w:r w:rsidRPr="00BF4506">
              <w:rPr>
                <w:rFonts w:ascii="Arial" w:hAnsi="Arial" w:cs="Arial"/>
                <w:b/>
                <w:bCs/>
                <w:i/>
                <w:iCs/>
                <w:sz w:val="20"/>
                <w:szCs w:val="20"/>
                <w:lang w:val="vi-VN"/>
              </w:rPr>
              <w:t>Nơi nhận:</w:t>
            </w:r>
            <w:r w:rsidRPr="00BF4506">
              <w:rPr>
                <w:rFonts w:ascii="Arial" w:hAnsi="Arial" w:cs="Arial"/>
                <w:b/>
                <w:bCs/>
                <w:i/>
                <w:iCs/>
                <w:sz w:val="20"/>
                <w:szCs w:val="20"/>
              </w:rPr>
              <w:br/>
            </w:r>
            <w:r w:rsidRPr="00BF4506">
              <w:rPr>
                <w:rFonts w:ascii="Arial" w:hAnsi="Arial" w:cs="Arial"/>
                <w:sz w:val="20"/>
                <w:szCs w:val="20"/>
              </w:rPr>
              <w:t xml:space="preserve">- </w:t>
            </w:r>
            <w:r w:rsidRPr="00BF4506">
              <w:rPr>
                <w:rFonts w:ascii="Arial" w:hAnsi="Arial" w:cs="Arial"/>
                <w:sz w:val="20"/>
                <w:szCs w:val="20"/>
                <w:lang w:val="vi-VN"/>
              </w:rPr>
              <w:t>Như Điều 2</w:t>
            </w:r>
            <w:r w:rsidRPr="00BF4506">
              <w:rPr>
                <w:rFonts w:ascii="Arial" w:hAnsi="Arial" w:cs="Arial"/>
                <w:sz w:val="20"/>
                <w:szCs w:val="20"/>
              </w:rPr>
              <w:t>;</w:t>
            </w:r>
            <w:r w:rsidRPr="00BF4506">
              <w:rPr>
                <w:rFonts w:ascii="Arial" w:hAnsi="Arial" w:cs="Arial"/>
                <w:sz w:val="20"/>
                <w:szCs w:val="20"/>
                <w:lang w:val="vi-VN"/>
              </w:rPr>
              <w:br/>
              <w:t>- Bộ NN&amp;PTNT;</w:t>
            </w:r>
            <w:r w:rsidRPr="00BF4506">
              <w:rPr>
                <w:rFonts w:ascii="Arial" w:hAnsi="Arial" w:cs="Arial"/>
                <w:sz w:val="20"/>
                <w:szCs w:val="20"/>
                <w:lang w:val="vi-VN"/>
              </w:rPr>
              <w:br/>
              <w:t>- Cục Ki</w:t>
            </w:r>
            <w:r w:rsidRPr="00BF4506">
              <w:rPr>
                <w:rFonts w:ascii="Arial" w:hAnsi="Arial" w:cs="Arial"/>
                <w:sz w:val="20"/>
                <w:szCs w:val="20"/>
              </w:rPr>
              <w:t>ể</w:t>
            </w:r>
            <w:r w:rsidRPr="00BF4506">
              <w:rPr>
                <w:rFonts w:ascii="Arial" w:hAnsi="Arial" w:cs="Arial"/>
                <w:sz w:val="20"/>
                <w:szCs w:val="20"/>
                <w:lang w:val="vi-VN"/>
              </w:rPr>
              <w:t>m tra văn bản QPPL - Bộ Tư pháp;</w:t>
            </w:r>
            <w:r w:rsidRPr="00BF4506">
              <w:rPr>
                <w:rFonts w:ascii="Arial" w:hAnsi="Arial" w:cs="Arial"/>
                <w:sz w:val="20"/>
                <w:szCs w:val="20"/>
                <w:lang w:val="vi-VN"/>
              </w:rPr>
              <w:br/>
            </w:r>
            <w:r w:rsidRPr="00BF4506">
              <w:rPr>
                <w:rFonts w:ascii="Arial" w:hAnsi="Arial" w:cs="Arial"/>
                <w:sz w:val="20"/>
                <w:szCs w:val="20"/>
                <w:lang w:val="vi-VN"/>
              </w:rPr>
              <w:lastRenderedPageBreak/>
              <w:t>- TT.T</w:t>
            </w:r>
            <w:r w:rsidRPr="00BF4506">
              <w:rPr>
                <w:rFonts w:ascii="Arial" w:hAnsi="Arial" w:cs="Arial"/>
                <w:sz w:val="20"/>
                <w:szCs w:val="20"/>
              </w:rPr>
              <w:t>ỉ</w:t>
            </w:r>
            <w:r w:rsidRPr="00BF4506">
              <w:rPr>
                <w:rFonts w:ascii="Arial" w:hAnsi="Arial" w:cs="Arial"/>
                <w:sz w:val="20"/>
                <w:szCs w:val="20"/>
                <w:lang w:val="vi-VN"/>
              </w:rPr>
              <w:t xml:space="preserve">nh </w:t>
            </w:r>
            <w:r w:rsidRPr="00BF4506">
              <w:rPr>
                <w:rFonts w:ascii="Arial" w:hAnsi="Arial" w:cs="Arial"/>
                <w:sz w:val="20"/>
                <w:szCs w:val="20"/>
              </w:rPr>
              <w:t>ủ</w:t>
            </w:r>
            <w:r w:rsidRPr="00BF4506">
              <w:rPr>
                <w:rFonts w:ascii="Arial" w:hAnsi="Arial" w:cs="Arial"/>
                <w:sz w:val="20"/>
                <w:szCs w:val="20"/>
                <w:lang w:val="vi-VN"/>
              </w:rPr>
              <w:t>y, TT.HĐND tỉnh;</w:t>
            </w:r>
            <w:r w:rsidRPr="00BF4506">
              <w:rPr>
                <w:rFonts w:ascii="Arial" w:hAnsi="Arial" w:cs="Arial"/>
                <w:sz w:val="20"/>
                <w:szCs w:val="20"/>
                <w:lang w:val="vi-VN"/>
              </w:rPr>
              <w:br/>
              <w:t>- Chủ tịch, các PCT UBND tỉnh;</w:t>
            </w:r>
            <w:r w:rsidRPr="00BF4506">
              <w:rPr>
                <w:rFonts w:ascii="Arial" w:hAnsi="Arial" w:cs="Arial"/>
                <w:sz w:val="20"/>
                <w:szCs w:val="20"/>
                <w:lang w:val="vi-VN"/>
              </w:rPr>
              <w:br/>
              <w:t>- U</w:t>
            </w:r>
            <w:r w:rsidRPr="00BF4506">
              <w:rPr>
                <w:rFonts w:ascii="Arial" w:hAnsi="Arial" w:cs="Arial"/>
                <w:sz w:val="20"/>
                <w:szCs w:val="20"/>
              </w:rPr>
              <w:t>ỷ</w:t>
            </w:r>
            <w:r w:rsidRPr="00BF4506">
              <w:rPr>
                <w:rFonts w:ascii="Arial" w:hAnsi="Arial" w:cs="Arial"/>
                <w:sz w:val="20"/>
                <w:szCs w:val="20"/>
                <w:lang w:val="vi-VN"/>
              </w:rPr>
              <w:t xml:space="preserve"> ban MTTQVN t</w:t>
            </w:r>
            <w:r w:rsidRPr="00BF4506">
              <w:rPr>
                <w:rFonts w:ascii="Arial" w:hAnsi="Arial" w:cs="Arial"/>
                <w:sz w:val="20"/>
                <w:szCs w:val="20"/>
              </w:rPr>
              <w:t>ỉ</w:t>
            </w:r>
            <w:r w:rsidRPr="00BF4506">
              <w:rPr>
                <w:rFonts w:ascii="Arial" w:hAnsi="Arial" w:cs="Arial"/>
                <w:sz w:val="20"/>
                <w:szCs w:val="20"/>
                <w:lang w:val="vi-VN"/>
              </w:rPr>
              <w:t>nh;</w:t>
            </w:r>
            <w:r w:rsidRPr="00BF4506">
              <w:rPr>
                <w:rFonts w:ascii="Arial" w:hAnsi="Arial" w:cs="Arial"/>
                <w:sz w:val="20"/>
                <w:szCs w:val="20"/>
                <w:lang w:val="vi-VN"/>
              </w:rPr>
              <w:br/>
              <w:t>- Đoàn ĐBQH t</w:t>
            </w:r>
            <w:r w:rsidRPr="00BF4506">
              <w:rPr>
                <w:rFonts w:ascii="Arial" w:hAnsi="Arial" w:cs="Arial"/>
                <w:sz w:val="20"/>
                <w:szCs w:val="20"/>
              </w:rPr>
              <w:t>ỉ</w:t>
            </w:r>
            <w:r w:rsidRPr="00BF4506">
              <w:rPr>
                <w:rFonts w:ascii="Arial" w:hAnsi="Arial" w:cs="Arial"/>
                <w:sz w:val="20"/>
                <w:szCs w:val="20"/>
                <w:lang w:val="vi-VN"/>
              </w:rPr>
              <w:t>nh;</w:t>
            </w:r>
            <w:r w:rsidRPr="00BF4506">
              <w:rPr>
                <w:rFonts w:ascii="Arial" w:hAnsi="Arial" w:cs="Arial"/>
                <w:sz w:val="20"/>
                <w:szCs w:val="20"/>
                <w:lang w:val="vi-VN"/>
              </w:rPr>
              <w:br/>
              <w:t>- Các đoàn th</w:t>
            </w:r>
            <w:r w:rsidRPr="00BF4506">
              <w:rPr>
                <w:rFonts w:ascii="Arial" w:hAnsi="Arial" w:cs="Arial"/>
                <w:sz w:val="20"/>
                <w:szCs w:val="20"/>
              </w:rPr>
              <w:t>ể</w:t>
            </w:r>
            <w:r w:rsidRPr="00BF4506">
              <w:rPr>
                <w:rFonts w:ascii="Arial" w:hAnsi="Arial" w:cs="Arial"/>
                <w:sz w:val="20"/>
                <w:szCs w:val="20"/>
                <w:lang w:val="vi-VN"/>
              </w:rPr>
              <w:t xml:space="preserve"> CT-X</w:t>
            </w:r>
            <w:r w:rsidRPr="00BF4506">
              <w:rPr>
                <w:rFonts w:ascii="Arial" w:hAnsi="Arial" w:cs="Arial"/>
                <w:sz w:val="20"/>
                <w:szCs w:val="20"/>
              </w:rPr>
              <w:t xml:space="preserve">H </w:t>
            </w:r>
            <w:r w:rsidRPr="00BF4506">
              <w:rPr>
                <w:rFonts w:ascii="Arial" w:hAnsi="Arial" w:cs="Arial"/>
                <w:sz w:val="20"/>
                <w:szCs w:val="20"/>
                <w:lang w:val="vi-VN"/>
              </w:rPr>
              <w:t>cấp t</w:t>
            </w:r>
            <w:r w:rsidRPr="00BF4506">
              <w:rPr>
                <w:rFonts w:ascii="Arial" w:hAnsi="Arial" w:cs="Arial"/>
                <w:sz w:val="20"/>
                <w:szCs w:val="20"/>
              </w:rPr>
              <w:t>ỉ</w:t>
            </w:r>
            <w:r w:rsidRPr="00BF4506">
              <w:rPr>
                <w:rFonts w:ascii="Arial" w:hAnsi="Arial" w:cs="Arial"/>
                <w:sz w:val="20"/>
                <w:szCs w:val="20"/>
                <w:lang w:val="vi-VN"/>
              </w:rPr>
              <w:t>nh;</w:t>
            </w:r>
            <w:r w:rsidRPr="00BF4506">
              <w:rPr>
                <w:rFonts w:ascii="Arial" w:hAnsi="Arial" w:cs="Arial"/>
                <w:sz w:val="20"/>
                <w:szCs w:val="20"/>
                <w:lang w:val="vi-VN"/>
              </w:rPr>
              <w:br/>
              <w:t>- Trung tâm Tin h</w:t>
            </w:r>
            <w:r w:rsidRPr="00BF4506">
              <w:rPr>
                <w:rFonts w:ascii="Arial" w:hAnsi="Arial" w:cs="Arial"/>
                <w:sz w:val="20"/>
                <w:szCs w:val="20"/>
              </w:rPr>
              <w:t>ọ</w:t>
            </w:r>
            <w:r w:rsidRPr="00BF4506">
              <w:rPr>
                <w:rFonts w:ascii="Arial" w:hAnsi="Arial" w:cs="Arial"/>
                <w:sz w:val="20"/>
                <w:szCs w:val="20"/>
                <w:lang w:val="vi-VN"/>
              </w:rPr>
              <w:t>c tỉnh;</w:t>
            </w:r>
            <w:r w:rsidRPr="00BF4506">
              <w:rPr>
                <w:rFonts w:ascii="Arial" w:hAnsi="Arial" w:cs="Arial"/>
                <w:sz w:val="20"/>
                <w:szCs w:val="20"/>
                <w:lang w:val="vi-VN"/>
              </w:rPr>
              <w:br/>
              <w:t>- Các PVP UBND tỉnh;</w:t>
            </w:r>
            <w:r w:rsidRPr="00BF4506">
              <w:rPr>
                <w:rFonts w:ascii="Arial" w:hAnsi="Arial" w:cs="Arial"/>
                <w:sz w:val="20"/>
                <w:szCs w:val="20"/>
                <w:lang w:val="vi-VN"/>
              </w:rPr>
              <w:br/>
              <w:t>- Lưu: VT, NC</w:t>
            </w:r>
            <w:r w:rsidRPr="00BF4506">
              <w:rPr>
                <w:rFonts w:ascii="Arial" w:hAnsi="Arial" w:cs="Arial"/>
                <w:sz w:val="20"/>
                <w:szCs w:val="20"/>
              </w:rPr>
              <w:t>,</w:t>
            </w:r>
            <w:r w:rsidRPr="00BF4506">
              <w:rPr>
                <w:rFonts w:ascii="Arial" w:hAnsi="Arial" w:cs="Arial"/>
                <w:sz w:val="20"/>
                <w:szCs w:val="20"/>
                <w:lang w:val="vi-VN"/>
              </w:rPr>
              <w:t xml:space="preserve"> NN</w:t>
            </w:r>
            <w:r w:rsidRPr="00BF4506">
              <w:rPr>
                <w:rFonts w:ascii="Arial" w:hAnsi="Arial" w:cs="Arial"/>
                <w:sz w:val="20"/>
                <w:szCs w:val="20"/>
                <w:vertAlign w:val="subscript"/>
                <w:lang w:val="vi-VN"/>
              </w:rPr>
              <w:t>P</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14:paraId="310071B7" w14:textId="77777777" w:rsidR="00000000" w:rsidRPr="00BF4506" w:rsidRDefault="00000000" w:rsidP="00BF4506">
            <w:pPr>
              <w:jc w:val="center"/>
              <w:rPr>
                <w:rFonts w:ascii="Arial" w:hAnsi="Arial" w:cs="Arial"/>
                <w:sz w:val="20"/>
                <w:szCs w:val="20"/>
              </w:rPr>
            </w:pPr>
            <w:r w:rsidRPr="00BF4506">
              <w:rPr>
                <w:rFonts w:ascii="Arial" w:hAnsi="Arial" w:cs="Arial"/>
                <w:b/>
                <w:bCs/>
                <w:sz w:val="20"/>
                <w:szCs w:val="20"/>
              </w:rPr>
              <w:lastRenderedPageBreak/>
              <w:t>TM. ỦY BAN NHÂN DÂN</w:t>
            </w:r>
            <w:r w:rsidRPr="00BF4506">
              <w:rPr>
                <w:rFonts w:ascii="Arial" w:hAnsi="Arial" w:cs="Arial"/>
                <w:b/>
                <w:bCs/>
                <w:sz w:val="20"/>
                <w:szCs w:val="20"/>
              </w:rPr>
              <w:br/>
              <w:t>CHỦ TỊCH</w:t>
            </w:r>
            <w:r w:rsidRPr="00BF4506">
              <w:rPr>
                <w:rFonts w:ascii="Arial" w:hAnsi="Arial" w:cs="Arial"/>
                <w:b/>
                <w:bCs/>
                <w:sz w:val="20"/>
                <w:szCs w:val="20"/>
              </w:rPr>
              <w:br/>
            </w:r>
            <w:r w:rsidRPr="00BF4506">
              <w:rPr>
                <w:rFonts w:ascii="Arial" w:hAnsi="Arial" w:cs="Arial"/>
                <w:b/>
                <w:bCs/>
                <w:sz w:val="20"/>
                <w:szCs w:val="20"/>
              </w:rPr>
              <w:br/>
            </w:r>
            <w:r w:rsidRPr="00BF4506">
              <w:rPr>
                <w:rFonts w:ascii="Arial" w:hAnsi="Arial" w:cs="Arial"/>
                <w:b/>
                <w:bCs/>
                <w:sz w:val="20"/>
                <w:szCs w:val="20"/>
              </w:rPr>
              <w:br/>
            </w:r>
            <w:r w:rsidRPr="00BF4506">
              <w:rPr>
                <w:rFonts w:ascii="Arial" w:hAnsi="Arial" w:cs="Arial"/>
                <w:b/>
                <w:bCs/>
                <w:sz w:val="20"/>
                <w:szCs w:val="20"/>
              </w:rPr>
              <w:lastRenderedPageBreak/>
              <w:br/>
            </w:r>
            <w:r w:rsidRPr="00BF4506">
              <w:rPr>
                <w:rFonts w:ascii="Arial" w:hAnsi="Arial" w:cs="Arial"/>
                <w:b/>
                <w:bCs/>
                <w:sz w:val="20"/>
                <w:szCs w:val="20"/>
              </w:rPr>
              <w:br/>
              <w:t>Nguyễn Đức Chính</w:t>
            </w:r>
          </w:p>
        </w:tc>
      </w:tr>
    </w:tbl>
    <w:p w14:paraId="0B1B8E0C" w14:textId="77777777" w:rsidR="00C51AE5" w:rsidRPr="00BF4506" w:rsidRDefault="00000000" w:rsidP="00BF4506">
      <w:pPr>
        <w:rPr>
          <w:rFonts w:ascii="Arial" w:hAnsi="Arial" w:cs="Arial"/>
          <w:sz w:val="20"/>
          <w:szCs w:val="20"/>
        </w:rPr>
      </w:pPr>
      <w:r w:rsidRPr="00BF4506">
        <w:rPr>
          <w:rFonts w:ascii="Arial" w:hAnsi="Arial" w:cs="Arial"/>
          <w:sz w:val="20"/>
          <w:szCs w:val="20"/>
        </w:rPr>
        <w:lastRenderedPageBreak/>
        <w:t> </w:t>
      </w:r>
    </w:p>
    <w:sectPr w:rsidR="00C51AE5" w:rsidRPr="00BF4506" w:rsidSect="00BF4506">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SortMethod w:val="00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4ED0"/>
    <w:rsid w:val="0001232B"/>
    <w:rsid w:val="009D5722"/>
    <w:rsid w:val="00B14ED0"/>
    <w:rsid w:val="00BF4506"/>
    <w:rsid w:val="00C51AE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B0392E"/>
  <w15:chartTrackingRefBased/>
  <w15:docId w15:val="{95984D1E-FFC3-4934-BC7A-58D077D7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05BCE"/>
    <w:rPr>
      <w:sz w:val="24"/>
      <w:szCs w:val="24"/>
    </w:rPr>
  </w:style>
  <w:style w:type="character" w:default="1" w:styleId="Phngmcinhcuaoanvn">
    <w:name w:val="Default Paragraph Font"/>
    <w:semiHidden/>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2679</Characters>
  <Application>Microsoft Office Word</Application>
  <DocSecurity>0</DocSecurity>
  <Lines>22</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Quỳnh Trần</dc:creator>
  <cp:keywords/>
  <cp:lastModifiedBy>Quỳnh Trần</cp:lastModifiedBy>
  <cp:revision>3</cp:revision>
  <cp:lastPrinted>1601-01-01T00:00:00Z</cp:lastPrinted>
  <dcterms:created xsi:type="dcterms:W3CDTF">2024-12-28T10:32:00Z</dcterms:created>
  <dcterms:modified xsi:type="dcterms:W3CDTF">2024-12-28T10:33:00Z</dcterms:modified>
</cp:coreProperties>
</file>