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72"/>
        <w:gridCol w:w="5828"/>
      </w:tblGrid>
      <w:tr w:rsidR="00F015C9" w:rsidRPr="00D121E9" w14:paraId="6650BBE3" w14:textId="77777777" w:rsidTr="004F4A37">
        <w:trPr>
          <w:trHeight w:val="52"/>
        </w:trPr>
        <w:tc>
          <w:tcPr>
            <w:tcW w:w="3172" w:type="dxa"/>
            <w:tcBorders>
              <w:top w:val="nil"/>
              <w:left w:val="nil"/>
              <w:right w:val="nil"/>
              <w:tl2br w:val="nil"/>
              <w:tr2bl w:val="nil"/>
            </w:tcBorders>
            <w:shd w:val="clear" w:color="auto" w:fill="auto"/>
            <w:tcMar>
              <w:top w:w="0" w:type="dxa"/>
              <w:left w:w="108" w:type="dxa"/>
              <w:bottom w:w="0" w:type="dxa"/>
              <w:right w:w="108" w:type="dxa"/>
            </w:tcMar>
          </w:tcPr>
          <w:p w14:paraId="7B1BD320" w14:textId="6F892C59" w:rsidR="00F015C9" w:rsidRPr="00D121E9" w:rsidRDefault="00F015C9" w:rsidP="00D121E9">
            <w:pPr>
              <w:jc w:val="center"/>
              <w:rPr>
                <w:rFonts w:ascii="Arial" w:hAnsi="Arial" w:cs="Arial"/>
                <w:sz w:val="20"/>
                <w:szCs w:val="20"/>
              </w:rPr>
            </w:pPr>
            <w:r w:rsidRPr="00D121E9">
              <w:rPr>
                <w:rFonts w:ascii="Arial" w:hAnsi="Arial" w:cs="Arial"/>
                <w:b/>
                <w:bCs/>
                <w:caps/>
                <w:color w:val="000000"/>
                <w:sz w:val="20"/>
                <w:szCs w:val="20"/>
              </w:rPr>
              <w:t>ỦY BAN NHÂN DÂN</w:t>
            </w:r>
            <w:r w:rsidRPr="00D121E9">
              <w:rPr>
                <w:rFonts w:ascii="Arial" w:hAnsi="Arial" w:cs="Arial"/>
                <w:b/>
                <w:bCs/>
                <w:caps/>
                <w:color w:val="000000"/>
                <w:sz w:val="20"/>
                <w:szCs w:val="20"/>
              </w:rPr>
              <w:br/>
              <w:t>TỈNH KIÊN GIANG</w:t>
            </w:r>
            <w:r w:rsidRPr="00D121E9">
              <w:rPr>
                <w:rFonts w:ascii="Arial" w:hAnsi="Arial" w:cs="Arial"/>
                <w:b/>
                <w:bCs/>
                <w:caps/>
                <w:color w:val="000000"/>
                <w:sz w:val="20"/>
                <w:szCs w:val="20"/>
              </w:rPr>
              <w:br/>
            </w:r>
            <w:r w:rsidRPr="00D121E9">
              <w:rPr>
                <w:rFonts w:ascii="Arial" w:hAnsi="Arial" w:cs="Arial"/>
                <w:color w:val="000000"/>
                <w:sz w:val="20"/>
                <w:szCs w:val="20"/>
                <w:vertAlign w:val="superscript"/>
              </w:rPr>
              <w:t>_______</w:t>
            </w:r>
          </w:p>
          <w:p w14:paraId="0AAA898A" w14:textId="757F63D7" w:rsidR="00F015C9" w:rsidRPr="00D121E9" w:rsidRDefault="00F015C9" w:rsidP="00D121E9">
            <w:pPr>
              <w:jc w:val="center"/>
              <w:rPr>
                <w:rFonts w:ascii="Arial" w:hAnsi="Arial" w:cs="Arial"/>
                <w:sz w:val="20"/>
                <w:szCs w:val="20"/>
              </w:rPr>
            </w:pPr>
            <w:r w:rsidRPr="00D121E9">
              <w:rPr>
                <w:rFonts w:ascii="Arial" w:hAnsi="Arial" w:cs="Arial"/>
                <w:color w:val="000000"/>
                <w:sz w:val="20"/>
                <w:szCs w:val="20"/>
              </w:rPr>
              <w:t>Số: 11/2020/</w:t>
            </w:r>
            <w:r w:rsidRPr="00D121E9">
              <w:rPr>
                <w:rFonts w:ascii="Arial" w:hAnsi="Arial" w:cs="Arial"/>
                <w:color w:val="000000"/>
                <w:sz w:val="20"/>
                <w:szCs w:val="20"/>
                <w:lang w:val="nl-NL"/>
              </w:rPr>
              <w:t>QĐ-UBND</w:t>
            </w:r>
          </w:p>
        </w:tc>
        <w:tc>
          <w:tcPr>
            <w:tcW w:w="5828" w:type="dxa"/>
            <w:tcBorders>
              <w:top w:val="nil"/>
              <w:left w:val="nil"/>
              <w:right w:val="nil"/>
              <w:tl2br w:val="nil"/>
              <w:tr2bl w:val="nil"/>
            </w:tcBorders>
            <w:shd w:val="clear" w:color="auto" w:fill="auto"/>
            <w:tcMar>
              <w:top w:w="0" w:type="dxa"/>
              <w:left w:w="108" w:type="dxa"/>
              <w:bottom w:w="0" w:type="dxa"/>
              <w:right w:w="108" w:type="dxa"/>
            </w:tcMar>
          </w:tcPr>
          <w:p w14:paraId="5B5DD992" w14:textId="0DF46E06" w:rsidR="00F015C9" w:rsidRPr="00D121E9" w:rsidRDefault="00F015C9" w:rsidP="00D121E9">
            <w:pPr>
              <w:jc w:val="center"/>
              <w:rPr>
                <w:rFonts w:ascii="Arial" w:hAnsi="Arial" w:cs="Arial"/>
                <w:sz w:val="20"/>
                <w:szCs w:val="20"/>
              </w:rPr>
            </w:pPr>
            <w:r w:rsidRPr="00D121E9">
              <w:rPr>
                <w:rFonts w:ascii="Arial" w:hAnsi="Arial" w:cs="Arial"/>
                <w:b/>
                <w:bCs/>
                <w:sz w:val="20"/>
                <w:szCs w:val="20"/>
              </w:rPr>
              <w:t>CỘNG HÒA XÃ HỘI CHỦ NGHĨA VIỆT NAM</w:t>
            </w:r>
            <w:r w:rsidRPr="00D121E9">
              <w:rPr>
                <w:rFonts w:ascii="Arial" w:hAnsi="Arial" w:cs="Arial"/>
                <w:b/>
                <w:bCs/>
                <w:sz w:val="20"/>
                <w:szCs w:val="20"/>
              </w:rPr>
              <w:br/>
              <w:t xml:space="preserve">Độc lập - Tự do - Hạnh phúc </w:t>
            </w:r>
            <w:r w:rsidRPr="00D121E9">
              <w:rPr>
                <w:rFonts w:ascii="Arial" w:hAnsi="Arial" w:cs="Arial"/>
                <w:b/>
                <w:bCs/>
                <w:sz w:val="20"/>
                <w:szCs w:val="20"/>
              </w:rPr>
              <w:br/>
            </w:r>
            <w:r w:rsidRPr="00D121E9">
              <w:rPr>
                <w:rFonts w:ascii="Arial" w:hAnsi="Arial" w:cs="Arial"/>
                <w:color w:val="000000"/>
                <w:sz w:val="20"/>
                <w:szCs w:val="20"/>
                <w:vertAlign w:val="superscript"/>
              </w:rPr>
              <w:t>_____________________</w:t>
            </w:r>
          </w:p>
          <w:p w14:paraId="4B6B16A6" w14:textId="752D846A" w:rsidR="00F015C9" w:rsidRPr="00D121E9" w:rsidRDefault="00F015C9" w:rsidP="00D121E9">
            <w:pPr>
              <w:jc w:val="center"/>
              <w:rPr>
                <w:rFonts w:ascii="Arial" w:hAnsi="Arial" w:cs="Arial"/>
                <w:sz w:val="20"/>
                <w:szCs w:val="20"/>
              </w:rPr>
            </w:pPr>
            <w:r w:rsidRPr="00D121E9">
              <w:rPr>
                <w:rFonts w:ascii="Arial" w:hAnsi="Arial" w:cs="Arial"/>
                <w:i/>
                <w:iCs/>
                <w:sz w:val="20"/>
                <w:szCs w:val="20"/>
              </w:rPr>
              <w:t>Kiên Giang, ngày 28 tháng 5 năm 2020</w:t>
            </w:r>
          </w:p>
        </w:tc>
      </w:tr>
    </w:tbl>
    <w:p w14:paraId="7CDB985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p w14:paraId="3DE81577" w14:textId="77777777" w:rsidR="00F015C9" w:rsidRPr="00D121E9" w:rsidRDefault="00F015C9" w:rsidP="00D121E9">
      <w:pPr>
        <w:jc w:val="center"/>
        <w:rPr>
          <w:rFonts w:ascii="Arial" w:hAnsi="Arial" w:cs="Arial"/>
          <w:b/>
          <w:bCs/>
          <w:color w:val="000000"/>
          <w:sz w:val="20"/>
          <w:szCs w:val="20"/>
        </w:rPr>
      </w:pPr>
      <w:bookmarkStart w:id="0" w:name="loai_1"/>
    </w:p>
    <w:p w14:paraId="0F70AC95" w14:textId="4B0FF2F2" w:rsidR="00000000" w:rsidRPr="00D121E9" w:rsidRDefault="00000000" w:rsidP="00D121E9">
      <w:pPr>
        <w:jc w:val="center"/>
        <w:rPr>
          <w:rFonts w:ascii="Arial" w:hAnsi="Arial" w:cs="Arial"/>
          <w:sz w:val="20"/>
          <w:szCs w:val="20"/>
        </w:rPr>
      </w:pPr>
      <w:r w:rsidRPr="00D121E9">
        <w:rPr>
          <w:rFonts w:ascii="Arial" w:hAnsi="Arial" w:cs="Arial"/>
          <w:b/>
          <w:bCs/>
          <w:color w:val="000000"/>
          <w:sz w:val="20"/>
          <w:szCs w:val="20"/>
        </w:rPr>
        <w:t>QUYẾT ĐỊNH</w:t>
      </w:r>
      <w:bookmarkEnd w:id="0"/>
    </w:p>
    <w:p w14:paraId="70999B94" w14:textId="548CAE40" w:rsidR="00000000" w:rsidRPr="004F4A37" w:rsidRDefault="00000000" w:rsidP="00D121E9">
      <w:pPr>
        <w:jc w:val="center"/>
        <w:rPr>
          <w:rFonts w:ascii="Arial" w:hAnsi="Arial" w:cs="Arial"/>
          <w:b/>
          <w:bCs/>
          <w:color w:val="000000"/>
          <w:sz w:val="20"/>
          <w:szCs w:val="20"/>
        </w:rPr>
      </w:pPr>
      <w:bookmarkStart w:id="1" w:name="loai_1_name"/>
      <w:r w:rsidRPr="004F4A37">
        <w:rPr>
          <w:rFonts w:ascii="Arial" w:hAnsi="Arial" w:cs="Arial"/>
          <w:b/>
          <w:bCs/>
          <w:color w:val="000000"/>
          <w:sz w:val="20"/>
          <w:szCs w:val="20"/>
        </w:rPr>
        <w:t>Q</w:t>
      </w:r>
      <w:r w:rsidR="004F4A37" w:rsidRPr="004F4A37">
        <w:rPr>
          <w:rFonts w:ascii="Arial" w:hAnsi="Arial" w:cs="Arial"/>
          <w:b/>
          <w:bCs/>
          <w:color w:val="000000"/>
          <w:sz w:val="20"/>
          <w:szCs w:val="20"/>
        </w:rPr>
        <w:t>uy định danh mục, thời gian sử dụng và tỷ lệ hao mòn tài sản cố định thuộc phạm vi quản lý của tỉnh Kiên Giang</w:t>
      </w:r>
      <w:bookmarkEnd w:id="1"/>
    </w:p>
    <w:p w14:paraId="337B3ECB" w14:textId="333CEA3D" w:rsidR="00F015C9" w:rsidRPr="00D121E9" w:rsidRDefault="00F015C9" w:rsidP="00D121E9">
      <w:pPr>
        <w:jc w:val="center"/>
        <w:rPr>
          <w:rFonts w:ascii="Arial" w:hAnsi="Arial" w:cs="Arial"/>
          <w:sz w:val="20"/>
          <w:szCs w:val="20"/>
          <w:vertAlign w:val="superscript"/>
        </w:rPr>
      </w:pPr>
      <w:r w:rsidRPr="00D121E9">
        <w:rPr>
          <w:rFonts w:ascii="Arial" w:hAnsi="Arial" w:cs="Arial"/>
          <w:color w:val="000000"/>
          <w:sz w:val="20"/>
          <w:szCs w:val="20"/>
          <w:vertAlign w:val="superscript"/>
        </w:rPr>
        <w:t>_______</w:t>
      </w:r>
    </w:p>
    <w:p w14:paraId="4FF27998" w14:textId="77777777" w:rsidR="00000000" w:rsidRPr="00D121E9" w:rsidRDefault="00000000" w:rsidP="00D121E9">
      <w:pPr>
        <w:jc w:val="center"/>
        <w:rPr>
          <w:rFonts w:ascii="Arial" w:hAnsi="Arial" w:cs="Arial"/>
          <w:b/>
          <w:bCs/>
          <w:color w:val="000000"/>
          <w:sz w:val="20"/>
          <w:szCs w:val="20"/>
        </w:rPr>
      </w:pPr>
      <w:r w:rsidRPr="00D121E9">
        <w:rPr>
          <w:rFonts w:ascii="Arial" w:hAnsi="Arial" w:cs="Arial"/>
          <w:b/>
          <w:bCs/>
          <w:color w:val="000000"/>
          <w:sz w:val="20"/>
          <w:szCs w:val="20"/>
        </w:rPr>
        <w:t>ỦY BAN NHÂN DÂN TỈNH KIÊN GIANG</w:t>
      </w:r>
    </w:p>
    <w:p w14:paraId="2110D267" w14:textId="77777777" w:rsidR="00F015C9" w:rsidRPr="00D121E9" w:rsidRDefault="00F015C9" w:rsidP="00D121E9">
      <w:pPr>
        <w:jc w:val="center"/>
        <w:rPr>
          <w:rFonts w:ascii="Arial" w:hAnsi="Arial" w:cs="Arial"/>
          <w:sz w:val="20"/>
          <w:szCs w:val="20"/>
        </w:rPr>
      </w:pPr>
    </w:p>
    <w:p w14:paraId="242FADBD"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i/>
          <w:iCs/>
          <w:color w:val="000000"/>
          <w:sz w:val="20"/>
          <w:szCs w:val="20"/>
        </w:rPr>
        <w:t>Căn cứ Luật Tổ chức chính quyền địa phương ngày 19 tháng 6 năm 2015;</w:t>
      </w:r>
    </w:p>
    <w:p w14:paraId="5428E641"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i/>
          <w:iCs/>
          <w:color w:val="000000"/>
          <w:sz w:val="20"/>
          <w:szCs w:val="20"/>
        </w:rPr>
        <w:t>Căn cứ Luật Ban hành văn bản quy phạm pháp luật ngày 22 tháng 6 năm 2015;</w:t>
      </w:r>
    </w:p>
    <w:p w14:paraId="4016271A"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i/>
          <w:iCs/>
          <w:color w:val="000000"/>
          <w:sz w:val="20"/>
          <w:szCs w:val="20"/>
        </w:rPr>
        <w:t>Căn cứ Nghị định số 151/2017/NĐ-CP ngày 26 tháng 12 năm 2017 của Chính phủ quy định chi tiết một số điều của Luật Quản lý, sử dụng tài sản công;</w:t>
      </w:r>
    </w:p>
    <w:p w14:paraId="2CE6E1F8"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i/>
          <w:iCs/>
          <w:color w:val="000000"/>
          <w:sz w:val="20"/>
          <w:szCs w:val="20"/>
        </w:rPr>
        <w:t>Căn cứ Thông tư số 45/2018/TT-BTC ngày 07 tháng 5 năm 2018 của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3077B28C"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i/>
          <w:iCs/>
          <w:color w:val="000000"/>
          <w:sz w:val="20"/>
          <w:szCs w:val="20"/>
        </w:rPr>
        <w:t>Theo đề nghị của Giám đốc Sở Tài chính tại Tờ trình số 169/TTr-STC ngày 29 tháng 4 năm 2020.</w:t>
      </w:r>
    </w:p>
    <w:p w14:paraId="52BF542E" w14:textId="77777777" w:rsidR="00F015C9" w:rsidRPr="00D121E9" w:rsidRDefault="00F015C9" w:rsidP="00D121E9">
      <w:pPr>
        <w:jc w:val="center"/>
        <w:rPr>
          <w:rFonts w:ascii="Arial" w:hAnsi="Arial" w:cs="Arial"/>
          <w:b/>
          <w:bCs/>
          <w:color w:val="000000"/>
          <w:sz w:val="20"/>
          <w:szCs w:val="20"/>
        </w:rPr>
      </w:pPr>
    </w:p>
    <w:p w14:paraId="7B097B53" w14:textId="6E3DC519" w:rsidR="00000000" w:rsidRPr="00D121E9" w:rsidRDefault="00000000" w:rsidP="00D121E9">
      <w:pPr>
        <w:jc w:val="center"/>
        <w:rPr>
          <w:rFonts w:ascii="Arial" w:hAnsi="Arial" w:cs="Arial"/>
          <w:b/>
          <w:bCs/>
          <w:color w:val="000000"/>
          <w:sz w:val="20"/>
          <w:szCs w:val="20"/>
        </w:rPr>
      </w:pPr>
      <w:r w:rsidRPr="00D121E9">
        <w:rPr>
          <w:rFonts w:ascii="Arial" w:hAnsi="Arial" w:cs="Arial"/>
          <w:b/>
          <w:bCs/>
          <w:color w:val="000000"/>
          <w:sz w:val="20"/>
          <w:szCs w:val="20"/>
        </w:rPr>
        <w:t>QUYẾT ĐỊNH:</w:t>
      </w:r>
    </w:p>
    <w:p w14:paraId="4617DD60" w14:textId="77777777" w:rsidR="00F015C9" w:rsidRPr="00D121E9" w:rsidRDefault="00F015C9" w:rsidP="00D121E9">
      <w:pPr>
        <w:jc w:val="center"/>
        <w:rPr>
          <w:rFonts w:ascii="Arial" w:hAnsi="Arial" w:cs="Arial"/>
          <w:sz w:val="20"/>
          <w:szCs w:val="20"/>
        </w:rPr>
      </w:pPr>
    </w:p>
    <w:p w14:paraId="35CD1085" w14:textId="77777777" w:rsidR="00000000" w:rsidRPr="00D121E9" w:rsidRDefault="00000000" w:rsidP="004F4A37">
      <w:pPr>
        <w:spacing w:after="120"/>
        <w:ind w:firstLine="720"/>
        <w:jc w:val="both"/>
        <w:rPr>
          <w:rFonts w:ascii="Arial" w:hAnsi="Arial" w:cs="Arial"/>
          <w:sz w:val="20"/>
          <w:szCs w:val="20"/>
        </w:rPr>
      </w:pPr>
      <w:bookmarkStart w:id="2" w:name="dieu_1"/>
      <w:r w:rsidRPr="00D121E9">
        <w:rPr>
          <w:rFonts w:ascii="Arial" w:hAnsi="Arial" w:cs="Arial"/>
          <w:b/>
          <w:bCs/>
          <w:color w:val="000000"/>
          <w:sz w:val="20"/>
          <w:szCs w:val="20"/>
        </w:rPr>
        <w:t>Điều 1. Phạm vi điều chỉnh</w:t>
      </w:r>
      <w:bookmarkEnd w:id="2"/>
      <w:r w:rsidRPr="00D121E9">
        <w:rPr>
          <w:rFonts w:ascii="Arial" w:hAnsi="Arial" w:cs="Arial"/>
          <w:b/>
          <w:bCs/>
          <w:color w:val="000000"/>
          <w:sz w:val="20"/>
          <w:szCs w:val="20"/>
        </w:rPr>
        <w:t xml:space="preserve"> </w:t>
      </w:r>
    </w:p>
    <w:p w14:paraId="16FF916A"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1. Quyết định này quy định danh mục, thời gian sử dụng và tỷ lệ hao mòn tài sản cố định vô hình, tài sản cố định hữu hình và danh mục tài sản cố định đặc thù để quản lý, tính hao mòn tài sản cố định tại cơ quan Nhà nước, đơn vị sự nghiệp công lập, cơ quan Đảng Cộng sản Việt Nam, các tổ chức có sử dụng ngân sách nhà nước (sau đây gọi là cơ quan, tổ chức, đơn vị) và tài sản cố định do Nhà nước giao cho doanh nghiệp quản lý không tính thành phần vốn nhà nước tại doanh nghiệp thuộc phạm vi quản lý của tỉnh Kiên Giang.</w:t>
      </w:r>
    </w:p>
    <w:p w14:paraId="657A53D7"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2. Các tài sản cố định không quy định trong Quyết định này thực hiện theo Thông tư số 45/2018/TT-BTC ngày 07 tháng 5 năm 2018 của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20EF521F" w14:textId="77777777" w:rsidR="00000000" w:rsidRPr="00D121E9" w:rsidRDefault="00000000" w:rsidP="004F4A37">
      <w:pPr>
        <w:spacing w:after="120"/>
        <w:ind w:firstLine="720"/>
        <w:jc w:val="both"/>
        <w:rPr>
          <w:rFonts w:ascii="Arial" w:hAnsi="Arial" w:cs="Arial"/>
          <w:sz w:val="20"/>
          <w:szCs w:val="20"/>
        </w:rPr>
      </w:pPr>
      <w:bookmarkStart w:id="3" w:name="dieu_2"/>
      <w:r w:rsidRPr="00D121E9">
        <w:rPr>
          <w:rFonts w:ascii="Arial" w:hAnsi="Arial" w:cs="Arial"/>
          <w:b/>
          <w:bCs/>
          <w:color w:val="000000"/>
          <w:sz w:val="20"/>
          <w:szCs w:val="20"/>
        </w:rPr>
        <w:t>Điều 2. Đối tượng áp dụng</w:t>
      </w:r>
      <w:bookmarkEnd w:id="3"/>
    </w:p>
    <w:p w14:paraId="182E4223"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1. Danh mục, thời gian sử dụng và tỷ lệ hao mòn tài sản cố định vô hình, tài sản cố định hữu hình và danh mục tài sản cố định đặc thù quy định tại Quyết định này được áp dụng đối với:</w:t>
      </w:r>
    </w:p>
    <w:p w14:paraId="41ABE825"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a) Tài sản cố định tại cơ quan Nhà nước, đơn vị sự nghiệp công lập, cơ quan Đảng Cộng sản Việt Nam, tổ chức chính trị - xã hội thuộc phạm vi quản lý của tỉnh Kiên Giang.</w:t>
      </w:r>
    </w:p>
    <w:p w14:paraId="7AF5AC74"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b) Tài sản cố định do Nhà nước giao cho doanh nghiệp quản lý không tính</w:t>
      </w:r>
      <w:r w:rsidRPr="00D121E9">
        <w:rPr>
          <w:rFonts w:ascii="Arial" w:hAnsi="Arial" w:cs="Arial"/>
          <w:sz w:val="20"/>
          <w:szCs w:val="20"/>
        </w:rPr>
        <w:t xml:space="preserve"> </w:t>
      </w:r>
      <w:r w:rsidRPr="00D121E9">
        <w:rPr>
          <w:rFonts w:ascii="Arial" w:hAnsi="Arial" w:cs="Arial"/>
          <w:color w:val="000000"/>
          <w:sz w:val="20"/>
          <w:szCs w:val="20"/>
        </w:rPr>
        <w:t xml:space="preserve">thành phần vốn Nhà nước tại doanh nghiệp thuộc phạm vi quản lý của tỉnh Kiên Giang.      </w:t>
      </w:r>
    </w:p>
    <w:p w14:paraId="3DE5D640"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2. Khuyến khích các tổ chức chính trị xã hội - nghề nghiệp, tổ chức xã hội, tổ chức xã hội - nghề nghiệp, tổ chức khác được thành lập theo quy định của pháp luật về hội áp dụng các quy định tại Quyết định này để quản lý tính hao mòn tài sản cố định.</w:t>
      </w:r>
    </w:p>
    <w:p w14:paraId="355935AF" w14:textId="77777777" w:rsidR="00000000" w:rsidRPr="00D121E9" w:rsidRDefault="00000000" w:rsidP="004F4A37">
      <w:pPr>
        <w:spacing w:after="120"/>
        <w:ind w:firstLine="720"/>
        <w:jc w:val="both"/>
        <w:rPr>
          <w:rFonts w:ascii="Arial" w:hAnsi="Arial" w:cs="Arial"/>
          <w:sz w:val="20"/>
          <w:szCs w:val="20"/>
        </w:rPr>
      </w:pPr>
      <w:bookmarkStart w:id="4" w:name="dieu_3"/>
      <w:r w:rsidRPr="00D121E9">
        <w:rPr>
          <w:rFonts w:ascii="Arial" w:hAnsi="Arial" w:cs="Arial"/>
          <w:b/>
          <w:bCs/>
          <w:color w:val="000000"/>
          <w:sz w:val="20"/>
          <w:szCs w:val="20"/>
        </w:rPr>
        <w:t>Điều 3. Danh mục, thời gian sử dụng và tỷ lệ hao mòn tài sản cố định vô hình</w:t>
      </w:r>
      <w:bookmarkEnd w:id="4"/>
    </w:p>
    <w:p w14:paraId="3A6D4BA6"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1. Tiêu chuẩn nhận biết tài sản cố định vô hình:</w:t>
      </w:r>
    </w:p>
    <w:p w14:paraId="0DFBE750"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Tài sản cố định vô hình là những tài sản không có hình thái vật chất mà cơ quan, tổ chức, đơn vị, doanh nghiệp đã đầu tư chi phí tạo lập tài sản hoặc được hình thành qua quá trình hoạt động, thỏa mãn đồng thời cả 02 tiêu chuẩn sau đây:</w:t>
      </w:r>
    </w:p>
    <w:p w14:paraId="13E5B0E5"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a) Có thời gian sử dụng từ 01 (một) năm trở lên;</w:t>
      </w:r>
    </w:p>
    <w:p w14:paraId="6DC009F2"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lastRenderedPageBreak/>
        <w:t>b) Có nguyên giá từ 10.000.000 đồng (mười triệu đồng) trở lên.</w:t>
      </w:r>
    </w:p>
    <w:p w14:paraId="7B4A7110"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2. Danh mục, thời gian sử dụng và tỷ lệ hao mòn tài sản cố định vô hình được quy định chi tiết tại Phụ lục số 01 kèm theo Quyết định này.</w:t>
      </w:r>
    </w:p>
    <w:p w14:paraId="71E05F3B" w14:textId="77777777" w:rsidR="00000000" w:rsidRPr="00D121E9" w:rsidRDefault="00000000" w:rsidP="004F4A37">
      <w:pPr>
        <w:spacing w:after="120"/>
        <w:ind w:firstLine="720"/>
        <w:jc w:val="both"/>
        <w:rPr>
          <w:rFonts w:ascii="Arial" w:hAnsi="Arial" w:cs="Arial"/>
          <w:sz w:val="20"/>
          <w:szCs w:val="20"/>
        </w:rPr>
      </w:pPr>
      <w:bookmarkStart w:id="5" w:name="dieu_4"/>
      <w:r w:rsidRPr="00D121E9">
        <w:rPr>
          <w:rFonts w:ascii="Arial" w:hAnsi="Arial" w:cs="Arial"/>
          <w:b/>
          <w:bCs/>
          <w:color w:val="000000"/>
          <w:sz w:val="20"/>
          <w:szCs w:val="20"/>
        </w:rPr>
        <w:t>Điều 4. Danh mục, thời gian sử dụng và tỷ lệ hao mòn tài sản cố định hữu hình</w:t>
      </w:r>
      <w:bookmarkEnd w:id="5"/>
    </w:p>
    <w:p w14:paraId="47B25457"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1. Tiêu chuẩn nhận biết tài sản cố định hữu hình:</w:t>
      </w:r>
    </w:p>
    <w:p w14:paraId="1F5A7BD4"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Tài sản cố định hữu hình quy định tại Quyết định này là tài sản cố định chưa đủ tiêu chuẩn quy định tại khoản 1 Điều 3 Thông tư số 45/2018/TT-BTC ngày 07 tháng 5 năm 2018 của Bộ Tài chính nhưng thuộc 01 trong 02 trường hợp sau đây:</w:t>
      </w:r>
    </w:p>
    <w:p w14:paraId="6D4D2EE8"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a) Tài sản (trừ tài sản là nhà, công trình xây dựng, vật kiến trúc) có nguyên giá từ 5.000.000 đồng (năm triệu đồng) đến dưới 10.000.000 đồng (mười triệu đồng) và có thời gian sử dụng từ 01 (một) năm trở lên;</w:t>
      </w:r>
    </w:p>
    <w:p w14:paraId="450D71A4"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b) Tài sản là trang thiết bị dễ hỏng, dễ vỡ có nguyên giá từ 10.000.000 đồng (mười triệu đồng) trở lên.</w:t>
      </w:r>
    </w:p>
    <w:p w14:paraId="2FCD880E"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2. Danh mục, thời gian sử dụng và tỷ lệ hao mòn tài sản cố định hữu hình được quy định chi tiết tại Phụ lục số 02 kèm theo Quyết định này.</w:t>
      </w:r>
    </w:p>
    <w:p w14:paraId="7AE95501" w14:textId="77777777" w:rsidR="00000000" w:rsidRPr="00D121E9" w:rsidRDefault="00000000" w:rsidP="004F4A37">
      <w:pPr>
        <w:spacing w:after="120"/>
        <w:ind w:firstLine="720"/>
        <w:jc w:val="both"/>
        <w:rPr>
          <w:rFonts w:ascii="Arial" w:hAnsi="Arial" w:cs="Arial"/>
          <w:sz w:val="20"/>
          <w:szCs w:val="20"/>
        </w:rPr>
      </w:pPr>
      <w:bookmarkStart w:id="6" w:name="dieu_5"/>
      <w:r w:rsidRPr="00D121E9">
        <w:rPr>
          <w:rFonts w:ascii="Arial" w:hAnsi="Arial" w:cs="Arial"/>
          <w:b/>
          <w:bCs/>
          <w:color w:val="000000"/>
          <w:sz w:val="20"/>
          <w:szCs w:val="20"/>
        </w:rPr>
        <w:t>Điều 5. Danh mục tài sản cố định đặc thù</w:t>
      </w:r>
      <w:bookmarkEnd w:id="6"/>
    </w:p>
    <w:p w14:paraId="646EF1FC"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1. Tiêu chuẩn nhận biết tài sản cố định đặc thù:</w:t>
      </w:r>
    </w:p>
    <w:p w14:paraId="0F463CAC"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Tài sản cố định không xác định được chi phí hình thành hoặc không đánh giá được giá trị thực nhưng yêu cầu phải quản lý chặt chẽ về hiện vật (như: cổ vật, hiện vật trưng bày trong bảo tàng, lăng tẩm, di tích lịch sử được xếp hạng), tài sản cố định là thương hiệu của đơn vị sự nghiệp công lập không xác định được chi phí hình thành được quy định là tài sản cố định đặc thù.</w:t>
      </w:r>
    </w:p>
    <w:p w14:paraId="14924A16"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2. Danh mục tài sản cố định đặc thù được quy định chi tiết tại Phụ lục số 03 kèm theo Quyết định này.</w:t>
      </w:r>
    </w:p>
    <w:p w14:paraId="4B30D8ED" w14:textId="77777777" w:rsidR="00000000" w:rsidRPr="00D121E9" w:rsidRDefault="00000000" w:rsidP="004F4A37">
      <w:pPr>
        <w:spacing w:after="120"/>
        <w:ind w:firstLine="720"/>
        <w:jc w:val="both"/>
        <w:rPr>
          <w:rFonts w:ascii="Arial" w:hAnsi="Arial" w:cs="Arial"/>
          <w:sz w:val="20"/>
          <w:szCs w:val="20"/>
        </w:rPr>
      </w:pPr>
      <w:bookmarkStart w:id="7" w:name="dieu_6"/>
      <w:r w:rsidRPr="00D121E9">
        <w:rPr>
          <w:rFonts w:ascii="Arial" w:hAnsi="Arial" w:cs="Arial"/>
          <w:b/>
          <w:bCs/>
          <w:color w:val="000000"/>
          <w:sz w:val="20"/>
          <w:szCs w:val="20"/>
        </w:rPr>
        <w:t>Điều 6. Tổ chức thực hiện</w:t>
      </w:r>
      <w:bookmarkEnd w:id="7"/>
    </w:p>
    <w:p w14:paraId="2BFED903"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1. Các cơ quan, tổ chức, đơn vị, doanh nghiệp quản lý, sử dụng tài sản cố định căn cứ các nội dung quy định tại Thông tư số 45/2018/TT-BTC ngày 07 tháng 5 năm 2018 của Bộ Tài chính và Quyết định này để thực hiện tính hao mòn, ghi sổ kế toán, hạch toán, theo dõi và quản lý tài sản theo đúng quy định.</w:t>
      </w:r>
    </w:p>
    <w:p w14:paraId="6AD8048E"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2. Các cơ quan, tổ chức, đơn vị, doanh nghiệp căn cứ chức năng, nhiệm vụ quản lý có trách nhiệm thường xuyên rà soát, tổng hợp, cập nhật danh mục tài sản mới (nếu có) và gửi về Sở Tài chính tổng hợp trình Ủy ban nhân dân tỉnh xem xét sửa đổi, bổ sung cho phù hợp.</w:t>
      </w:r>
    </w:p>
    <w:p w14:paraId="7C33ABD3" w14:textId="77777777" w:rsidR="00000000" w:rsidRPr="00D121E9" w:rsidRDefault="00000000" w:rsidP="004F4A37">
      <w:pPr>
        <w:spacing w:after="120"/>
        <w:ind w:firstLine="720"/>
        <w:jc w:val="both"/>
        <w:rPr>
          <w:rFonts w:ascii="Arial" w:hAnsi="Arial" w:cs="Arial"/>
          <w:sz w:val="20"/>
          <w:szCs w:val="20"/>
        </w:rPr>
      </w:pPr>
      <w:bookmarkStart w:id="8" w:name="dieu_7"/>
      <w:r w:rsidRPr="00D121E9">
        <w:rPr>
          <w:rFonts w:ascii="Arial" w:hAnsi="Arial" w:cs="Arial"/>
          <w:b/>
          <w:bCs/>
          <w:color w:val="000000"/>
          <w:sz w:val="20"/>
          <w:szCs w:val="20"/>
        </w:rPr>
        <w:t>Điều 7. Điều khoản thi hành</w:t>
      </w:r>
      <w:bookmarkEnd w:id="8"/>
    </w:p>
    <w:p w14:paraId="6553C1C0"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color w:val="000000"/>
          <w:sz w:val="20"/>
          <w:szCs w:val="20"/>
        </w:rPr>
        <w:t>Chánh Văn phòng Ủy ban nhân dân tỉnh, Giám đốc (Thủ trưởng) các sở, ban, ngành</w:t>
      </w:r>
      <w:r w:rsidRPr="00D121E9">
        <w:rPr>
          <w:rFonts w:ascii="Arial" w:hAnsi="Arial" w:cs="Arial"/>
          <w:sz w:val="20"/>
          <w:szCs w:val="20"/>
        </w:rPr>
        <w:t xml:space="preserve"> </w:t>
      </w:r>
      <w:r w:rsidRPr="00D121E9">
        <w:rPr>
          <w:rFonts w:ascii="Arial" w:hAnsi="Arial" w:cs="Arial"/>
          <w:color w:val="000000"/>
          <w:sz w:val="20"/>
          <w:szCs w:val="20"/>
        </w:rPr>
        <w:t>tỉnh; Chủ tịch Ủy ban nhân dân các huyện, thành phố; Chủ tịch Ủy ban nhân dân các xã, phường, thị trấn và các cơ quan, tổ chức, đơn vị có liên quan chịu trách nhiệm thi hành Quyết định này.</w:t>
      </w:r>
    </w:p>
    <w:p w14:paraId="593CC594" w14:textId="77777777" w:rsidR="00000000" w:rsidRPr="00D121E9" w:rsidRDefault="00000000" w:rsidP="004F4A37">
      <w:pPr>
        <w:spacing w:after="120"/>
        <w:ind w:firstLine="720"/>
        <w:jc w:val="both"/>
        <w:rPr>
          <w:rFonts w:ascii="Arial" w:hAnsi="Arial" w:cs="Arial"/>
          <w:sz w:val="20"/>
          <w:szCs w:val="20"/>
        </w:rPr>
      </w:pPr>
      <w:r w:rsidRPr="00D121E9">
        <w:rPr>
          <w:rFonts w:ascii="Arial" w:hAnsi="Arial" w:cs="Arial"/>
          <w:sz w:val="20"/>
          <w:szCs w:val="20"/>
        </w:rPr>
        <w:t>Quyết định này có hiệu lực thi hành kể từ ngày 08 tháng 6 năm 2020./.</w:t>
      </w:r>
    </w:p>
    <w:p w14:paraId="0B74AF03" w14:textId="77777777" w:rsidR="00000000" w:rsidRPr="00D121E9" w:rsidRDefault="00000000" w:rsidP="00D121E9">
      <w:pPr>
        <w:rPr>
          <w:rFonts w:ascii="Arial" w:hAnsi="Arial" w:cs="Arial"/>
          <w:sz w:val="20"/>
          <w:szCs w:val="20"/>
        </w:rPr>
      </w:pPr>
      <w:r w:rsidRPr="00D121E9">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870"/>
        <w:gridCol w:w="5130"/>
      </w:tblGrid>
      <w:tr w:rsidR="00000000" w:rsidRPr="00D121E9" w14:paraId="0C8FFB42" w14:textId="77777777" w:rsidTr="004F4A37">
        <w:tc>
          <w:tcPr>
            <w:tcW w:w="3870" w:type="dxa"/>
            <w:tcBorders>
              <w:top w:val="nil"/>
              <w:left w:val="nil"/>
              <w:bottom w:val="nil"/>
              <w:right w:val="nil"/>
              <w:tl2br w:val="nil"/>
              <w:tr2bl w:val="nil"/>
            </w:tcBorders>
            <w:shd w:val="clear" w:color="auto" w:fill="auto"/>
            <w:tcMar>
              <w:top w:w="0" w:type="dxa"/>
              <w:left w:w="108" w:type="dxa"/>
              <w:bottom w:w="0" w:type="dxa"/>
              <w:right w:w="108" w:type="dxa"/>
            </w:tcMar>
          </w:tcPr>
          <w:p w14:paraId="46D20183" w14:textId="77777777" w:rsidR="00687918" w:rsidRPr="00D121E9" w:rsidRDefault="00687918" w:rsidP="00D121E9">
            <w:pPr>
              <w:rPr>
                <w:rFonts w:ascii="Arial" w:hAnsi="Arial" w:cs="Arial"/>
                <w:sz w:val="20"/>
                <w:szCs w:val="20"/>
              </w:rPr>
            </w:pPr>
            <w:r w:rsidRPr="00D121E9">
              <w:rPr>
                <w:rFonts w:ascii="Arial" w:hAnsi="Arial" w:cs="Arial"/>
                <w:sz w:val="20"/>
                <w:szCs w:val="20"/>
              </w:rPr>
              <w:t>Nơi nhận:</w:t>
            </w:r>
          </w:p>
          <w:p w14:paraId="2F06A386" w14:textId="77777777" w:rsidR="00687918" w:rsidRPr="00D121E9" w:rsidRDefault="00687918" w:rsidP="00D121E9">
            <w:pPr>
              <w:rPr>
                <w:rFonts w:ascii="Arial" w:hAnsi="Arial" w:cs="Arial"/>
                <w:sz w:val="20"/>
                <w:szCs w:val="20"/>
              </w:rPr>
            </w:pPr>
            <w:r w:rsidRPr="00D121E9">
              <w:rPr>
                <w:rFonts w:ascii="Arial" w:hAnsi="Arial" w:cs="Arial"/>
                <w:sz w:val="20"/>
                <w:szCs w:val="20"/>
              </w:rPr>
              <w:t>- Văn phòng Chính phủ;</w:t>
            </w:r>
          </w:p>
          <w:p w14:paraId="36B315A1" w14:textId="77777777" w:rsidR="00687918" w:rsidRPr="00D121E9" w:rsidRDefault="00687918" w:rsidP="00D121E9">
            <w:pPr>
              <w:rPr>
                <w:rFonts w:ascii="Arial" w:hAnsi="Arial" w:cs="Arial"/>
                <w:sz w:val="20"/>
                <w:szCs w:val="20"/>
              </w:rPr>
            </w:pPr>
            <w:r w:rsidRPr="00D121E9">
              <w:rPr>
                <w:rFonts w:ascii="Arial" w:hAnsi="Arial" w:cs="Arial"/>
                <w:sz w:val="20"/>
                <w:szCs w:val="20"/>
              </w:rPr>
              <w:t>- Cục Kiểm tra VB QPPL – Bộ Tư pháp;</w:t>
            </w:r>
          </w:p>
          <w:p w14:paraId="20A07750" w14:textId="77777777" w:rsidR="00687918" w:rsidRPr="00D121E9" w:rsidRDefault="00687918" w:rsidP="00D121E9">
            <w:pPr>
              <w:rPr>
                <w:rFonts w:ascii="Arial" w:hAnsi="Arial" w:cs="Arial"/>
                <w:sz w:val="20"/>
                <w:szCs w:val="20"/>
              </w:rPr>
            </w:pPr>
            <w:r w:rsidRPr="00D121E9">
              <w:rPr>
                <w:rFonts w:ascii="Arial" w:hAnsi="Arial" w:cs="Arial"/>
                <w:sz w:val="20"/>
                <w:szCs w:val="20"/>
              </w:rPr>
              <w:t>- Website Chính phủ;</w:t>
            </w:r>
          </w:p>
          <w:p w14:paraId="02E87E30" w14:textId="570BCB13" w:rsidR="00687918" w:rsidRPr="00D121E9" w:rsidRDefault="00687918" w:rsidP="00D121E9">
            <w:pPr>
              <w:rPr>
                <w:rFonts w:ascii="Arial" w:hAnsi="Arial" w:cs="Arial"/>
                <w:sz w:val="20"/>
                <w:szCs w:val="20"/>
              </w:rPr>
            </w:pPr>
            <w:r w:rsidRPr="00D121E9">
              <w:rPr>
                <w:rFonts w:ascii="Arial" w:hAnsi="Arial" w:cs="Arial"/>
                <w:sz w:val="20"/>
                <w:szCs w:val="20"/>
              </w:rPr>
              <w:t>- TT TU, TT HĐND tỉnh;</w:t>
            </w:r>
          </w:p>
          <w:p w14:paraId="7112735B" w14:textId="77777777" w:rsidR="00687918" w:rsidRPr="00D121E9" w:rsidRDefault="00687918" w:rsidP="00D121E9">
            <w:pPr>
              <w:rPr>
                <w:rFonts w:ascii="Arial" w:hAnsi="Arial" w:cs="Arial"/>
                <w:sz w:val="20"/>
                <w:szCs w:val="20"/>
              </w:rPr>
            </w:pPr>
            <w:r w:rsidRPr="00D121E9">
              <w:rPr>
                <w:rFonts w:ascii="Arial" w:hAnsi="Arial" w:cs="Arial"/>
                <w:sz w:val="20"/>
                <w:szCs w:val="20"/>
              </w:rPr>
              <w:t>- UBMT tổ quốc VN tỉnh;</w:t>
            </w:r>
          </w:p>
          <w:p w14:paraId="5CB46FE4" w14:textId="77777777" w:rsidR="00687918" w:rsidRPr="00D121E9" w:rsidRDefault="00687918" w:rsidP="00D121E9">
            <w:pPr>
              <w:rPr>
                <w:rFonts w:ascii="Arial" w:hAnsi="Arial" w:cs="Arial"/>
                <w:sz w:val="20"/>
                <w:szCs w:val="20"/>
              </w:rPr>
            </w:pPr>
            <w:r w:rsidRPr="00D121E9">
              <w:rPr>
                <w:rFonts w:ascii="Arial" w:hAnsi="Arial" w:cs="Arial"/>
                <w:sz w:val="20"/>
                <w:szCs w:val="20"/>
              </w:rPr>
              <w:t>- Đoàn ĐB Quốc hội tỉnh Kiên Giang;</w:t>
            </w:r>
          </w:p>
          <w:p w14:paraId="787E7E7B" w14:textId="77777777" w:rsidR="00687918" w:rsidRPr="00D121E9" w:rsidRDefault="00687918" w:rsidP="00D121E9">
            <w:pPr>
              <w:rPr>
                <w:rFonts w:ascii="Arial" w:hAnsi="Arial" w:cs="Arial"/>
                <w:sz w:val="20"/>
                <w:szCs w:val="20"/>
              </w:rPr>
            </w:pPr>
            <w:r w:rsidRPr="00D121E9">
              <w:rPr>
                <w:rFonts w:ascii="Arial" w:hAnsi="Arial" w:cs="Arial"/>
                <w:sz w:val="20"/>
                <w:szCs w:val="20"/>
              </w:rPr>
              <w:t>- TV UBND tỉnh;</w:t>
            </w:r>
          </w:p>
          <w:p w14:paraId="7D97DF2A" w14:textId="77777777" w:rsidR="00687918" w:rsidRPr="00D121E9" w:rsidRDefault="00687918" w:rsidP="00D121E9">
            <w:pPr>
              <w:rPr>
                <w:rFonts w:ascii="Arial" w:hAnsi="Arial" w:cs="Arial"/>
                <w:sz w:val="20"/>
                <w:szCs w:val="20"/>
              </w:rPr>
            </w:pPr>
            <w:r w:rsidRPr="00D121E9">
              <w:rPr>
                <w:rFonts w:ascii="Arial" w:hAnsi="Arial" w:cs="Arial"/>
                <w:sz w:val="20"/>
                <w:szCs w:val="20"/>
              </w:rPr>
              <w:t>- Như Điều 7 của QĐ;</w:t>
            </w:r>
          </w:p>
          <w:p w14:paraId="0AD9CDAB" w14:textId="77777777" w:rsidR="00687918" w:rsidRPr="00D121E9" w:rsidRDefault="00687918" w:rsidP="00D121E9">
            <w:pPr>
              <w:rPr>
                <w:rFonts w:ascii="Arial" w:hAnsi="Arial" w:cs="Arial"/>
                <w:sz w:val="20"/>
                <w:szCs w:val="20"/>
              </w:rPr>
            </w:pPr>
            <w:r w:rsidRPr="00D121E9">
              <w:rPr>
                <w:rFonts w:ascii="Arial" w:hAnsi="Arial" w:cs="Arial"/>
                <w:sz w:val="20"/>
                <w:szCs w:val="20"/>
              </w:rPr>
              <w:t>- Công báo tỉnh;</w:t>
            </w:r>
          </w:p>
          <w:p w14:paraId="11D3FF38" w14:textId="77777777" w:rsidR="00687918" w:rsidRPr="00D121E9" w:rsidRDefault="00687918" w:rsidP="00D121E9">
            <w:pPr>
              <w:rPr>
                <w:rFonts w:ascii="Arial" w:hAnsi="Arial" w:cs="Arial"/>
                <w:sz w:val="20"/>
                <w:szCs w:val="20"/>
              </w:rPr>
            </w:pPr>
            <w:r w:rsidRPr="00D121E9">
              <w:rPr>
                <w:rFonts w:ascii="Arial" w:hAnsi="Arial" w:cs="Arial"/>
                <w:sz w:val="20"/>
                <w:szCs w:val="20"/>
              </w:rPr>
              <w:t>- LĐVP, CVNC;</w:t>
            </w:r>
          </w:p>
          <w:p w14:paraId="166ABD51" w14:textId="12616B38" w:rsidR="00000000" w:rsidRPr="00D121E9" w:rsidRDefault="00687918" w:rsidP="00D121E9">
            <w:pPr>
              <w:rPr>
                <w:rFonts w:ascii="Arial" w:hAnsi="Arial" w:cs="Arial"/>
                <w:sz w:val="20"/>
                <w:szCs w:val="20"/>
              </w:rPr>
            </w:pPr>
            <w:r w:rsidRPr="00D121E9">
              <w:rPr>
                <w:rFonts w:ascii="Arial" w:hAnsi="Arial" w:cs="Arial"/>
                <w:sz w:val="20"/>
                <w:szCs w:val="20"/>
              </w:rPr>
              <w:t>- Lưu: VT, STC (03), hthanh.</w:t>
            </w:r>
            <w:r w:rsidR="00000000" w:rsidRPr="00D121E9">
              <w:rPr>
                <w:rFonts w:ascii="Arial" w:hAnsi="Arial" w:cs="Arial"/>
                <w:sz w:val="20"/>
                <w:szCs w:val="20"/>
              </w:rPr>
              <w:t> </w:t>
            </w:r>
          </w:p>
        </w:tc>
        <w:tc>
          <w:tcPr>
            <w:tcW w:w="5130" w:type="dxa"/>
            <w:tcBorders>
              <w:top w:val="nil"/>
              <w:left w:val="nil"/>
              <w:bottom w:val="nil"/>
              <w:right w:val="nil"/>
              <w:tl2br w:val="nil"/>
              <w:tr2bl w:val="nil"/>
            </w:tcBorders>
            <w:shd w:val="clear" w:color="auto" w:fill="auto"/>
            <w:tcMar>
              <w:top w:w="0" w:type="dxa"/>
              <w:left w:w="108" w:type="dxa"/>
              <w:bottom w:w="0" w:type="dxa"/>
              <w:right w:w="108" w:type="dxa"/>
            </w:tcMar>
          </w:tcPr>
          <w:p w14:paraId="17ED7AE2"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rPr>
              <w:t>TM. ỦY BAN NHÂN DÂN</w:t>
            </w:r>
            <w:r w:rsidRPr="00D121E9">
              <w:rPr>
                <w:rFonts w:ascii="Arial" w:hAnsi="Arial" w:cs="Arial"/>
                <w:b/>
                <w:bCs/>
                <w:sz w:val="20"/>
                <w:szCs w:val="20"/>
              </w:rPr>
              <w:br/>
              <w:t>CHỦ TỊCH</w:t>
            </w:r>
            <w:r w:rsidRPr="00D121E9">
              <w:rPr>
                <w:rFonts w:ascii="Arial" w:hAnsi="Arial" w:cs="Arial"/>
                <w:b/>
                <w:bCs/>
                <w:sz w:val="20"/>
                <w:szCs w:val="20"/>
              </w:rPr>
              <w:br/>
            </w:r>
            <w:r w:rsidRPr="00D121E9">
              <w:rPr>
                <w:rFonts w:ascii="Arial" w:hAnsi="Arial" w:cs="Arial"/>
                <w:b/>
                <w:bCs/>
                <w:sz w:val="20"/>
                <w:szCs w:val="20"/>
              </w:rPr>
              <w:br/>
            </w:r>
            <w:r w:rsidRPr="00D121E9">
              <w:rPr>
                <w:rFonts w:ascii="Arial" w:hAnsi="Arial" w:cs="Arial"/>
                <w:b/>
                <w:bCs/>
                <w:sz w:val="20"/>
                <w:szCs w:val="20"/>
              </w:rPr>
              <w:br/>
            </w:r>
            <w:r w:rsidRPr="00D121E9">
              <w:rPr>
                <w:rFonts w:ascii="Arial" w:hAnsi="Arial" w:cs="Arial"/>
                <w:b/>
                <w:bCs/>
                <w:sz w:val="20"/>
                <w:szCs w:val="20"/>
              </w:rPr>
              <w:br/>
            </w:r>
            <w:r w:rsidRPr="00D121E9">
              <w:rPr>
                <w:rFonts w:ascii="Arial" w:hAnsi="Arial" w:cs="Arial"/>
                <w:b/>
                <w:bCs/>
                <w:sz w:val="20"/>
                <w:szCs w:val="20"/>
              </w:rPr>
              <w:br/>
              <w:t>Phạm Vũ Hồng</w:t>
            </w:r>
          </w:p>
        </w:tc>
      </w:tr>
    </w:tbl>
    <w:p w14:paraId="0AA6CD93" w14:textId="1D515CFA" w:rsidR="00000000" w:rsidRPr="00D121E9" w:rsidRDefault="00000000" w:rsidP="00D121E9">
      <w:pPr>
        <w:rPr>
          <w:rFonts w:ascii="Arial" w:hAnsi="Arial" w:cs="Arial"/>
          <w:sz w:val="20"/>
          <w:szCs w:val="20"/>
        </w:rPr>
      </w:pPr>
      <w:r w:rsidRPr="00D121E9">
        <w:rPr>
          <w:rFonts w:ascii="Arial" w:hAnsi="Arial" w:cs="Arial"/>
          <w:sz w:val="20"/>
          <w:szCs w:val="20"/>
          <w:lang w:val="vi-VN"/>
        </w:rPr>
        <w:t> </w:t>
      </w:r>
    </w:p>
    <w:p w14:paraId="7309F4B7" w14:textId="77777777" w:rsidR="00D121E9" w:rsidRPr="00D121E9" w:rsidRDefault="00D121E9" w:rsidP="00D121E9">
      <w:pPr>
        <w:jc w:val="center"/>
        <w:rPr>
          <w:rFonts w:ascii="Arial" w:hAnsi="Arial" w:cs="Arial"/>
          <w:b/>
          <w:bCs/>
          <w:sz w:val="20"/>
          <w:szCs w:val="20"/>
          <w:lang w:val="nl-NL"/>
        </w:rPr>
      </w:pPr>
      <w:bookmarkStart w:id="9" w:name="chuong_pl_1"/>
    </w:p>
    <w:p w14:paraId="3C293587" w14:textId="12DAE82E"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lastRenderedPageBreak/>
        <w:t>PHỤ LỤC SỐ 01</w:t>
      </w:r>
      <w:bookmarkEnd w:id="9"/>
    </w:p>
    <w:p w14:paraId="13F74D91" w14:textId="77777777" w:rsidR="00000000" w:rsidRPr="00D121E9" w:rsidRDefault="00000000" w:rsidP="00D121E9">
      <w:pPr>
        <w:jc w:val="center"/>
        <w:rPr>
          <w:rFonts w:ascii="Arial" w:hAnsi="Arial" w:cs="Arial"/>
          <w:i/>
          <w:iCs/>
          <w:sz w:val="20"/>
          <w:szCs w:val="20"/>
          <w:lang w:val="nl-NL"/>
        </w:rPr>
      </w:pPr>
      <w:bookmarkStart w:id="10" w:name="chuong_pl_1_name"/>
      <w:r w:rsidRPr="00D121E9">
        <w:rPr>
          <w:rFonts w:ascii="Arial" w:hAnsi="Arial" w:cs="Arial"/>
          <w:b/>
          <w:bCs/>
          <w:sz w:val="20"/>
          <w:szCs w:val="20"/>
          <w:lang w:val="nl-NL"/>
        </w:rPr>
        <w:t>QUY ĐỊNH DANH MỤC, THỜI GIAN SỬ DỤNG VÀ TỶ LỆ HAO MÒN TÀI SẢN CỐ ĐỊNH VÔ HÌNH</w:t>
      </w:r>
      <w:bookmarkEnd w:id="10"/>
      <w:r w:rsidRPr="00D121E9">
        <w:rPr>
          <w:rFonts w:ascii="Arial" w:hAnsi="Arial" w:cs="Arial"/>
          <w:b/>
          <w:bCs/>
          <w:sz w:val="20"/>
          <w:szCs w:val="20"/>
          <w:lang w:val="nl-NL"/>
        </w:rPr>
        <w:br/>
      </w:r>
      <w:r w:rsidRPr="00D121E9">
        <w:rPr>
          <w:rFonts w:ascii="Arial" w:hAnsi="Arial" w:cs="Arial"/>
          <w:i/>
          <w:iCs/>
          <w:sz w:val="20"/>
          <w:szCs w:val="20"/>
          <w:lang w:val="nl-NL"/>
        </w:rPr>
        <w:t>(Kèm theo Quyết định số 11/2020/QĐ-UBND ngày 28 tháng 5 năm 2020 của Ủy ban nhân dân tỉnh Kiên Giang)</w:t>
      </w:r>
    </w:p>
    <w:p w14:paraId="3ABE28FE" w14:textId="77777777" w:rsidR="00D121E9" w:rsidRPr="00D121E9" w:rsidRDefault="00D121E9" w:rsidP="00D121E9">
      <w:pPr>
        <w:jc w:val="center"/>
        <w:rPr>
          <w:rFonts w:ascii="Arial" w:hAnsi="Arial" w:cs="Arial"/>
          <w:sz w:val="20"/>
          <w:szCs w:val="20"/>
        </w:rPr>
      </w:pPr>
    </w:p>
    <w:tbl>
      <w:tblPr>
        <w:tblW w:w="4869"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868"/>
        <w:gridCol w:w="5347"/>
        <w:gridCol w:w="1530"/>
        <w:gridCol w:w="1255"/>
      </w:tblGrid>
      <w:tr w:rsidR="00000000" w:rsidRPr="00D121E9" w14:paraId="59AD6C9D" w14:textId="77777777" w:rsidTr="002847CE">
        <w:tc>
          <w:tcPr>
            <w:tcW w:w="868"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677F22"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STT</w:t>
            </w:r>
          </w:p>
        </w:tc>
        <w:tc>
          <w:tcPr>
            <w:tcW w:w="534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84EB75"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 xml:space="preserve">DANH MỤC TÀI SẢN </w:t>
            </w:r>
          </w:p>
        </w:tc>
        <w:tc>
          <w:tcPr>
            <w:tcW w:w="153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49B281"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THỜI GIAN SỬ DỤNG (năm)</w:t>
            </w:r>
          </w:p>
        </w:tc>
        <w:tc>
          <w:tcPr>
            <w:tcW w:w="125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51F83F"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TỶ LỆ HAO MÒN</w:t>
            </w:r>
            <w:r w:rsidRPr="00D121E9">
              <w:rPr>
                <w:rFonts w:ascii="Arial" w:hAnsi="Arial" w:cs="Arial"/>
                <w:b/>
                <w:bCs/>
                <w:sz w:val="20"/>
                <w:szCs w:val="20"/>
              </w:rPr>
              <w:br/>
            </w:r>
            <w:r w:rsidRPr="00D121E9">
              <w:rPr>
                <w:rFonts w:ascii="Arial" w:hAnsi="Arial" w:cs="Arial"/>
                <w:b/>
                <w:bCs/>
                <w:sz w:val="20"/>
                <w:szCs w:val="20"/>
                <w:lang w:val="nl-NL"/>
              </w:rPr>
              <w:t>(% năm)</w:t>
            </w:r>
          </w:p>
        </w:tc>
      </w:tr>
      <w:tr w:rsidR="00000000" w:rsidRPr="00D121E9" w14:paraId="43B51E00"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2CBA3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Loại 1</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F1DC59" w14:textId="77777777" w:rsidR="00000000" w:rsidRPr="00D121E9" w:rsidRDefault="00000000" w:rsidP="00D121E9">
            <w:pPr>
              <w:rPr>
                <w:rFonts w:ascii="Arial" w:hAnsi="Arial" w:cs="Arial"/>
                <w:sz w:val="20"/>
                <w:szCs w:val="20"/>
              </w:rPr>
            </w:pPr>
            <w:r w:rsidRPr="00D121E9">
              <w:rPr>
                <w:rFonts w:ascii="Arial" w:hAnsi="Arial" w:cs="Arial"/>
                <w:sz w:val="20"/>
                <w:szCs w:val="20"/>
              </w:rPr>
              <w:t>Quyền sở hữu công nghiệp</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9F3E0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1BDB34"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r>
      <w:tr w:rsidR="00000000" w:rsidRPr="00D121E9" w14:paraId="3E5C6242"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4CC41D"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0C4569" w14:textId="77777777" w:rsidR="00000000" w:rsidRPr="00D121E9" w:rsidRDefault="00000000" w:rsidP="00D121E9">
            <w:pPr>
              <w:rPr>
                <w:rFonts w:ascii="Arial" w:hAnsi="Arial" w:cs="Arial"/>
                <w:sz w:val="20"/>
                <w:szCs w:val="20"/>
              </w:rPr>
            </w:pPr>
            <w:r w:rsidRPr="00D121E9">
              <w:rPr>
                <w:rFonts w:ascii="Arial" w:hAnsi="Arial" w:cs="Arial"/>
                <w:sz w:val="20"/>
                <w:szCs w:val="20"/>
              </w:rPr>
              <w:t>Bằng độc quyền sáng chế</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CF7B7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15</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BFCE5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6,7</w:t>
            </w:r>
          </w:p>
        </w:tc>
      </w:tr>
      <w:tr w:rsidR="00000000" w:rsidRPr="00D121E9" w14:paraId="7A7A03AF"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3258B6"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823D0C" w14:textId="77777777" w:rsidR="00000000" w:rsidRPr="00D121E9" w:rsidRDefault="00000000" w:rsidP="00D121E9">
            <w:pPr>
              <w:rPr>
                <w:rFonts w:ascii="Arial" w:hAnsi="Arial" w:cs="Arial"/>
                <w:sz w:val="20"/>
                <w:szCs w:val="20"/>
              </w:rPr>
            </w:pPr>
            <w:r w:rsidRPr="00D121E9">
              <w:rPr>
                <w:rFonts w:ascii="Arial" w:hAnsi="Arial" w:cs="Arial"/>
                <w:sz w:val="20"/>
                <w:szCs w:val="20"/>
              </w:rPr>
              <w:t>Kiểu dáng công nghiệp</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6CC3C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A0BCDB"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4764637F"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EC4085"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3</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73F02E" w14:textId="77777777" w:rsidR="00000000" w:rsidRPr="00D121E9" w:rsidRDefault="00000000" w:rsidP="00D121E9">
            <w:pPr>
              <w:rPr>
                <w:rFonts w:ascii="Arial" w:hAnsi="Arial" w:cs="Arial"/>
                <w:sz w:val="20"/>
                <w:szCs w:val="20"/>
              </w:rPr>
            </w:pPr>
            <w:r w:rsidRPr="00D121E9">
              <w:rPr>
                <w:rFonts w:ascii="Arial" w:hAnsi="Arial" w:cs="Arial"/>
                <w:sz w:val="20"/>
                <w:szCs w:val="20"/>
              </w:rPr>
              <w:t>Giải pháp hữu ích</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D1E196"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8</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C81F44"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12,5</w:t>
            </w:r>
          </w:p>
        </w:tc>
      </w:tr>
      <w:tr w:rsidR="00000000" w:rsidRPr="00D121E9" w14:paraId="573B3A0E"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49D946"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213FFA" w14:textId="77777777" w:rsidR="00000000" w:rsidRPr="00D121E9" w:rsidRDefault="00000000" w:rsidP="00D121E9">
            <w:pPr>
              <w:rPr>
                <w:rFonts w:ascii="Arial" w:hAnsi="Arial" w:cs="Arial"/>
                <w:sz w:val="20"/>
                <w:szCs w:val="20"/>
              </w:rPr>
            </w:pPr>
            <w:r w:rsidRPr="00D121E9">
              <w:rPr>
                <w:rFonts w:ascii="Arial" w:hAnsi="Arial" w:cs="Arial"/>
                <w:sz w:val="20"/>
                <w:szCs w:val="20"/>
              </w:rPr>
              <w:t xml:space="preserve">Nhãn hiệu </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A022E0"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8</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66C909"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12,5</w:t>
            </w:r>
          </w:p>
        </w:tc>
      </w:tr>
      <w:tr w:rsidR="00000000" w:rsidRPr="00D121E9" w14:paraId="35CE427F"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2F187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5</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CB0804" w14:textId="77777777" w:rsidR="00000000" w:rsidRPr="00D121E9" w:rsidRDefault="00000000" w:rsidP="00D121E9">
            <w:pPr>
              <w:rPr>
                <w:rFonts w:ascii="Arial" w:hAnsi="Arial" w:cs="Arial"/>
                <w:sz w:val="20"/>
                <w:szCs w:val="20"/>
              </w:rPr>
            </w:pPr>
            <w:r w:rsidRPr="00D121E9">
              <w:rPr>
                <w:rFonts w:ascii="Arial" w:hAnsi="Arial" w:cs="Arial"/>
                <w:sz w:val="20"/>
                <w:szCs w:val="20"/>
              </w:rPr>
              <w:t>Quyền sở hữu công nghiệp khác</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FF596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8</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164128"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12,5</w:t>
            </w:r>
          </w:p>
        </w:tc>
      </w:tr>
      <w:tr w:rsidR="00000000" w:rsidRPr="00D121E9" w14:paraId="2A09CC5A"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D9C6F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Loại 2</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B3FBB3"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Phần mềm ứng dụng</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CC04C8"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E01EC8"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r>
      <w:tr w:rsidR="00000000" w:rsidRPr="00D121E9" w14:paraId="030648CA"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F16F89"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50C89D" w14:textId="77777777" w:rsidR="00000000" w:rsidRPr="00D121E9" w:rsidRDefault="00000000" w:rsidP="00D121E9">
            <w:pPr>
              <w:rPr>
                <w:rFonts w:ascii="Arial" w:hAnsi="Arial" w:cs="Arial"/>
                <w:sz w:val="20"/>
                <w:szCs w:val="20"/>
              </w:rPr>
            </w:pPr>
            <w:r w:rsidRPr="00D121E9">
              <w:rPr>
                <w:rFonts w:ascii="Arial" w:hAnsi="Arial" w:cs="Arial"/>
                <w:sz w:val="20"/>
                <w:szCs w:val="20"/>
              </w:rPr>
              <w:t>Cơ sở dữ liệu</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2D13D1"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5DF82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02617A5C"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2325A8"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686152" w14:textId="77777777" w:rsidR="00000000" w:rsidRPr="00D121E9" w:rsidRDefault="00000000" w:rsidP="00D121E9">
            <w:pPr>
              <w:rPr>
                <w:rFonts w:ascii="Arial" w:hAnsi="Arial" w:cs="Arial"/>
                <w:sz w:val="20"/>
                <w:szCs w:val="20"/>
              </w:rPr>
            </w:pPr>
            <w:r w:rsidRPr="00D121E9">
              <w:rPr>
                <w:rFonts w:ascii="Arial" w:hAnsi="Arial" w:cs="Arial"/>
                <w:sz w:val="20"/>
                <w:szCs w:val="20"/>
              </w:rPr>
              <w:t>Phần mềm kế toán</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6A559D"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63452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63B2E43D"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9FD8E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3</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524DE6"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Phần mềm tin học văn phòng</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8351E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E9496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6FEAD65E"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EAEBE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4</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69AEED"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Phần mềm ứng dụng khác</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688D0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F7BBC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92596F" w:rsidRPr="00D121E9" w14:paraId="457CBFE1"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2ECCA3"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Loại 3</w:t>
            </w:r>
          </w:p>
        </w:tc>
        <w:tc>
          <w:tcPr>
            <w:tcW w:w="8132" w:type="dxa"/>
            <w:gridSpan w:val="3"/>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6D3FB0"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Quyền tác giả và quyền liên quan đến quyền tác giả, quyền đối với giống cây trồng</w:t>
            </w:r>
          </w:p>
          <w:p w14:paraId="37311ECD"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T</w:t>
            </w:r>
            <w:r w:rsidRPr="00D121E9">
              <w:rPr>
                <w:rFonts w:ascii="Arial" w:hAnsi="Arial" w:cs="Arial"/>
                <w:color w:val="000000"/>
                <w:sz w:val="20"/>
                <w:szCs w:val="20"/>
                <w:lang w:val="nl-NL"/>
              </w:rPr>
              <w:t>hời gian sử dụng và tỷ lệ hao mòn</w:t>
            </w:r>
            <w:r w:rsidRPr="00D121E9">
              <w:rPr>
                <w:rFonts w:ascii="Arial" w:hAnsi="Arial" w:cs="Arial"/>
                <w:sz w:val="20"/>
                <w:szCs w:val="20"/>
                <w:lang w:val="nl-NL"/>
              </w:rPr>
              <w:t xml:space="preserve"> tài sản cố định vô hình là quyền tác giả và quyền liên quan đến quyền tác giả, quyền đối với giống cây trồng </w:t>
            </w:r>
            <w:r w:rsidRPr="00D121E9">
              <w:rPr>
                <w:rFonts w:ascii="Arial" w:hAnsi="Arial" w:cs="Arial"/>
                <w:color w:val="000000"/>
                <w:sz w:val="20"/>
                <w:szCs w:val="20"/>
                <w:lang w:val="nl-NL"/>
              </w:rPr>
              <w:t>được xác định như sau:</w:t>
            </w:r>
          </w:p>
          <w:p w14:paraId="72776C78"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lang w:val="nl-NL"/>
              </w:rPr>
              <w:t>- Thời gian sử dụng là thời gian bảo hộ được ghi trên văn bằng bảo hộ theo quy định (không tính thời hạn bảo hộ được gia hạn thêm);</w:t>
            </w:r>
          </w:p>
          <w:p w14:paraId="6A893B2A"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lang w:val="nl-NL"/>
              </w:rPr>
              <w:t xml:space="preserve">- Tỷ lệ hao mòn được xác định như sau: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924"/>
              <w:gridCol w:w="552"/>
              <w:gridCol w:w="3500"/>
              <w:gridCol w:w="557"/>
              <w:gridCol w:w="1383"/>
            </w:tblGrid>
            <w:tr w:rsidR="00000000" w:rsidRPr="00D121E9" w14:paraId="40310231" w14:textId="77777777">
              <w:tc>
                <w:tcPr>
                  <w:tcW w:w="2012"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2DAFB8F7"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 xml:space="preserve">Tỷ lệ hao mòn </w:t>
                  </w:r>
                </w:p>
              </w:tc>
              <w:tc>
                <w:tcPr>
                  <w:tcW w:w="567"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49579520"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lang w:val="nl-NL"/>
                    </w:rPr>
                    <w:t>=</w:t>
                  </w:r>
                </w:p>
              </w:tc>
              <w:tc>
                <w:tcPr>
                  <w:tcW w:w="3686" w:type="dxa"/>
                  <w:tcBorders>
                    <w:top w:val="nil"/>
                    <w:left w:val="nil"/>
                    <w:bottom w:val="single" w:sz="8" w:space="0" w:color="auto"/>
                    <w:right w:val="nil"/>
                    <w:tl2br w:val="nil"/>
                    <w:tr2bl w:val="nil"/>
                  </w:tcBorders>
                  <w:shd w:val="clear" w:color="auto" w:fill="auto"/>
                  <w:tcMar>
                    <w:top w:w="0" w:type="dxa"/>
                    <w:left w:w="108" w:type="dxa"/>
                    <w:bottom w:w="0" w:type="dxa"/>
                    <w:right w:w="108" w:type="dxa"/>
                  </w:tcMar>
                  <w:vAlign w:val="center"/>
                </w:tcPr>
                <w:p w14:paraId="4000CBB6"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1</w:t>
                  </w:r>
                </w:p>
              </w:tc>
              <w:tc>
                <w:tcPr>
                  <w:tcW w:w="567"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993CBD9"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lang w:val="nl-NL"/>
                    </w:rPr>
                    <w:t> X</w:t>
                  </w:r>
                </w:p>
              </w:tc>
              <w:tc>
                <w:tcPr>
                  <w:tcW w:w="1438"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6002FA8"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lang w:val="nl-NL"/>
                    </w:rPr>
                    <w:t>100</w:t>
                  </w:r>
                </w:p>
              </w:tc>
            </w:tr>
            <w:tr w:rsidR="00000000" w:rsidRPr="00D121E9" w14:paraId="0CE18E38"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14:paraId="332DFA8D" w14:textId="77777777" w:rsidR="00000000" w:rsidRPr="00D121E9" w:rsidRDefault="00000000" w:rsidP="00D121E9">
                  <w:pP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05F1CA85" w14:textId="77777777" w:rsidR="00000000" w:rsidRPr="00D121E9" w:rsidRDefault="00000000" w:rsidP="00D121E9">
                  <w:pPr>
                    <w:rPr>
                      <w:rFonts w:ascii="Arial" w:hAnsi="Arial" w:cs="Arial"/>
                      <w:sz w:val="20"/>
                      <w:szCs w:val="20"/>
                    </w:rPr>
                  </w:pPr>
                </w:p>
              </w:tc>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14:paraId="27F2F4E2"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Thời gian bảo hộ được ghi trên văn bằng bảo hộ</w:t>
                  </w:r>
                </w:p>
              </w:tc>
              <w:tc>
                <w:tcPr>
                  <w:tcW w:w="0" w:type="auto"/>
                  <w:vMerge/>
                  <w:tcBorders>
                    <w:top w:val="nil"/>
                    <w:left w:val="nil"/>
                    <w:bottom w:val="nil"/>
                    <w:right w:val="nil"/>
                    <w:tl2br w:val="nil"/>
                    <w:tr2bl w:val="nil"/>
                  </w:tcBorders>
                  <w:shd w:val="clear" w:color="auto" w:fill="auto"/>
                  <w:vAlign w:val="center"/>
                </w:tcPr>
                <w:p w14:paraId="2EA94E28" w14:textId="77777777" w:rsidR="00000000" w:rsidRPr="00D121E9" w:rsidRDefault="00000000" w:rsidP="00D121E9">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30281605" w14:textId="77777777" w:rsidR="00000000" w:rsidRPr="00D121E9" w:rsidRDefault="00000000" w:rsidP="00D121E9">
                  <w:pPr>
                    <w:jc w:val="center"/>
                    <w:rPr>
                      <w:rFonts w:ascii="Arial" w:hAnsi="Arial" w:cs="Arial"/>
                      <w:sz w:val="20"/>
                      <w:szCs w:val="20"/>
                    </w:rPr>
                  </w:pPr>
                </w:p>
              </w:tc>
            </w:tr>
          </w:tbl>
          <w:p w14:paraId="4419AA00" w14:textId="77777777" w:rsidR="00000000" w:rsidRPr="00D121E9" w:rsidRDefault="00000000" w:rsidP="00D121E9">
            <w:pPr>
              <w:rPr>
                <w:rFonts w:ascii="Arial" w:hAnsi="Arial" w:cs="Arial"/>
                <w:sz w:val="20"/>
                <w:szCs w:val="20"/>
              </w:rPr>
            </w:pPr>
          </w:p>
        </w:tc>
      </w:tr>
      <w:tr w:rsidR="00000000" w:rsidRPr="00D121E9" w14:paraId="2D2C8787" w14:textId="77777777" w:rsidTr="002847CE">
        <w:tblPrEx>
          <w:tblBorders>
            <w:top w:val="none" w:sz="0" w:space="0" w:color="auto"/>
            <w:bottom w:val="none" w:sz="0" w:space="0" w:color="auto"/>
            <w:insideH w:val="none" w:sz="0" w:space="0" w:color="auto"/>
            <w:insideV w:val="none" w:sz="0" w:space="0" w:color="auto"/>
          </w:tblBorders>
        </w:tblPrEx>
        <w:tc>
          <w:tcPr>
            <w:tcW w:w="86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D9F49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Loại 4</w:t>
            </w:r>
          </w:p>
        </w:tc>
        <w:tc>
          <w:tcPr>
            <w:tcW w:w="53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88A371"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Tài sản cố định vô hình khác (trừ quyền sử dụng đất)</w:t>
            </w:r>
          </w:p>
        </w:tc>
        <w:tc>
          <w:tcPr>
            <w:tcW w:w="15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F2D914"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4</w:t>
            </w:r>
          </w:p>
        </w:tc>
        <w:tc>
          <w:tcPr>
            <w:tcW w:w="12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7EA27D"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25</w:t>
            </w:r>
          </w:p>
        </w:tc>
      </w:tr>
    </w:tbl>
    <w:p w14:paraId="20581219"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rPr>
        <w:t> </w:t>
      </w:r>
    </w:p>
    <w:p w14:paraId="2E46589B" w14:textId="77777777" w:rsidR="00D121E9" w:rsidRPr="00D121E9" w:rsidRDefault="00D121E9" w:rsidP="00D121E9">
      <w:pPr>
        <w:jc w:val="center"/>
        <w:rPr>
          <w:rFonts w:ascii="Arial" w:hAnsi="Arial" w:cs="Arial"/>
          <w:b/>
          <w:bCs/>
          <w:sz w:val="20"/>
          <w:szCs w:val="20"/>
          <w:lang w:val="nl-NL"/>
        </w:rPr>
      </w:pPr>
      <w:bookmarkStart w:id="11" w:name="chuong_pl_2"/>
    </w:p>
    <w:p w14:paraId="6DBB0A91" w14:textId="5FFDFFAC"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PHỤ LỤC SỐ 02</w:t>
      </w:r>
      <w:bookmarkEnd w:id="11"/>
    </w:p>
    <w:p w14:paraId="3B915370" w14:textId="77777777" w:rsidR="00000000" w:rsidRPr="00D121E9" w:rsidRDefault="00000000" w:rsidP="00D121E9">
      <w:pPr>
        <w:jc w:val="center"/>
        <w:rPr>
          <w:rFonts w:ascii="Arial" w:hAnsi="Arial" w:cs="Arial"/>
          <w:i/>
          <w:iCs/>
          <w:sz w:val="20"/>
          <w:szCs w:val="20"/>
          <w:lang w:val="nl-NL"/>
        </w:rPr>
      </w:pPr>
      <w:bookmarkStart w:id="12" w:name="chuong_pl_2_name"/>
      <w:r w:rsidRPr="00D121E9">
        <w:rPr>
          <w:rFonts w:ascii="Arial" w:hAnsi="Arial" w:cs="Arial"/>
          <w:b/>
          <w:bCs/>
          <w:sz w:val="20"/>
          <w:szCs w:val="20"/>
          <w:lang w:val="nl-NL"/>
        </w:rPr>
        <w:t>QUY ĐỊNH DANH MỤC, THỜI GIAN SỬ DỤNG VÀ TỶ LỆ HAO MÒN TÀI SẢN CỐ ĐỊNH HỮU HÌNH</w:t>
      </w:r>
      <w:bookmarkEnd w:id="12"/>
      <w:r w:rsidRPr="00D121E9">
        <w:rPr>
          <w:rFonts w:ascii="Arial" w:hAnsi="Arial" w:cs="Arial"/>
          <w:b/>
          <w:bCs/>
          <w:sz w:val="20"/>
          <w:szCs w:val="20"/>
          <w:lang w:val="nl-NL"/>
        </w:rPr>
        <w:t xml:space="preserve"> </w:t>
      </w:r>
      <w:r w:rsidRPr="00D121E9">
        <w:rPr>
          <w:rFonts w:ascii="Arial" w:hAnsi="Arial" w:cs="Arial"/>
          <w:sz w:val="20"/>
          <w:szCs w:val="20"/>
          <w:lang w:val="nl-NL"/>
        </w:rPr>
        <w:br/>
      </w:r>
      <w:r w:rsidRPr="00D121E9">
        <w:rPr>
          <w:rFonts w:ascii="Arial" w:hAnsi="Arial" w:cs="Arial"/>
          <w:i/>
          <w:iCs/>
          <w:sz w:val="20"/>
          <w:szCs w:val="20"/>
          <w:lang w:val="nl-NL"/>
        </w:rPr>
        <w:t>(Kèm theo Quyết định số 11/2020/QĐ-UBND ngày 28 tháng 5 năm 2020 của Ủy ban nhân dân tỉnh Kiên Giang)</w:t>
      </w:r>
    </w:p>
    <w:p w14:paraId="63169741" w14:textId="77777777" w:rsidR="00D121E9" w:rsidRPr="00D121E9" w:rsidRDefault="00D121E9" w:rsidP="00D121E9">
      <w:pPr>
        <w:jc w:val="center"/>
        <w:rPr>
          <w:rFonts w:ascii="Arial" w:hAnsi="Arial" w:cs="Arial"/>
          <w:sz w:val="20"/>
          <w:szCs w:val="20"/>
        </w:rPr>
      </w:pPr>
    </w:p>
    <w:tbl>
      <w:tblPr>
        <w:tblW w:w="4869"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870"/>
        <w:gridCol w:w="5341"/>
        <w:gridCol w:w="1532"/>
        <w:gridCol w:w="1257"/>
      </w:tblGrid>
      <w:tr w:rsidR="00000000" w:rsidRPr="00D121E9" w14:paraId="695E169C" w14:textId="77777777" w:rsidTr="002847CE">
        <w:tc>
          <w:tcPr>
            <w:tcW w:w="870"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3AC5C8"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STT</w:t>
            </w:r>
          </w:p>
        </w:tc>
        <w:tc>
          <w:tcPr>
            <w:tcW w:w="534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C2582E"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DANH MỤC TÀI SẢN</w:t>
            </w:r>
          </w:p>
        </w:tc>
        <w:tc>
          <w:tcPr>
            <w:tcW w:w="153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BDC455"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THỜI GIAN SỬ DỤNG (năm)</w:t>
            </w:r>
          </w:p>
        </w:tc>
        <w:tc>
          <w:tcPr>
            <w:tcW w:w="125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21F91A"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TỶ LỆ HAO MÒN</w:t>
            </w:r>
            <w:r w:rsidRPr="00D121E9">
              <w:rPr>
                <w:rFonts w:ascii="Arial" w:hAnsi="Arial" w:cs="Arial"/>
                <w:b/>
                <w:bCs/>
                <w:sz w:val="20"/>
                <w:szCs w:val="20"/>
              </w:rPr>
              <w:br/>
            </w:r>
            <w:r w:rsidRPr="00D121E9">
              <w:rPr>
                <w:rFonts w:ascii="Arial" w:hAnsi="Arial" w:cs="Arial"/>
                <w:b/>
                <w:bCs/>
                <w:sz w:val="20"/>
                <w:szCs w:val="20"/>
                <w:lang w:val="nl-NL"/>
              </w:rPr>
              <w:t>(% năm)</w:t>
            </w:r>
          </w:p>
        </w:tc>
      </w:tr>
      <w:tr w:rsidR="00000000" w:rsidRPr="00D121E9" w14:paraId="2C6679A3"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965967"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A</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F0B27C" w14:textId="77777777" w:rsidR="00000000" w:rsidRPr="00D121E9" w:rsidRDefault="00000000" w:rsidP="00D121E9">
            <w:pPr>
              <w:rPr>
                <w:rFonts w:ascii="Arial" w:hAnsi="Arial" w:cs="Arial"/>
                <w:sz w:val="20"/>
                <w:szCs w:val="20"/>
              </w:rPr>
            </w:pPr>
            <w:r w:rsidRPr="00D121E9">
              <w:rPr>
                <w:rFonts w:ascii="Arial" w:hAnsi="Arial" w:cs="Arial"/>
                <w:sz w:val="20"/>
                <w:szCs w:val="20"/>
              </w:rPr>
              <w:t>Danh mục tài sản cố định hữu hình có giá trị từ 05 triệu đồng đến dưới 10 triệu đồng và có thời gian sử dụng từ 01 năm trở lên</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FC38B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19372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r>
      <w:tr w:rsidR="00000000" w:rsidRPr="00D121E9" w14:paraId="16D2595A"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553635"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Loại 1</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0D80D8" w14:textId="77777777" w:rsidR="00000000" w:rsidRPr="00D121E9" w:rsidRDefault="00000000" w:rsidP="00D121E9">
            <w:pPr>
              <w:rPr>
                <w:rFonts w:ascii="Arial" w:hAnsi="Arial" w:cs="Arial"/>
                <w:sz w:val="20"/>
                <w:szCs w:val="20"/>
              </w:rPr>
            </w:pPr>
            <w:r w:rsidRPr="00D121E9">
              <w:rPr>
                <w:rFonts w:ascii="Arial" w:hAnsi="Arial" w:cs="Arial"/>
                <w:sz w:val="20"/>
                <w:szCs w:val="20"/>
              </w:rPr>
              <w:t>Máy móc, thiết bị</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14C666"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0BE80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r>
      <w:tr w:rsidR="00000000" w:rsidRPr="00D121E9" w14:paraId="606BD095"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BA8A45"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5731DC" w14:textId="77777777" w:rsidR="00000000" w:rsidRPr="00D121E9" w:rsidRDefault="00000000" w:rsidP="00D121E9">
            <w:pPr>
              <w:rPr>
                <w:rFonts w:ascii="Arial" w:hAnsi="Arial" w:cs="Arial"/>
                <w:sz w:val="20"/>
                <w:szCs w:val="20"/>
              </w:rPr>
            </w:pPr>
            <w:r w:rsidRPr="00D121E9">
              <w:rPr>
                <w:rFonts w:ascii="Arial" w:hAnsi="Arial" w:cs="Arial"/>
                <w:sz w:val="20"/>
                <w:szCs w:val="20"/>
              </w:rPr>
              <w:t>Máy móc, thiết bị văn phòng phổ biến</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20B8FD"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65835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r>
      <w:tr w:rsidR="00000000" w:rsidRPr="00D121E9" w14:paraId="559E8BA4"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2DBE45"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E92440" w14:textId="77777777" w:rsidR="00000000" w:rsidRPr="00D121E9" w:rsidRDefault="00000000" w:rsidP="00D121E9">
            <w:pPr>
              <w:rPr>
                <w:rFonts w:ascii="Arial" w:hAnsi="Arial" w:cs="Arial"/>
                <w:sz w:val="20"/>
                <w:szCs w:val="20"/>
              </w:rPr>
            </w:pPr>
            <w:r w:rsidRPr="00D121E9">
              <w:rPr>
                <w:rFonts w:ascii="Arial" w:hAnsi="Arial" w:cs="Arial"/>
                <w:sz w:val="20"/>
                <w:szCs w:val="20"/>
              </w:rPr>
              <w:t>- Máy vi tính để bàn</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207429"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14F24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63DAB6EB"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5FFF3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CF2D17" w14:textId="77777777" w:rsidR="00000000" w:rsidRPr="00D121E9" w:rsidRDefault="00000000" w:rsidP="00D121E9">
            <w:pPr>
              <w:rPr>
                <w:rFonts w:ascii="Arial" w:hAnsi="Arial" w:cs="Arial"/>
                <w:sz w:val="20"/>
                <w:szCs w:val="20"/>
              </w:rPr>
            </w:pPr>
            <w:r w:rsidRPr="00D121E9">
              <w:rPr>
                <w:rFonts w:ascii="Arial" w:hAnsi="Arial" w:cs="Arial"/>
                <w:sz w:val="20"/>
                <w:szCs w:val="20"/>
              </w:rPr>
              <w:t>- Máy vi tính xách tay (hoặc thiết bị điện tử tương đương)</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0176BD"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351104"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43165C2F"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A847D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D9B1BE" w14:textId="77777777" w:rsidR="00000000" w:rsidRPr="00D121E9" w:rsidRDefault="00000000" w:rsidP="00D121E9">
            <w:pPr>
              <w:rPr>
                <w:rFonts w:ascii="Arial" w:hAnsi="Arial" w:cs="Arial"/>
                <w:sz w:val="20"/>
                <w:szCs w:val="20"/>
              </w:rPr>
            </w:pPr>
            <w:r w:rsidRPr="00D121E9">
              <w:rPr>
                <w:rFonts w:ascii="Arial" w:hAnsi="Arial" w:cs="Arial"/>
                <w:sz w:val="20"/>
                <w:szCs w:val="20"/>
              </w:rPr>
              <w:t>- Máy in</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84924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ED6A5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5F913A74"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DB4E37"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547756" w14:textId="77777777" w:rsidR="00000000" w:rsidRPr="00D121E9" w:rsidRDefault="00000000" w:rsidP="00D121E9">
            <w:pPr>
              <w:rPr>
                <w:rFonts w:ascii="Arial" w:hAnsi="Arial" w:cs="Arial"/>
                <w:sz w:val="20"/>
                <w:szCs w:val="20"/>
              </w:rPr>
            </w:pPr>
            <w:r w:rsidRPr="00D121E9">
              <w:rPr>
                <w:rFonts w:ascii="Arial" w:hAnsi="Arial" w:cs="Arial"/>
                <w:sz w:val="20"/>
                <w:szCs w:val="20"/>
              </w:rPr>
              <w:t>- Máy fax</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72F289"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CF58D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28E505D2"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7C4D01"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A30989" w14:textId="77777777" w:rsidR="00000000" w:rsidRPr="00D121E9" w:rsidRDefault="00000000" w:rsidP="00D121E9">
            <w:pPr>
              <w:rPr>
                <w:rFonts w:ascii="Arial" w:hAnsi="Arial" w:cs="Arial"/>
                <w:sz w:val="20"/>
                <w:szCs w:val="20"/>
              </w:rPr>
            </w:pPr>
            <w:r w:rsidRPr="00D121E9">
              <w:rPr>
                <w:rFonts w:ascii="Arial" w:hAnsi="Arial" w:cs="Arial"/>
                <w:sz w:val="20"/>
                <w:szCs w:val="20"/>
              </w:rPr>
              <w:t>- Tủ đựng tài liệu</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B1B55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87C6D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7CFFEDEC"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1D1497"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ABD3BF" w14:textId="77777777" w:rsidR="00000000" w:rsidRPr="00D121E9" w:rsidRDefault="00000000" w:rsidP="00D121E9">
            <w:pPr>
              <w:rPr>
                <w:rFonts w:ascii="Arial" w:hAnsi="Arial" w:cs="Arial"/>
                <w:sz w:val="20"/>
                <w:szCs w:val="20"/>
              </w:rPr>
            </w:pPr>
            <w:r w:rsidRPr="00D121E9">
              <w:rPr>
                <w:rFonts w:ascii="Arial" w:hAnsi="Arial" w:cs="Arial"/>
                <w:sz w:val="20"/>
                <w:szCs w:val="20"/>
              </w:rPr>
              <w:t>- Máy scan</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E74000"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8EEBFB"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31E86C2E"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576C9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EDF8C9" w14:textId="77777777" w:rsidR="00000000" w:rsidRPr="00D121E9" w:rsidRDefault="00000000" w:rsidP="00D121E9">
            <w:pPr>
              <w:rPr>
                <w:rFonts w:ascii="Arial" w:hAnsi="Arial" w:cs="Arial"/>
                <w:sz w:val="20"/>
                <w:szCs w:val="20"/>
              </w:rPr>
            </w:pPr>
            <w:r w:rsidRPr="00D121E9">
              <w:rPr>
                <w:rFonts w:ascii="Arial" w:hAnsi="Arial" w:cs="Arial"/>
                <w:sz w:val="20"/>
                <w:szCs w:val="20"/>
              </w:rPr>
              <w:t>- Máy hủy tài liệu</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6DEA45"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C147B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022D3021"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8AE57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93093C" w14:textId="77777777" w:rsidR="00000000" w:rsidRPr="00D121E9" w:rsidRDefault="00000000" w:rsidP="00D121E9">
            <w:pPr>
              <w:rPr>
                <w:rFonts w:ascii="Arial" w:hAnsi="Arial" w:cs="Arial"/>
                <w:sz w:val="20"/>
                <w:szCs w:val="20"/>
              </w:rPr>
            </w:pPr>
            <w:r w:rsidRPr="00D121E9">
              <w:rPr>
                <w:rFonts w:ascii="Arial" w:hAnsi="Arial" w:cs="Arial"/>
                <w:sz w:val="20"/>
                <w:szCs w:val="20"/>
              </w:rPr>
              <w:t>- Máy photocopy</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D6234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153F61"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37C0AE1C"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9C04D5"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lastRenderedPageBreak/>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72249D" w14:textId="77777777" w:rsidR="00000000" w:rsidRPr="00D121E9" w:rsidRDefault="00000000" w:rsidP="00D121E9">
            <w:pPr>
              <w:rPr>
                <w:rFonts w:ascii="Arial" w:hAnsi="Arial" w:cs="Arial"/>
                <w:sz w:val="20"/>
                <w:szCs w:val="20"/>
              </w:rPr>
            </w:pPr>
            <w:r w:rsidRPr="00D121E9">
              <w:rPr>
                <w:rFonts w:ascii="Arial" w:hAnsi="Arial" w:cs="Arial"/>
                <w:sz w:val="20"/>
                <w:szCs w:val="20"/>
              </w:rPr>
              <w:t>- Bộ bàn ghế ngồi làm việc trang bị cho các chức danh</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F38596"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6</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588A5C"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16,7</w:t>
            </w:r>
          </w:p>
        </w:tc>
      </w:tr>
      <w:tr w:rsidR="00000000" w:rsidRPr="00D121E9" w14:paraId="3ECB05F1"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E434F8"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D11544" w14:textId="77777777" w:rsidR="00000000" w:rsidRPr="00D121E9" w:rsidRDefault="00000000" w:rsidP="00D121E9">
            <w:pPr>
              <w:rPr>
                <w:rFonts w:ascii="Arial" w:hAnsi="Arial" w:cs="Arial"/>
                <w:sz w:val="20"/>
                <w:szCs w:val="20"/>
              </w:rPr>
            </w:pPr>
            <w:r w:rsidRPr="00D121E9">
              <w:rPr>
                <w:rFonts w:ascii="Arial" w:hAnsi="Arial" w:cs="Arial"/>
                <w:sz w:val="20"/>
                <w:szCs w:val="20"/>
              </w:rPr>
              <w:t>- Bộ bàn ghế họp</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299F41"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6</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CF5A61"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16,7</w:t>
            </w:r>
          </w:p>
        </w:tc>
      </w:tr>
      <w:tr w:rsidR="00000000" w:rsidRPr="00D121E9" w14:paraId="69C05D7E"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AFCC11"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344FAA" w14:textId="77777777" w:rsidR="00000000" w:rsidRPr="00D121E9" w:rsidRDefault="00000000" w:rsidP="00D121E9">
            <w:pPr>
              <w:rPr>
                <w:rFonts w:ascii="Arial" w:hAnsi="Arial" w:cs="Arial"/>
                <w:sz w:val="20"/>
                <w:szCs w:val="20"/>
              </w:rPr>
            </w:pPr>
            <w:r w:rsidRPr="00D121E9">
              <w:rPr>
                <w:rFonts w:ascii="Arial" w:hAnsi="Arial" w:cs="Arial"/>
                <w:sz w:val="20"/>
                <w:szCs w:val="20"/>
              </w:rPr>
              <w:t>- Bộ bàn ghế tiếp khách</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E0FC08"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6</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319F7D"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16,7</w:t>
            </w:r>
          </w:p>
        </w:tc>
      </w:tr>
      <w:tr w:rsidR="00000000" w:rsidRPr="00D121E9" w14:paraId="1353CB14"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CF97F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04EB58" w14:textId="77777777" w:rsidR="00000000" w:rsidRPr="00D121E9" w:rsidRDefault="00000000" w:rsidP="00D121E9">
            <w:pPr>
              <w:rPr>
                <w:rFonts w:ascii="Arial" w:hAnsi="Arial" w:cs="Arial"/>
                <w:sz w:val="20"/>
                <w:szCs w:val="20"/>
              </w:rPr>
            </w:pPr>
            <w:r w:rsidRPr="00D121E9">
              <w:rPr>
                <w:rFonts w:ascii="Arial" w:hAnsi="Arial" w:cs="Arial"/>
                <w:sz w:val="20"/>
                <w:szCs w:val="20"/>
              </w:rPr>
              <w:t>- Máy điều hòa không khí</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C54CE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254EFB"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52325FFE"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A27438" w14:textId="77777777" w:rsidR="00000000" w:rsidRPr="00D121E9" w:rsidRDefault="00000000" w:rsidP="00D121E9">
            <w:pP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51336D" w14:textId="77777777" w:rsidR="00000000" w:rsidRPr="00D121E9" w:rsidRDefault="00000000" w:rsidP="00D121E9">
            <w:pPr>
              <w:rPr>
                <w:rFonts w:ascii="Arial" w:hAnsi="Arial" w:cs="Arial"/>
                <w:sz w:val="20"/>
                <w:szCs w:val="20"/>
              </w:rPr>
            </w:pPr>
            <w:r w:rsidRPr="00D121E9">
              <w:rPr>
                <w:rFonts w:ascii="Arial" w:hAnsi="Arial" w:cs="Arial"/>
                <w:sz w:val="20"/>
                <w:szCs w:val="20"/>
              </w:rPr>
              <w:t>- Quạt</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2EC77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6A63B01"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3C84DDEB"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9969D0"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7D48E6" w14:textId="77777777" w:rsidR="00000000" w:rsidRPr="00D121E9" w:rsidRDefault="00000000" w:rsidP="00D121E9">
            <w:pPr>
              <w:rPr>
                <w:rFonts w:ascii="Arial" w:hAnsi="Arial" w:cs="Arial"/>
                <w:sz w:val="20"/>
                <w:szCs w:val="20"/>
              </w:rPr>
            </w:pPr>
            <w:r w:rsidRPr="00D121E9">
              <w:rPr>
                <w:rFonts w:ascii="Arial" w:hAnsi="Arial" w:cs="Arial"/>
                <w:sz w:val="20"/>
                <w:szCs w:val="20"/>
              </w:rPr>
              <w:t>- Máy sưởi</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626E9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39FBFD"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262908C4"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426560"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37E806" w14:textId="77777777" w:rsidR="00000000" w:rsidRPr="00D121E9" w:rsidRDefault="00000000" w:rsidP="00D121E9">
            <w:pPr>
              <w:rPr>
                <w:rFonts w:ascii="Arial" w:hAnsi="Arial" w:cs="Arial"/>
                <w:sz w:val="20"/>
                <w:szCs w:val="20"/>
              </w:rPr>
            </w:pPr>
            <w:r w:rsidRPr="00D121E9">
              <w:rPr>
                <w:rFonts w:ascii="Arial" w:hAnsi="Arial" w:cs="Arial"/>
                <w:sz w:val="20"/>
                <w:szCs w:val="20"/>
              </w:rPr>
              <w:t>- Máy móc, thiết bị văn phòng phổ biến khác</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CCE0FB"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DFDCD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31D753C0"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42120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BB8E88" w14:textId="77777777" w:rsidR="00000000" w:rsidRPr="00D121E9" w:rsidRDefault="00000000" w:rsidP="00D121E9">
            <w:pPr>
              <w:rPr>
                <w:rFonts w:ascii="Arial" w:hAnsi="Arial" w:cs="Arial"/>
                <w:sz w:val="20"/>
                <w:szCs w:val="20"/>
              </w:rPr>
            </w:pPr>
            <w:r w:rsidRPr="00D121E9">
              <w:rPr>
                <w:rFonts w:ascii="Arial" w:hAnsi="Arial" w:cs="Arial"/>
                <w:sz w:val="20"/>
                <w:szCs w:val="20"/>
              </w:rPr>
              <w:t>Máy móc, thiết bị phục vụ hoạt động chung của cơ quan, tổ chức, đơn vị</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57E360"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BAD055"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r>
      <w:tr w:rsidR="00000000" w:rsidRPr="00D121E9" w14:paraId="031D0020"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B4C4CB"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EE63A2" w14:textId="77777777" w:rsidR="00000000" w:rsidRPr="00D121E9" w:rsidRDefault="00000000" w:rsidP="00D121E9">
            <w:pPr>
              <w:rPr>
                <w:rFonts w:ascii="Arial" w:hAnsi="Arial" w:cs="Arial"/>
                <w:sz w:val="20"/>
                <w:szCs w:val="20"/>
              </w:rPr>
            </w:pPr>
            <w:r w:rsidRPr="00D121E9">
              <w:rPr>
                <w:rFonts w:ascii="Arial" w:hAnsi="Arial" w:cs="Arial"/>
                <w:sz w:val="20"/>
                <w:szCs w:val="20"/>
              </w:rPr>
              <w:t>- Máy chiếu</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71070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288FA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4515E43E"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9A6D0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561949" w14:textId="77777777" w:rsidR="00000000" w:rsidRPr="00D121E9" w:rsidRDefault="00000000" w:rsidP="00D121E9">
            <w:pPr>
              <w:rPr>
                <w:rFonts w:ascii="Arial" w:hAnsi="Arial" w:cs="Arial"/>
                <w:sz w:val="20"/>
                <w:szCs w:val="20"/>
              </w:rPr>
            </w:pPr>
            <w:r w:rsidRPr="00D121E9">
              <w:rPr>
                <w:rFonts w:ascii="Arial" w:hAnsi="Arial" w:cs="Arial"/>
                <w:sz w:val="20"/>
                <w:szCs w:val="20"/>
              </w:rPr>
              <w:t>- Thiết bị lọc nước</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14F1A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86A287"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7341618E"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E1F82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F939D8"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 Máy hút ẩm, hút bụi</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2CF94B"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64ACA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0C8C3FCE"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487654"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F0442A" w14:textId="77777777" w:rsidR="00000000" w:rsidRPr="00D121E9" w:rsidRDefault="00000000" w:rsidP="00D121E9">
            <w:pPr>
              <w:rPr>
                <w:rFonts w:ascii="Arial" w:hAnsi="Arial" w:cs="Arial"/>
                <w:sz w:val="20"/>
                <w:szCs w:val="20"/>
              </w:rPr>
            </w:pPr>
            <w:r w:rsidRPr="00D121E9">
              <w:rPr>
                <w:rFonts w:ascii="Arial" w:hAnsi="Arial" w:cs="Arial"/>
                <w:sz w:val="20"/>
                <w:szCs w:val="20"/>
              </w:rPr>
              <w:t>- Ti vi, đầu Video, các loại đầu thu phát tín hiệu kỹ thuật số khác</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73DC5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D8003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211E92EF"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7879C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E5C7F9" w14:textId="77777777" w:rsidR="00000000" w:rsidRPr="00D121E9" w:rsidRDefault="00000000" w:rsidP="00D121E9">
            <w:pPr>
              <w:rPr>
                <w:rFonts w:ascii="Arial" w:hAnsi="Arial" w:cs="Arial"/>
                <w:sz w:val="20"/>
                <w:szCs w:val="20"/>
              </w:rPr>
            </w:pPr>
            <w:r w:rsidRPr="00D121E9">
              <w:rPr>
                <w:rFonts w:ascii="Arial" w:hAnsi="Arial" w:cs="Arial"/>
                <w:sz w:val="20"/>
                <w:szCs w:val="20"/>
              </w:rPr>
              <w:t>- Máy ghi âm</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358A47"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06921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51AA631C"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F79ED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963511" w14:textId="77777777" w:rsidR="00000000" w:rsidRPr="00D121E9" w:rsidRDefault="00000000" w:rsidP="00D121E9">
            <w:pPr>
              <w:rPr>
                <w:rFonts w:ascii="Arial" w:hAnsi="Arial" w:cs="Arial"/>
                <w:sz w:val="20"/>
                <w:szCs w:val="20"/>
              </w:rPr>
            </w:pPr>
            <w:r w:rsidRPr="00D121E9">
              <w:rPr>
                <w:rFonts w:ascii="Arial" w:hAnsi="Arial" w:cs="Arial"/>
                <w:sz w:val="20"/>
                <w:szCs w:val="20"/>
              </w:rPr>
              <w:t>- Máy ảnh</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7E8A2B"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8767E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104B0D58"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A9009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895FE7" w14:textId="77777777" w:rsidR="00000000" w:rsidRPr="00D121E9" w:rsidRDefault="00000000" w:rsidP="00D121E9">
            <w:pPr>
              <w:rPr>
                <w:rFonts w:ascii="Arial" w:hAnsi="Arial" w:cs="Arial"/>
                <w:sz w:val="20"/>
                <w:szCs w:val="20"/>
              </w:rPr>
            </w:pPr>
            <w:r w:rsidRPr="00D121E9">
              <w:rPr>
                <w:rFonts w:ascii="Arial" w:hAnsi="Arial" w:cs="Arial"/>
                <w:sz w:val="20"/>
                <w:szCs w:val="20"/>
              </w:rPr>
              <w:t>- Thiết bị âm thanh</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30E4BB"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C39C2B"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3D560601"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4B95C7"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BDBE99" w14:textId="77777777" w:rsidR="00000000" w:rsidRPr="00D121E9" w:rsidRDefault="00000000" w:rsidP="00D121E9">
            <w:pPr>
              <w:rPr>
                <w:rFonts w:ascii="Arial" w:hAnsi="Arial" w:cs="Arial"/>
                <w:sz w:val="20"/>
                <w:szCs w:val="20"/>
              </w:rPr>
            </w:pPr>
            <w:r w:rsidRPr="00D121E9">
              <w:rPr>
                <w:rFonts w:ascii="Arial" w:hAnsi="Arial" w:cs="Arial"/>
                <w:sz w:val="20"/>
                <w:szCs w:val="20"/>
              </w:rPr>
              <w:t>- Điện thoại, máy bộ đàm</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45BC1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4E77C7"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7B4F94EE"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311FB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F9B8B85" w14:textId="77777777" w:rsidR="00000000" w:rsidRPr="00D121E9" w:rsidRDefault="00000000" w:rsidP="00D121E9">
            <w:pPr>
              <w:rPr>
                <w:rFonts w:ascii="Arial" w:hAnsi="Arial" w:cs="Arial"/>
                <w:sz w:val="20"/>
                <w:szCs w:val="20"/>
              </w:rPr>
            </w:pPr>
            <w:r w:rsidRPr="00D121E9">
              <w:rPr>
                <w:rFonts w:ascii="Arial" w:hAnsi="Arial" w:cs="Arial"/>
                <w:sz w:val="20"/>
                <w:szCs w:val="20"/>
              </w:rPr>
              <w:t>- Thiết bị thông tin liên lạc khác</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4462C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8F4B7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3363EC84"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117A34"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89ED97" w14:textId="77777777" w:rsidR="00000000" w:rsidRPr="00D121E9" w:rsidRDefault="00000000" w:rsidP="00D121E9">
            <w:pPr>
              <w:rPr>
                <w:rFonts w:ascii="Arial" w:hAnsi="Arial" w:cs="Arial"/>
                <w:sz w:val="20"/>
                <w:szCs w:val="20"/>
              </w:rPr>
            </w:pPr>
            <w:r w:rsidRPr="00D121E9">
              <w:rPr>
                <w:rFonts w:ascii="Arial" w:hAnsi="Arial" w:cs="Arial"/>
                <w:sz w:val="20"/>
                <w:szCs w:val="20"/>
              </w:rPr>
              <w:t>- Tủ lạnh, máy làm mát</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6C856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45DE0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30BD14A4"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75575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FA4D189" w14:textId="77777777" w:rsidR="00000000" w:rsidRPr="00D121E9" w:rsidRDefault="00000000" w:rsidP="00D121E9">
            <w:pPr>
              <w:rPr>
                <w:rFonts w:ascii="Arial" w:hAnsi="Arial" w:cs="Arial"/>
                <w:sz w:val="20"/>
                <w:szCs w:val="20"/>
              </w:rPr>
            </w:pPr>
            <w:r w:rsidRPr="00D121E9">
              <w:rPr>
                <w:rFonts w:ascii="Arial" w:hAnsi="Arial" w:cs="Arial"/>
                <w:sz w:val="20"/>
                <w:szCs w:val="20"/>
              </w:rPr>
              <w:t>- Máy giặt</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077DA9"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6CB734"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10BAFAFA"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CDADB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8F4DE1"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 Thiết bị mạng, truyền thông</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AB943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62F0C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39AC5AA1"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3AFAA5"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AE8421"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 Thiết bị điện văn phòng</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0FA6F4"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84A49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68191353"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1D976D"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46E846"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 Thiết bị điện tử phục vụ quản lý, lưu trữ dữ liệu</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497756"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73D0A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34FD810E"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0743E0"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C3B15B" w14:textId="77777777" w:rsidR="00000000" w:rsidRPr="00D121E9" w:rsidRDefault="00000000" w:rsidP="00D121E9">
            <w:pPr>
              <w:rPr>
                <w:rFonts w:ascii="Arial" w:hAnsi="Arial" w:cs="Arial"/>
                <w:sz w:val="20"/>
                <w:szCs w:val="20"/>
              </w:rPr>
            </w:pPr>
            <w:r w:rsidRPr="00D121E9">
              <w:rPr>
                <w:rFonts w:ascii="Arial" w:hAnsi="Arial" w:cs="Arial"/>
                <w:sz w:val="20"/>
                <w:szCs w:val="20"/>
              </w:rPr>
              <w:t xml:space="preserve">- </w:t>
            </w:r>
            <w:r w:rsidRPr="00D121E9">
              <w:rPr>
                <w:rFonts w:ascii="Arial" w:hAnsi="Arial" w:cs="Arial"/>
                <w:sz w:val="20"/>
                <w:szCs w:val="20"/>
                <w:lang w:val="nl-NL"/>
              </w:rPr>
              <w:t>Thiết bị truyền dẫn</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77C6C0"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1093A9"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29C5C265"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4CB49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B857FA" w14:textId="77777777" w:rsidR="00000000" w:rsidRPr="00D121E9" w:rsidRDefault="00000000" w:rsidP="00D121E9">
            <w:pPr>
              <w:rPr>
                <w:rFonts w:ascii="Arial" w:hAnsi="Arial" w:cs="Arial"/>
                <w:sz w:val="20"/>
                <w:szCs w:val="20"/>
              </w:rPr>
            </w:pPr>
            <w:r w:rsidRPr="00D121E9">
              <w:rPr>
                <w:rFonts w:ascii="Arial" w:hAnsi="Arial" w:cs="Arial"/>
                <w:sz w:val="20"/>
                <w:szCs w:val="20"/>
              </w:rPr>
              <w:t>- Camera giám sát</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13CCF1"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A9F918"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4BB0B6DF"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BF6AC5"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6FC562" w14:textId="77777777" w:rsidR="00000000" w:rsidRPr="00D121E9" w:rsidRDefault="00000000" w:rsidP="00D121E9">
            <w:pPr>
              <w:rPr>
                <w:rFonts w:ascii="Arial" w:hAnsi="Arial" w:cs="Arial"/>
                <w:sz w:val="20"/>
                <w:szCs w:val="20"/>
              </w:rPr>
            </w:pPr>
            <w:r w:rsidRPr="00D121E9">
              <w:rPr>
                <w:rFonts w:ascii="Arial" w:hAnsi="Arial" w:cs="Arial"/>
                <w:sz w:val="20"/>
                <w:szCs w:val="20"/>
              </w:rPr>
              <w:t>- Máy bơm nước</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F414D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CF9C6D"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646DD159"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646878"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08AD2C" w14:textId="77777777" w:rsidR="00000000" w:rsidRPr="00D121E9" w:rsidRDefault="00000000" w:rsidP="00D121E9">
            <w:pPr>
              <w:rPr>
                <w:rFonts w:ascii="Arial" w:hAnsi="Arial" w:cs="Arial"/>
                <w:sz w:val="20"/>
                <w:szCs w:val="20"/>
              </w:rPr>
            </w:pPr>
            <w:r w:rsidRPr="00D121E9">
              <w:rPr>
                <w:rFonts w:ascii="Arial" w:hAnsi="Arial" w:cs="Arial"/>
                <w:sz w:val="20"/>
                <w:szCs w:val="20"/>
              </w:rPr>
              <w:t>- Két sắt</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E821D6"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66F911"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6916F0C6"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052AC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481B1F"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 Bộ bàn ghế hội trường</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453886"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6</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96325D"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16,7</w:t>
            </w:r>
          </w:p>
        </w:tc>
      </w:tr>
      <w:tr w:rsidR="00000000" w:rsidRPr="00D121E9" w14:paraId="7A1711AF"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1FD7B6"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A33DA7"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 Tủ, giá kệ đựng tài liệu hoặc trưng bày hiện vật</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811606"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6</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369C4C"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16,7</w:t>
            </w:r>
          </w:p>
        </w:tc>
      </w:tr>
      <w:tr w:rsidR="00000000" w:rsidRPr="00D121E9" w14:paraId="78FB316E"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0E4D00"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ACDE87"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 Máy móc, thiết bị phục vụ hoạt động chung khác</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E1BF9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8059A1"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57481E4D"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A42EC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3</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A3CF87" w14:textId="77777777" w:rsidR="00000000" w:rsidRPr="00D121E9" w:rsidRDefault="00000000" w:rsidP="00D121E9">
            <w:pPr>
              <w:rPr>
                <w:rFonts w:ascii="Arial" w:hAnsi="Arial" w:cs="Arial"/>
                <w:sz w:val="20"/>
                <w:szCs w:val="20"/>
              </w:rPr>
            </w:pPr>
            <w:r w:rsidRPr="00D121E9">
              <w:rPr>
                <w:rFonts w:ascii="Arial" w:hAnsi="Arial" w:cs="Arial"/>
                <w:sz w:val="20"/>
                <w:szCs w:val="20"/>
              </w:rPr>
              <w:t>Máy móc, thiết bị chuyên dùng</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5D4735"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819BF1"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 </w:t>
            </w:r>
          </w:p>
        </w:tc>
      </w:tr>
      <w:tr w:rsidR="00000000" w:rsidRPr="00D121E9" w14:paraId="2D38BCA3"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BF6131"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0059E3" w14:textId="77777777" w:rsidR="00000000" w:rsidRPr="00D121E9" w:rsidRDefault="00000000" w:rsidP="00D121E9">
            <w:pPr>
              <w:rPr>
                <w:rFonts w:ascii="Arial" w:hAnsi="Arial" w:cs="Arial"/>
                <w:sz w:val="20"/>
                <w:szCs w:val="20"/>
              </w:rPr>
            </w:pPr>
            <w:r w:rsidRPr="00D121E9">
              <w:rPr>
                <w:rFonts w:ascii="Arial" w:hAnsi="Arial" w:cs="Arial"/>
                <w:sz w:val="20"/>
                <w:szCs w:val="20"/>
              </w:rPr>
              <w:t>- Máy móc, thiết bị chuyên dùng phục vụ hoạt động cung cấp dịch vụ công thuộc lĩnh vực y tế, giáo dục và đào tạo</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851F1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05EBE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0257BEB9"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A9957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 </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D74D9F" w14:textId="77777777" w:rsidR="00000000" w:rsidRPr="00D121E9" w:rsidRDefault="00000000" w:rsidP="00D121E9">
            <w:pPr>
              <w:rPr>
                <w:rFonts w:ascii="Arial" w:hAnsi="Arial" w:cs="Arial"/>
                <w:sz w:val="20"/>
                <w:szCs w:val="20"/>
              </w:rPr>
            </w:pPr>
            <w:r w:rsidRPr="00D121E9">
              <w:rPr>
                <w:rFonts w:ascii="Arial" w:hAnsi="Arial" w:cs="Arial"/>
                <w:sz w:val="20"/>
                <w:szCs w:val="20"/>
              </w:rPr>
              <w:t>- Máy móc, thiết bị khác phục vụ nhiệm vụ đặc thù của cơ quan, tổ chức, đơn vị</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6C99584"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79D11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5E5F5801"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3C5E60"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4</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FD784B"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rPr>
              <w:t>Máy móc, thiết bị khác</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FCC9E8"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DAC25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349E3DAF"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BFFFA0"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Loại 2</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BE47C3"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lang w:val="nl-NL"/>
              </w:rPr>
              <w:t>Cây lâu năm, súc vật làm việc và/hoặc cho sản phẩm</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D3C4E0"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34B8B1"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 </w:t>
            </w:r>
          </w:p>
        </w:tc>
      </w:tr>
      <w:tr w:rsidR="00000000" w:rsidRPr="00D121E9" w14:paraId="7F1D7526"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B1452E"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1</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B7D10C"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lang w:val="nl-NL"/>
              </w:rPr>
              <w:t>Các loại súc vật</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DBA34E"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6</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14E18C"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16,7</w:t>
            </w:r>
          </w:p>
        </w:tc>
      </w:tr>
      <w:tr w:rsidR="00000000" w:rsidRPr="00D121E9" w14:paraId="008008A6"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2422F9"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2</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5E8127"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lang w:val="nl-NL"/>
              </w:rPr>
              <w:t>Cây lâu năm, vườn cây lâu năm, vườn cây công nghiệp, vườn cây ăn quả,</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8D6EB6"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10</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DD2924"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10</w:t>
            </w:r>
          </w:p>
        </w:tc>
      </w:tr>
      <w:tr w:rsidR="00000000" w:rsidRPr="00D121E9" w14:paraId="79C8D0C2"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D86F1E"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3</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2BAF2F"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lang w:val="nl-NL"/>
              </w:rPr>
              <w:t>Thảm cỏ, thảm cây xanh, cây cảnh, vườn cây cảnh</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EC88D8"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6</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4AC087"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rPr>
              <w:t>16,7</w:t>
            </w:r>
          </w:p>
        </w:tc>
      </w:tr>
      <w:tr w:rsidR="00000000" w:rsidRPr="00D121E9" w14:paraId="218EF2A8"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FD9AE3"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Loại 3</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2BCC68"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lang w:val="nl-NL"/>
              </w:rPr>
              <w:t>Tài sản cố định hữu hình khác</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4D98BB"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E92DC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25</w:t>
            </w:r>
          </w:p>
        </w:tc>
      </w:tr>
      <w:tr w:rsidR="00000000" w:rsidRPr="00D121E9" w14:paraId="5B002AE6" w14:textId="77777777" w:rsidTr="002847CE">
        <w:tblPrEx>
          <w:tblBorders>
            <w:top w:val="none" w:sz="0" w:space="0" w:color="auto"/>
            <w:bottom w:val="none" w:sz="0" w:space="0" w:color="auto"/>
            <w:insideH w:val="none" w:sz="0" w:space="0" w:color="auto"/>
            <w:insideV w:val="none" w:sz="0" w:space="0" w:color="auto"/>
          </w:tblBorders>
        </w:tblPrEx>
        <w:tc>
          <w:tcPr>
            <w:tcW w:w="8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FFE110"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B</w:t>
            </w:r>
          </w:p>
        </w:tc>
        <w:tc>
          <w:tcPr>
            <w:tcW w:w="53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69E7FA" w14:textId="77777777" w:rsidR="00000000" w:rsidRPr="00D121E9" w:rsidRDefault="00000000" w:rsidP="00D121E9">
            <w:pPr>
              <w:rPr>
                <w:rFonts w:ascii="Arial" w:hAnsi="Arial" w:cs="Arial"/>
                <w:sz w:val="20"/>
                <w:szCs w:val="20"/>
              </w:rPr>
            </w:pPr>
            <w:r w:rsidRPr="00D121E9">
              <w:rPr>
                <w:rFonts w:ascii="Arial" w:hAnsi="Arial" w:cs="Arial"/>
                <w:sz w:val="20"/>
                <w:szCs w:val="20"/>
                <w:lang w:val="nl-NL"/>
              </w:rPr>
              <w:t>Tài sản cố định hữu hình là trang thiết bị dễ hỏng, dễ vỡ có nguyên giá từ 10 triệu đồng trở lên</w:t>
            </w:r>
          </w:p>
        </w:tc>
        <w:tc>
          <w:tcPr>
            <w:tcW w:w="153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F50809"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5</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420D2D" w14:textId="77777777" w:rsidR="00000000" w:rsidRPr="00D121E9" w:rsidRDefault="00000000" w:rsidP="00D121E9">
            <w:pPr>
              <w:jc w:val="center"/>
              <w:rPr>
                <w:rFonts w:ascii="Arial" w:hAnsi="Arial" w:cs="Arial"/>
                <w:sz w:val="20"/>
                <w:szCs w:val="20"/>
              </w:rPr>
            </w:pPr>
            <w:r w:rsidRPr="00D121E9">
              <w:rPr>
                <w:rFonts w:ascii="Arial" w:hAnsi="Arial" w:cs="Arial"/>
                <w:color w:val="000000"/>
                <w:sz w:val="20"/>
                <w:szCs w:val="20"/>
                <w:lang w:val="nl-NL"/>
              </w:rPr>
              <w:t>20</w:t>
            </w:r>
          </w:p>
        </w:tc>
      </w:tr>
    </w:tbl>
    <w:p w14:paraId="307A9232" w14:textId="77777777" w:rsidR="00000000" w:rsidRPr="00D121E9" w:rsidRDefault="00000000" w:rsidP="00D121E9">
      <w:pPr>
        <w:rPr>
          <w:rFonts w:ascii="Arial" w:hAnsi="Arial" w:cs="Arial"/>
          <w:sz w:val="20"/>
          <w:szCs w:val="20"/>
        </w:rPr>
      </w:pPr>
      <w:r w:rsidRPr="00D121E9">
        <w:rPr>
          <w:rFonts w:ascii="Arial" w:hAnsi="Arial" w:cs="Arial"/>
          <w:color w:val="000000"/>
          <w:sz w:val="20"/>
          <w:szCs w:val="20"/>
        </w:rPr>
        <w:t> </w:t>
      </w:r>
    </w:p>
    <w:p w14:paraId="70873737" w14:textId="77777777" w:rsidR="00D121E9" w:rsidRPr="00D121E9" w:rsidRDefault="00D121E9" w:rsidP="00D121E9">
      <w:pPr>
        <w:jc w:val="center"/>
        <w:rPr>
          <w:rFonts w:ascii="Arial" w:hAnsi="Arial" w:cs="Arial"/>
          <w:b/>
          <w:bCs/>
          <w:sz w:val="20"/>
          <w:szCs w:val="20"/>
          <w:lang w:val="nl-NL"/>
        </w:rPr>
      </w:pPr>
      <w:bookmarkStart w:id="13" w:name="chuong_pl_3"/>
    </w:p>
    <w:p w14:paraId="69475D6E" w14:textId="74B57645"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PHỤ LỤC SỐ 03</w:t>
      </w:r>
      <w:bookmarkEnd w:id="13"/>
    </w:p>
    <w:p w14:paraId="71D839EC" w14:textId="77777777" w:rsidR="00000000" w:rsidRPr="00D121E9" w:rsidRDefault="00000000" w:rsidP="00D121E9">
      <w:pPr>
        <w:jc w:val="center"/>
        <w:rPr>
          <w:rFonts w:ascii="Arial" w:hAnsi="Arial" w:cs="Arial"/>
          <w:i/>
          <w:iCs/>
          <w:sz w:val="20"/>
          <w:szCs w:val="20"/>
          <w:lang w:val="nl-NL"/>
        </w:rPr>
      </w:pPr>
      <w:bookmarkStart w:id="14" w:name="chuong_pl_3_name"/>
      <w:r w:rsidRPr="00D121E9">
        <w:rPr>
          <w:rFonts w:ascii="Arial" w:hAnsi="Arial" w:cs="Arial"/>
          <w:b/>
          <w:bCs/>
          <w:sz w:val="20"/>
          <w:szCs w:val="20"/>
          <w:lang w:val="nl-NL"/>
        </w:rPr>
        <w:t>QUY ĐỊNH DANH MỤC TÀI SẢN CỐ ĐỊNH ĐẶC THÙ</w:t>
      </w:r>
      <w:bookmarkEnd w:id="14"/>
      <w:r w:rsidRPr="00D121E9">
        <w:rPr>
          <w:rFonts w:ascii="Arial" w:hAnsi="Arial" w:cs="Arial"/>
          <w:b/>
          <w:bCs/>
          <w:sz w:val="20"/>
          <w:szCs w:val="20"/>
          <w:lang w:val="nl-NL"/>
        </w:rPr>
        <w:br/>
      </w:r>
      <w:r w:rsidRPr="00D121E9">
        <w:rPr>
          <w:rFonts w:ascii="Arial" w:hAnsi="Arial" w:cs="Arial"/>
          <w:i/>
          <w:iCs/>
          <w:sz w:val="20"/>
          <w:szCs w:val="20"/>
          <w:lang w:val="nl-NL"/>
        </w:rPr>
        <w:t>(Kèm theo Quyết định số 11/2020/QĐ-UBND ngày 28 tháng 5 năm 2020 của Ủy ban nhân dân tỉnh Kiên Giang)</w:t>
      </w:r>
    </w:p>
    <w:p w14:paraId="4CF5F227" w14:textId="77777777" w:rsidR="00D121E9" w:rsidRPr="00D121E9" w:rsidRDefault="00D121E9" w:rsidP="00D121E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44"/>
        <w:gridCol w:w="8198"/>
      </w:tblGrid>
      <w:tr w:rsidR="00000000" w:rsidRPr="00D121E9" w14:paraId="10566702" w14:textId="77777777">
        <w:trPr>
          <w:trHeight w:val="397"/>
        </w:trPr>
        <w:tc>
          <w:tcPr>
            <w:tcW w:w="993"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330155"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STT</w:t>
            </w:r>
          </w:p>
        </w:tc>
        <w:tc>
          <w:tcPr>
            <w:tcW w:w="779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C6D141" w14:textId="77777777" w:rsidR="00000000" w:rsidRPr="00D121E9" w:rsidRDefault="00000000" w:rsidP="00D121E9">
            <w:pPr>
              <w:jc w:val="center"/>
              <w:rPr>
                <w:rFonts w:ascii="Arial" w:hAnsi="Arial" w:cs="Arial"/>
                <w:sz w:val="20"/>
                <w:szCs w:val="20"/>
              </w:rPr>
            </w:pPr>
            <w:r w:rsidRPr="00D121E9">
              <w:rPr>
                <w:rFonts w:ascii="Arial" w:hAnsi="Arial" w:cs="Arial"/>
                <w:b/>
                <w:bCs/>
                <w:sz w:val="20"/>
                <w:szCs w:val="20"/>
                <w:lang w:val="nl-NL"/>
              </w:rPr>
              <w:t>DANH MỤC TÀI SẢN</w:t>
            </w:r>
          </w:p>
        </w:tc>
      </w:tr>
      <w:tr w:rsidR="00000000" w:rsidRPr="00D121E9" w14:paraId="4ACD522E"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BA7AA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Loại 1</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FFA0EC" w14:textId="77777777" w:rsidR="00000000" w:rsidRPr="00D121E9" w:rsidRDefault="00000000" w:rsidP="00D121E9">
            <w:pPr>
              <w:rPr>
                <w:rFonts w:ascii="Arial" w:hAnsi="Arial" w:cs="Arial"/>
                <w:sz w:val="20"/>
                <w:szCs w:val="20"/>
              </w:rPr>
            </w:pPr>
            <w:r w:rsidRPr="00D121E9">
              <w:rPr>
                <w:rFonts w:ascii="Arial" w:hAnsi="Arial" w:cs="Arial"/>
                <w:sz w:val="20"/>
                <w:szCs w:val="20"/>
              </w:rPr>
              <w:t>Di tích được xếp hạng</w:t>
            </w:r>
          </w:p>
        </w:tc>
      </w:tr>
      <w:tr w:rsidR="00000000" w:rsidRPr="00D121E9" w14:paraId="5D4D3ADF"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D67D6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950E2A" w14:textId="77777777" w:rsidR="00000000" w:rsidRPr="00D121E9" w:rsidRDefault="00000000" w:rsidP="00D121E9">
            <w:pPr>
              <w:rPr>
                <w:rFonts w:ascii="Arial" w:hAnsi="Arial" w:cs="Arial"/>
                <w:sz w:val="20"/>
                <w:szCs w:val="20"/>
              </w:rPr>
            </w:pPr>
            <w:r w:rsidRPr="00D121E9">
              <w:rPr>
                <w:rFonts w:ascii="Arial" w:hAnsi="Arial" w:cs="Arial"/>
                <w:sz w:val="20"/>
                <w:szCs w:val="20"/>
              </w:rPr>
              <w:t>Di tích cấp quốc gia</w:t>
            </w:r>
          </w:p>
        </w:tc>
      </w:tr>
      <w:tr w:rsidR="00000000" w:rsidRPr="00D121E9" w14:paraId="5690FAA1"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D86024"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ED2AD4" w14:textId="77777777" w:rsidR="00000000" w:rsidRPr="00D121E9" w:rsidRDefault="00000000" w:rsidP="00D121E9">
            <w:pPr>
              <w:rPr>
                <w:rFonts w:ascii="Arial" w:hAnsi="Arial" w:cs="Arial"/>
                <w:sz w:val="20"/>
                <w:szCs w:val="20"/>
              </w:rPr>
            </w:pPr>
            <w:r w:rsidRPr="00D121E9">
              <w:rPr>
                <w:rFonts w:ascii="Arial" w:hAnsi="Arial" w:cs="Arial"/>
                <w:sz w:val="20"/>
                <w:szCs w:val="20"/>
              </w:rPr>
              <w:t>Di tích cấp tỉnh</w:t>
            </w:r>
          </w:p>
        </w:tc>
      </w:tr>
      <w:tr w:rsidR="00000000" w:rsidRPr="00D121E9" w14:paraId="3DB97DA1"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EBD6B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Loại 2</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9A1235" w14:textId="77777777" w:rsidR="00000000" w:rsidRPr="00D121E9" w:rsidRDefault="00000000" w:rsidP="00D121E9">
            <w:pPr>
              <w:rPr>
                <w:rFonts w:ascii="Arial" w:hAnsi="Arial" w:cs="Arial"/>
                <w:sz w:val="20"/>
                <w:szCs w:val="20"/>
              </w:rPr>
            </w:pPr>
            <w:r w:rsidRPr="00D121E9">
              <w:rPr>
                <w:rFonts w:ascii="Arial" w:hAnsi="Arial" w:cs="Arial"/>
                <w:sz w:val="20"/>
                <w:szCs w:val="20"/>
              </w:rPr>
              <w:t>Cổ vật, hiện vật trưng bày trong bảo tàng, di tích</w:t>
            </w:r>
          </w:p>
        </w:tc>
      </w:tr>
      <w:tr w:rsidR="00000000" w:rsidRPr="00D121E9" w14:paraId="105422C5"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15656E"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E0DB92"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bằng kim loại</w:t>
            </w:r>
          </w:p>
        </w:tc>
      </w:tr>
      <w:tr w:rsidR="00000000" w:rsidRPr="00D121E9" w14:paraId="3861EB27"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C691E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2</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D8C09D"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bằng gỗ</w:t>
            </w:r>
          </w:p>
        </w:tc>
      </w:tr>
      <w:tr w:rsidR="00000000" w:rsidRPr="00D121E9" w14:paraId="75AA3E97"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86FFC7"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3</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0F2925"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bằng gốm, sành sứ</w:t>
            </w:r>
          </w:p>
        </w:tc>
      </w:tr>
      <w:tr w:rsidR="00000000" w:rsidRPr="00D121E9" w14:paraId="4365CF1E" w14:textId="77777777">
        <w:tblPrEx>
          <w:tblBorders>
            <w:top w:val="none" w:sz="0" w:space="0" w:color="auto"/>
            <w:bottom w:val="none" w:sz="0" w:space="0" w:color="auto"/>
            <w:insideH w:val="none" w:sz="0" w:space="0" w:color="auto"/>
            <w:insideV w:val="none" w:sz="0" w:space="0" w:color="auto"/>
          </w:tblBorders>
        </w:tblPrEx>
        <w:trPr>
          <w:trHeight w:val="269"/>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301201"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4</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2F809D"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bằng đất, đá</w:t>
            </w:r>
          </w:p>
        </w:tc>
      </w:tr>
      <w:tr w:rsidR="00000000" w:rsidRPr="00D121E9" w14:paraId="09D35FEC"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C781B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5</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C774AA"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bằng nhựa</w:t>
            </w:r>
          </w:p>
        </w:tc>
      </w:tr>
      <w:tr w:rsidR="00000000" w:rsidRPr="00D121E9" w14:paraId="69A61983"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13A320"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6</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65B38E"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bằng thủy tinh</w:t>
            </w:r>
          </w:p>
        </w:tc>
      </w:tr>
      <w:tr w:rsidR="00000000" w:rsidRPr="00D121E9" w14:paraId="1385D562"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2DA90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7</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B97338"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bằng vải</w:t>
            </w:r>
          </w:p>
        </w:tc>
      </w:tr>
      <w:tr w:rsidR="00000000" w:rsidRPr="00D121E9" w14:paraId="2D652C28"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57C04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8</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776B89"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bằng giấy</w:t>
            </w:r>
          </w:p>
        </w:tc>
      </w:tr>
      <w:tr w:rsidR="00000000" w:rsidRPr="00D121E9" w14:paraId="5FD3D74A"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5BB5A7"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9</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548735"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bằng xương</w:t>
            </w:r>
          </w:p>
        </w:tc>
      </w:tr>
      <w:tr w:rsidR="00000000" w:rsidRPr="00D121E9" w14:paraId="7F202D4F"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F72652"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10</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85FBF9"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bằng da</w:t>
            </w:r>
          </w:p>
        </w:tc>
      </w:tr>
      <w:tr w:rsidR="00000000" w:rsidRPr="00D121E9" w14:paraId="313D52EF"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77363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11</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66F7CD"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phim ảnh</w:t>
            </w:r>
          </w:p>
        </w:tc>
      </w:tr>
      <w:tr w:rsidR="00000000" w:rsidRPr="00D121E9" w14:paraId="2111BD5F"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A35E0A"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12</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5B567C" w14:textId="77777777" w:rsidR="00000000" w:rsidRPr="00D121E9" w:rsidRDefault="00000000" w:rsidP="00D121E9">
            <w:pPr>
              <w:rPr>
                <w:rFonts w:ascii="Arial" w:hAnsi="Arial" w:cs="Arial"/>
                <w:sz w:val="20"/>
                <w:szCs w:val="20"/>
              </w:rPr>
            </w:pPr>
            <w:r w:rsidRPr="00D121E9">
              <w:rPr>
                <w:rFonts w:ascii="Arial" w:hAnsi="Arial" w:cs="Arial"/>
                <w:sz w:val="20"/>
                <w:szCs w:val="20"/>
              </w:rPr>
              <w:t>Các tiêu bản mẫu động vật, thực vật</w:t>
            </w:r>
          </w:p>
        </w:tc>
      </w:tr>
      <w:tr w:rsidR="00000000" w:rsidRPr="00D121E9" w14:paraId="4344E0A4"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9AB5AF"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13</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38E20E" w14:textId="77777777" w:rsidR="00000000" w:rsidRPr="00D121E9" w:rsidRDefault="00000000" w:rsidP="00D121E9">
            <w:pPr>
              <w:rPr>
                <w:rFonts w:ascii="Arial" w:hAnsi="Arial" w:cs="Arial"/>
                <w:sz w:val="20"/>
                <w:szCs w:val="20"/>
              </w:rPr>
            </w:pPr>
            <w:r w:rsidRPr="00D121E9">
              <w:rPr>
                <w:rFonts w:ascii="Arial" w:hAnsi="Arial" w:cs="Arial"/>
                <w:sz w:val="20"/>
                <w:szCs w:val="20"/>
              </w:rPr>
              <w:t>Chất liệu khác</w:t>
            </w:r>
          </w:p>
        </w:tc>
      </w:tr>
      <w:tr w:rsidR="00000000" w:rsidRPr="00D121E9" w14:paraId="3EC97C65" w14:textId="77777777">
        <w:tblPrEx>
          <w:tblBorders>
            <w:top w:val="none" w:sz="0" w:space="0" w:color="auto"/>
            <w:bottom w:val="none" w:sz="0" w:space="0" w:color="auto"/>
            <w:insideH w:val="none" w:sz="0" w:space="0" w:color="auto"/>
            <w:insideV w:val="none" w:sz="0" w:space="0" w:color="auto"/>
          </w:tblBorders>
        </w:tblPrEx>
        <w:trPr>
          <w:trHeight w:val="397"/>
        </w:trPr>
        <w:tc>
          <w:tcPr>
            <w:tcW w:w="99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6ADE33" w14:textId="77777777" w:rsidR="00000000" w:rsidRPr="00D121E9" w:rsidRDefault="00000000" w:rsidP="00D121E9">
            <w:pPr>
              <w:jc w:val="center"/>
              <w:rPr>
                <w:rFonts w:ascii="Arial" w:hAnsi="Arial" w:cs="Arial"/>
                <w:sz w:val="20"/>
                <w:szCs w:val="20"/>
              </w:rPr>
            </w:pPr>
            <w:r w:rsidRPr="00D121E9">
              <w:rPr>
                <w:rFonts w:ascii="Arial" w:hAnsi="Arial" w:cs="Arial"/>
                <w:sz w:val="20"/>
                <w:szCs w:val="20"/>
              </w:rPr>
              <w:t>Loại 3</w:t>
            </w:r>
          </w:p>
        </w:tc>
        <w:tc>
          <w:tcPr>
            <w:tcW w:w="77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DB3693" w14:textId="77777777" w:rsidR="00000000" w:rsidRPr="00D121E9" w:rsidRDefault="00000000" w:rsidP="00D121E9">
            <w:pPr>
              <w:rPr>
                <w:rFonts w:ascii="Arial" w:hAnsi="Arial" w:cs="Arial"/>
                <w:sz w:val="20"/>
                <w:szCs w:val="20"/>
              </w:rPr>
            </w:pPr>
            <w:r w:rsidRPr="00D121E9">
              <w:rPr>
                <w:rFonts w:ascii="Arial" w:hAnsi="Arial" w:cs="Arial"/>
                <w:sz w:val="20"/>
                <w:szCs w:val="20"/>
              </w:rPr>
              <w:t>Tài sản cố định đặc thù khác</w:t>
            </w:r>
          </w:p>
        </w:tc>
      </w:tr>
    </w:tbl>
    <w:p w14:paraId="52B6041C" w14:textId="77777777" w:rsidR="00000000" w:rsidRPr="00D121E9" w:rsidRDefault="00000000" w:rsidP="00D121E9">
      <w:pPr>
        <w:jc w:val="center"/>
        <w:rPr>
          <w:rFonts w:ascii="Arial" w:hAnsi="Arial" w:cs="Arial"/>
          <w:sz w:val="20"/>
          <w:szCs w:val="20"/>
        </w:rPr>
      </w:pPr>
      <w:r w:rsidRPr="00D121E9">
        <w:rPr>
          <w:rFonts w:ascii="Arial" w:hAnsi="Arial" w:cs="Arial"/>
          <w:sz w:val="20"/>
          <w:szCs w:val="20"/>
          <w:lang w:val="nl-NL"/>
        </w:rPr>
        <w:t> </w:t>
      </w:r>
    </w:p>
    <w:p w14:paraId="2BC882B6" w14:textId="77777777" w:rsidR="00183AF2" w:rsidRPr="00D121E9" w:rsidRDefault="00000000" w:rsidP="00D121E9">
      <w:pPr>
        <w:rPr>
          <w:rFonts w:ascii="Arial" w:hAnsi="Arial" w:cs="Arial"/>
          <w:sz w:val="20"/>
          <w:szCs w:val="20"/>
        </w:rPr>
      </w:pPr>
      <w:r w:rsidRPr="00D121E9">
        <w:rPr>
          <w:rFonts w:ascii="Arial" w:hAnsi="Arial" w:cs="Arial"/>
          <w:color w:val="000000"/>
          <w:sz w:val="20"/>
          <w:szCs w:val="20"/>
          <w:lang w:val="vi-VN"/>
        </w:rPr>
        <w:t> </w:t>
      </w:r>
    </w:p>
    <w:sectPr w:rsidR="00183AF2" w:rsidRPr="00D121E9" w:rsidSect="00D121E9">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0AC1"/>
    <w:rsid w:val="00000AC1"/>
    <w:rsid w:val="00183AF2"/>
    <w:rsid w:val="002847CE"/>
    <w:rsid w:val="004F4A37"/>
    <w:rsid w:val="00687918"/>
    <w:rsid w:val="0092596F"/>
    <w:rsid w:val="00D121E9"/>
    <w:rsid w:val="00F015C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4E5AF5"/>
  <w15:chartTrackingRefBased/>
  <w15:docId w15:val="{FEFF4D3D-487A-4A65-BE74-CF097022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rPr>
  </w:style>
  <w:style w:type="character" w:default="1" w:styleId="Phngmcinhcuaoanvn">
    <w:name w:val="Default Paragraph Font"/>
    <w:semiHidden/>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1530</Words>
  <Characters>8727</Characters>
  <Application>Microsoft Office Word</Application>
  <DocSecurity>0</DocSecurity>
  <Lines>72</Lines>
  <Paragraphs>20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Quỳnh Trần</cp:lastModifiedBy>
  <cp:revision>3</cp:revision>
  <cp:lastPrinted>1601-01-01T00:00:00Z</cp:lastPrinted>
  <dcterms:created xsi:type="dcterms:W3CDTF">2024-11-29T13:28:00Z</dcterms:created>
  <dcterms:modified xsi:type="dcterms:W3CDTF">2024-11-29T13:35:00Z</dcterms:modified>
</cp:coreProperties>
</file>